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7900B" w14:textId="2EC867EC" w:rsidR="002A30BA" w:rsidRPr="007A38D3" w:rsidRDefault="00052589" w:rsidP="007A38D3">
      <w:pPr>
        <w:autoSpaceDE w:val="0"/>
        <w:autoSpaceDN w:val="0"/>
        <w:adjustRightInd w:val="0"/>
        <w:spacing w:after="0" w:line="240" w:lineRule="auto"/>
        <w:rPr>
          <w:rFonts w:ascii="Times New Roman" w:hAnsi="Times New Roman" w:cs="Times New Roman"/>
          <w:b/>
          <w:bCs/>
          <w:sz w:val="32"/>
          <w:szCs w:val="32"/>
        </w:rPr>
      </w:pPr>
      <w:r w:rsidRPr="007A38D3">
        <w:rPr>
          <w:rFonts w:ascii="Times New Roman" w:hAnsi="Times New Roman" w:cs="Times New Roman"/>
          <w:b/>
          <w:bCs/>
          <w:sz w:val="32"/>
          <w:szCs w:val="32"/>
        </w:rPr>
        <w:t xml:space="preserve">About the </w:t>
      </w:r>
      <w:proofErr w:type="spellStart"/>
      <w:r w:rsidRPr="007A38D3">
        <w:rPr>
          <w:rFonts w:ascii="Times New Roman" w:hAnsi="Times New Roman" w:cs="Times New Roman"/>
          <w:b/>
          <w:bCs/>
          <w:sz w:val="32"/>
          <w:szCs w:val="32"/>
        </w:rPr>
        <w:t>Programme</w:t>
      </w:r>
      <w:proofErr w:type="spellEnd"/>
    </w:p>
    <w:p w14:paraId="59478311" w14:textId="77777777" w:rsidR="006C7476" w:rsidRPr="007A38D3" w:rsidRDefault="006C7476" w:rsidP="007A38D3">
      <w:pPr>
        <w:autoSpaceDE w:val="0"/>
        <w:autoSpaceDN w:val="0"/>
        <w:adjustRightInd w:val="0"/>
        <w:spacing w:after="0" w:line="240" w:lineRule="auto"/>
        <w:rPr>
          <w:rFonts w:ascii="Times New Roman" w:hAnsi="Times New Roman" w:cs="Times New Roman"/>
          <w:b/>
          <w:bCs/>
          <w:sz w:val="32"/>
          <w:szCs w:val="32"/>
        </w:rPr>
      </w:pPr>
    </w:p>
    <w:p w14:paraId="1B67A420" w14:textId="1BEFF745" w:rsidR="006C7476" w:rsidRPr="007A38D3" w:rsidRDefault="006C7476" w:rsidP="007A38D3">
      <w:pPr>
        <w:autoSpaceDE w:val="0"/>
        <w:autoSpaceDN w:val="0"/>
        <w:adjustRightInd w:val="0"/>
        <w:spacing w:after="0" w:line="240" w:lineRule="auto"/>
        <w:jc w:val="both"/>
        <w:rPr>
          <w:rFonts w:ascii="Times New Roman" w:hAnsi="Times New Roman" w:cs="Times New Roman"/>
          <w:sz w:val="24"/>
          <w:szCs w:val="24"/>
        </w:rPr>
      </w:pPr>
      <w:r w:rsidRPr="007A38D3">
        <w:rPr>
          <w:rFonts w:ascii="Times New Roman" w:hAnsi="Times New Roman" w:cs="Times New Roman"/>
          <w:sz w:val="24"/>
          <w:szCs w:val="24"/>
        </w:rPr>
        <w:t>In common parlance Philosophy is the study of fundamental nature of Reality, Knowledge and Existence. This particular course includes a comprehensive study of Philosophy as a discipline at an advanced level. Precisely, it intends to inculcate a critical and systemic approach and its reliance on reasoned arguments to address general problems concerning matter, existence, knowledge, justice, duty, rule, truth and validity etc. Besides, the course also encompasses the traditional and contemporary aspects of Indian Philosophy, Western Philosophy, Ethics, Kashmir Shaivism and Logic. It aims to fathom new ideas and solution to the problems related to Religion, Society, Environment and Politics.</w:t>
      </w:r>
    </w:p>
    <w:p w14:paraId="5FEDD354" w14:textId="41D11F5F" w:rsidR="00C85F00" w:rsidRPr="007A38D3" w:rsidRDefault="00C85F00" w:rsidP="007A38D3">
      <w:pPr>
        <w:autoSpaceDE w:val="0"/>
        <w:autoSpaceDN w:val="0"/>
        <w:adjustRightInd w:val="0"/>
        <w:spacing w:after="0" w:line="240" w:lineRule="auto"/>
        <w:rPr>
          <w:rFonts w:ascii="Times New Roman" w:hAnsi="Times New Roman" w:cs="Times New Roman"/>
        </w:rPr>
      </w:pPr>
    </w:p>
    <w:p w14:paraId="03624BF9" w14:textId="38C63CB9" w:rsidR="00E31FC3" w:rsidRPr="007A38D3" w:rsidRDefault="00B66FC1" w:rsidP="007A38D3">
      <w:pPr>
        <w:autoSpaceDE w:val="0"/>
        <w:autoSpaceDN w:val="0"/>
        <w:adjustRightInd w:val="0"/>
        <w:spacing w:after="0" w:line="240" w:lineRule="auto"/>
        <w:jc w:val="both"/>
        <w:rPr>
          <w:rFonts w:ascii="Times New Roman" w:hAnsi="Times New Roman" w:cs="Times New Roman"/>
          <w:b/>
          <w:bCs/>
          <w:sz w:val="24"/>
          <w:szCs w:val="24"/>
        </w:rPr>
      </w:pPr>
      <w:r w:rsidRPr="007A38D3">
        <w:rPr>
          <w:rFonts w:ascii="Times New Roman" w:hAnsi="Times New Roman" w:cs="Times New Roman"/>
          <w:sz w:val="24"/>
          <w:szCs w:val="24"/>
        </w:rPr>
        <w:t xml:space="preserve">A Master of Arts (MA) in Philosophy program offered through distance mode provides a flexible and accessible pathway for individuals passionate about delving into the intricacies of philosophical thought. Distance learning has become increasingly popular in higher education, offering students the opportunity to pursue their academic goals while balancing personal and professional commitments. The CSJM University, a category1 and NAAC A++ </w:t>
      </w:r>
      <w:r w:rsidR="00E02E03" w:rsidRPr="007A38D3">
        <w:rPr>
          <w:rFonts w:ascii="Times New Roman" w:hAnsi="Times New Roman" w:cs="Times New Roman"/>
          <w:sz w:val="24"/>
          <w:szCs w:val="24"/>
        </w:rPr>
        <w:t>accredited university</w:t>
      </w:r>
      <w:r w:rsidRPr="007A38D3">
        <w:rPr>
          <w:rFonts w:ascii="Times New Roman" w:hAnsi="Times New Roman" w:cs="Times New Roman"/>
          <w:sz w:val="24"/>
          <w:szCs w:val="24"/>
        </w:rPr>
        <w:t xml:space="preserve"> is offering those students a best and easy path to develop their skills. The entire course for the P.G. syllabus in Philosophy will be taught in two years and four Semesters</w:t>
      </w:r>
    </w:p>
    <w:p w14:paraId="2E6FD97A" w14:textId="77777777" w:rsidR="00E02E03" w:rsidRPr="007A38D3" w:rsidRDefault="00E02E03" w:rsidP="007A38D3">
      <w:pPr>
        <w:autoSpaceDE w:val="0"/>
        <w:autoSpaceDN w:val="0"/>
        <w:adjustRightInd w:val="0"/>
        <w:spacing w:after="0" w:line="240" w:lineRule="auto"/>
        <w:rPr>
          <w:rFonts w:ascii="Times New Roman" w:hAnsi="Times New Roman" w:cs="Times New Roman"/>
        </w:rPr>
      </w:pPr>
    </w:p>
    <w:p w14:paraId="740E0627" w14:textId="13F6DBF7" w:rsidR="00C85F00" w:rsidRPr="007A38D3" w:rsidRDefault="00E31FC3" w:rsidP="007A38D3">
      <w:pPr>
        <w:autoSpaceDE w:val="0"/>
        <w:autoSpaceDN w:val="0"/>
        <w:adjustRightInd w:val="0"/>
        <w:spacing w:after="0" w:line="240" w:lineRule="auto"/>
        <w:rPr>
          <w:rFonts w:ascii="Times New Roman" w:hAnsi="Times New Roman" w:cs="Times New Roman"/>
          <w:b/>
          <w:bCs/>
          <w:sz w:val="32"/>
          <w:szCs w:val="32"/>
        </w:rPr>
      </w:pPr>
      <w:r w:rsidRPr="007A38D3">
        <w:rPr>
          <w:rFonts w:ascii="Times New Roman" w:hAnsi="Times New Roman" w:cs="Times New Roman"/>
          <w:b/>
          <w:bCs/>
          <w:sz w:val="32"/>
          <w:szCs w:val="32"/>
        </w:rPr>
        <w:t>Vision of the University</w:t>
      </w:r>
    </w:p>
    <w:p w14:paraId="00614084" w14:textId="77777777" w:rsidR="00E02E03" w:rsidRPr="007A38D3" w:rsidRDefault="00E02E03" w:rsidP="007A38D3">
      <w:pPr>
        <w:autoSpaceDE w:val="0"/>
        <w:autoSpaceDN w:val="0"/>
        <w:adjustRightInd w:val="0"/>
        <w:spacing w:after="0" w:line="240" w:lineRule="auto"/>
        <w:rPr>
          <w:rFonts w:ascii="Times New Roman" w:hAnsi="Times New Roman" w:cs="Times New Roman"/>
        </w:rPr>
      </w:pPr>
    </w:p>
    <w:p w14:paraId="30D0381F" w14:textId="2E153B30" w:rsidR="00C85F00" w:rsidRPr="007A38D3" w:rsidRDefault="00E31FC3" w:rsidP="007A38D3">
      <w:pPr>
        <w:autoSpaceDE w:val="0"/>
        <w:autoSpaceDN w:val="0"/>
        <w:adjustRightInd w:val="0"/>
        <w:spacing w:after="0" w:line="240" w:lineRule="auto"/>
        <w:jc w:val="both"/>
        <w:rPr>
          <w:rFonts w:ascii="Times New Roman" w:hAnsi="Times New Roman" w:cs="Times New Roman"/>
          <w:sz w:val="24"/>
          <w:szCs w:val="24"/>
        </w:rPr>
      </w:pPr>
      <w:r w:rsidRPr="007A38D3">
        <w:rPr>
          <w:rFonts w:ascii="Times New Roman" w:hAnsi="Times New Roman" w:cs="Times New Roman"/>
          <w:sz w:val="24"/>
          <w:szCs w:val="24"/>
        </w:rPr>
        <w:t xml:space="preserve"> To enlighten and empower humanity by nurturing future leaders and change agents for universal development and societal transformation. </w:t>
      </w:r>
    </w:p>
    <w:p w14:paraId="7F8C6CF0" w14:textId="77777777" w:rsidR="00E02E03" w:rsidRPr="007A38D3" w:rsidRDefault="00E02E03" w:rsidP="007A38D3">
      <w:pPr>
        <w:autoSpaceDE w:val="0"/>
        <w:autoSpaceDN w:val="0"/>
        <w:adjustRightInd w:val="0"/>
        <w:spacing w:after="0" w:line="240" w:lineRule="auto"/>
        <w:rPr>
          <w:rFonts w:ascii="Times New Roman" w:hAnsi="Times New Roman" w:cs="Times New Roman"/>
        </w:rPr>
      </w:pPr>
    </w:p>
    <w:p w14:paraId="5C9003D5" w14:textId="7BCBE1EA" w:rsidR="00C85F00" w:rsidRPr="007A38D3" w:rsidRDefault="00E31FC3" w:rsidP="007A38D3">
      <w:pPr>
        <w:autoSpaceDE w:val="0"/>
        <w:autoSpaceDN w:val="0"/>
        <w:adjustRightInd w:val="0"/>
        <w:spacing w:after="0" w:line="240" w:lineRule="auto"/>
        <w:rPr>
          <w:rFonts w:ascii="Times New Roman" w:hAnsi="Times New Roman" w:cs="Times New Roman"/>
          <w:b/>
          <w:bCs/>
          <w:sz w:val="32"/>
          <w:szCs w:val="32"/>
        </w:rPr>
      </w:pPr>
      <w:r w:rsidRPr="007A38D3">
        <w:rPr>
          <w:rFonts w:ascii="Times New Roman" w:hAnsi="Times New Roman" w:cs="Times New Roman"/>
          <w:b/>
          <w:bCs/>
          <w:sz w:val="32"/>
          <w:szCs w:val="32"/>
        </w:rPr>
        <w:t xml:space="preserve">Mission of the University </w:t>
      </w:r>
    </w:p>
    <w:p w14:paraId="57A6CB10" w14:textId="77777777" w:rsidR="00E02E03" w:rsidRPr="007A38D3" w:rsidRDefault="00E02E03" w:rsidP="007A38D3">
      <w:pPr>
        <w:autoSpaceDE w:val="0"/>
        <w:autoSpaceDN w:val="0"/>
        <w:adjustRightInd w:val="0"/>
        <w:spacing w:after="0" w:line="240" w:lineRule="auto"/>
        <w:rPr>
          <w:rFonts w:ascii="Times New Roman" w:hAnsi="Times New Roman" w:cs="Times New Roman"/>
        </w:rPr>
      </w:pPr>
    </w:p>
    <w:p w14:paraId="153D34D0" w14:textId="4CB95AA2" w:rsidR="00E31FC3" w:rsidRPr="007A38D3" w:rsidRDefault="00E31FC3" w:rsidP="007A38D3">
      <w:pPr>
        <w:autoSpaceDE w:val="0"/>
        <w:autoSpaceDN w:val="0"/>
        <w:adjustRightInd w:val="0"/>
        <w:spacing w:after="0" w:line="240" w:lineRule="auto"/>
        <w:jc w:val="both"/>
        <w:rPr>
          <w:rFonts w:ascii="Times New Roman" w:hAnsi="Times New Roman" w:cs="Times New Roman"/>
        </w:rPr>
      </w:pPr>
      <w:r w:rsidRPr="007A38D3">
        <w:rPr>
          <w:rFonts w:ascii="Times New Roman" w:hAnsi="Times New Roman" w:cs="Times New Roman"/>
        </w:rPr>
        <w:t>To work towards sustainable excellence in global standards of academia, technology-centric learning, robust research ecosystem, institutional distinctiveness and harmonious social diversity.</w:t>
      </w:r>
    </w:p>
    <w:p w14:paraId="7DD6C8A6" w14:textId="33DC734E" w:rsidR="00B66FC1" w:rsidRPr="007A38D3" w:rsidRDefault="00B66FC1" w:rsidP="007A38D3">
      <w:pPr>
        <w:autoSpaceDE w:val="0"/>
        <w:autoSpaceDN w:val="0"/>
        <w:adjustRightInd w:val="0"/>
        <w:spacing w:after="0" w:line="240" w:lineRule="auto"/>
        <w:rPr>
          <w:rFonts w:ascii="Times New Roman" w:hAnsi="Times New Roman" w:cs="Times New Roman"/>
        </w:rPr>
      </w:pPr>
    </w:p>
    <w:p w14:paraId="2B403980" w14:textId="6FC42338" w:rsidR="00B66FC1" w:rsidRPr="007A38D3" w:rsidRDefault="00B66FC1" w:rsidP="007A38D3">
      <w:pPr>
        <w:autoSpaceDE w:val="0"/>
        <w:autoSpaceDN w:val="0"/>
        <w:adjustRightInd w:val="0"/>
        <w:spacing w:after="0" w:line="240" w:lineRule="auto"/>
        <w:rPr>
          <w:rFonts w:ascii="Times New Roman" w:hAnsi="Times New Roman" w:cs="Times New Roman"/>
          <w:b/>
          <w:bCs/>
          <w:sz w:val="30"/>
          <w:szCs w:val="30"/>
        </w:rPr>
      </w:pPr>
      <w:r w:rsidRPr="007A38D3">
        <w:rPr>
          <w:rFonts w:ascii="Times New Roman" w:hAnsi="Times New Roman" w:cs="Times New Roman"/>
          <w:b/>
          <w:bCs/>
          <w:sz w:val="30"/>
          <w:szCs w:val="30"/>
        </w:rPr>
        <w:t>The mission objectives of a Master of Arts (MA) in Philosophy program</w:t>
      </w:r>
    </w:p>
    <w:p w14:paraId="5287FDCC" w14:textId="77777777" w:rsidR="00E02E03" w:rsidRPr="007A38D3" w:rsidRDefault="00E02E03" w:rsidP="007A38D3">
      <w:pPr>
        <w:autoSpaceDE w:val="0"/>
        <w:autoSpaceDN w:val="0"/>
        <w:adjustRightInd w:val="0"/>
        <w:spacing w:after="0" w:line="240" w:lineRule="auto"/>
        <w:rPr>
          <w:rFonts w:ascii="Times New Roman" w:hAnsi="Times New Roman" w:cs="Times New Roman"/>
        </w:rPr>
      </w:pPr>
    </w:p>
    <w:p w14:paraId="2E530B03" w14:textId="63D09AE4" w:rsidR="00B66FC1" w:rsidRPr="007A38D3" w:rsidRDefault="00B66FC1" w:rsidP="007A38D3">
      <w:pPr>
        <w:pStyle w:val="ListParagraph"/>
        <w:numPr>
          <w:ilvl w:val="0"/>
          <w:numId w:val="30"/>
        </w:numPr>
        <w:autoSpaceDE w:val="0"/>
        <w:autoSpaceDN w:val="0"/>
        <w:adjustRightInd w:val="0"/>
        <w:spacing w:after="0" w:line="240" w:lineRule="auto"/>
        <w:rPr>
          <w:rFonts w:ascii="Times New Roman" w:hAnsi="Times New Roman" w:cs="Times New Roman"/>
          <w:b/>
          <w:bCs/>
          <w:sz w:val="28"/>
          <w:szCs w:val="28"/>
        </w:rPr>
      </w:pPr>
      <w:r w:rsidRPr="007A38D3">
        <w:rPr>
          <w:rFonts w:ascii="Times New Roman" w:hAnsi="Times New Roman" w:cs="Times New Roman"/>
          <w:b/>
          <w:bCs/>
          <w:sz w:val="28"/>
          <w:szCs w:val="28"/>
        </w:rPr>
        <w:t>Mission:</w:t>
      </w:r>
    </w:p>
    <w:p w14:paraId="029D3395" w14:textId="77777777" w:rsidR="00E02E03" w:rsidRPr="007A38D3" w:rsidRDefault="00E02E03" w:rsidP="007A38D3">
      <w:pPr>
        <w:pStyle w:val="ListParagraph"/>
        <w:autoSpaceDE w:val="0"/>
        <w:autoSpaceDN w:val="0"/>
        <w:adjustRightInd w:val="0"/>
        <w:spacing w:after="0" w:line="240" w:lineRule="auto"/>
        <w:rPr>
          <w:rFonts w:ascii="Times New Roman" w:hAnsi="Times New Roman" w:cs="Times New Roman"/>
        </w:rPr>
      </w:pPr>
    </w:p>
    <w:p w14:paraId="4721EEDD" w14:textId="1A964B00" w:rsidR="00B66FC1" w:rsidRPr="007A38D3" w:rsidRDefault="00B66FC1" w:rsidP="007A38D3">
      <w:pPr>
        <w:autoSpaceDE w:val="0"/>
        <w:autoSpaceDN w:val="0"/>
        <w:adjustRightInd w:val="0"/>
        <w:spacing w:after="0" w:line="240" w:lineRule="auto"/>
        <w:jc w:val="both"/>
        <w:rPr>
          <w:rFonts w:ascii="Times New Roman" w:hAnsi="Times New Roman" w:cs="Times New Roman"/>
          <w:color w:val="0D0D0D"/>
          <w:sz w:val="24"/>
          <w:szCs w:val="24"/>
          <w:shd w:val="clear" w:color="auto" w:fill="FFFFFF"/>
        </w:rPr>
      </w:pPr>
      <w:r w:rsidRPr="007A38D3">
        <w:rPr>
          <w:rFonts w:ascii="Times New Roman" w:hAnsi="Times New Roman" w:cs="Times New Roman"/>
          <w:color w:val="0D0D0D"/>
          <w:sz w:val="24"/>
          <w:szCs w:val="24"/>
          <w:shd w:val="clear" w:color="auto" w:fill="FFFFFF"/>
        </w:rPr>
        <w:t>The mission of the Master of Arts (MA) in Philosophy program delivered through distance mode is to provide accessible, high-quality graduate education in philosophy to a diverse community of learners worldwide.</w:t>
      </w:r>
    </w:p>
    <w:p w14:paraId="12C80A02" w14:textId="77777777" w:rsidR="00E02E03" w:rsidRPr="007A38D3" w:rsidRDefault="00E02E03" w:rsidP="007A38D3">
      <w:pPr>
        <w:autoSpaceDE w:val="0"/>
        <w:autoSpaceDN w:val="0"/>
        <w:adjustRightInd w:val="0"/>
        <w:spacing w:after="0" w:line="240" w:lineRule="auto"/>
        <w:jc w:val="both"/>
        <w:rPr>
          <w:rFonts w:ascii="Times New Roman" w:hAnsi="Times New Roman" w:cs="Times New Roman"/>
          <w:color w:val="0D0D0D"/>
          <w:sz w:val="24"/>
          <w:szCs w:val="24"/>
          <w:shd w:val="clear" w:color="auto" w:fill="FFFFFF"/>
        </w:rPr>
      </w:pPr>
    </w:p>
    <w:p w14:paraId="44CF376C" w14:textId="1F349B63" w:rsidR="00B66FC1" w:rsidRPr="007A38D3" w:rsidRDefault="00B66FC1" w:rsidP="007A38D3">
      <w:pPr>
        <w:pStyle w:val="ListParagraph"/>
        <w:numPr>
          <w:ilvl w:val="0"/>
          <w:numId w:val="24"/>
        </w:numPr>
        <w:jc w:val="both"/>
        <w:rPr>
          <w:rFonts w:ascii="Times New Roman" w:hAnsi="Times New Roman" w:cs="Times New Roman"/>
          <w:sz w:val="24"/>
          <w:szCs w:val="24"/>
        </w:rPr>
      </w:pPr>
      <w:r w:rsidRPr="007A38D3">
        <w:rPr>
          <w:rFonts w:ascii="Times New Roman" w:hAnsi="Times New Roman" w:cs="Times New Roman"/>
          <w:sz w:val="24"/>
          <w:szCs w:val="24"/>
        </w:rPr>
        <w:t>"Our mission is to provide accessible, rigorous, and transformative graduate education in philosophy through distance learning, fostering critical thinking, intellectual inquiry, and ethical reflection among a diverse community of learners worldwide."</w:t>
      </w:r>
    </w:p>
    <w:p w14:paraId="4039E255" w14:textId="77777777" w:rsidR="00E02E03" w:rsidRPr="007A38D3" w:rsidRDefault="00E02E03" w:rsidP="007A38D3">
      <w:pPr>
        <w:pStyle w:val="ListParagraph"/>
        <w:rPr>
          <w:rFonts w:ascii="Times New Roman" w:hAnsi="Times New Roman" w:cs="Times New Roman"/>
        </w:rPr>
      </w:pPr>
    </w:p>
    <w:p w14:paraId="02C2DBC5" w14:textId="6E59B1EA" w:rsidR="00B66FC1" w:rsidRPr="007A38D3" w:rsidRDefault="00B66FC1" w:rsidP="007A38D3">
      <w:pPr>
        <w:pStyle w:val="ListParagraph"/>
        <w:numPr>
          <w:ilvl w:val="0"/>
          <w:numId w:val="24"/>
        </w:numPr>
        <w:jc w:val="both"/>
        <w:rPr>
          <w:rFonts w:ascii="Times New Roman" w:hAnsi="Times New Roman" w:cs="Times New Roman"/>
          <w:sz w:val="24"/>
          <w:szCs w:val="24"/>
        </w:rPr>
      </w:pPr>
      <w:r w:rsidRPr="007A38D3">
        <w:rPr>
          <w:rFonts w:ascii="Times New Roman" w:hAnsi="Times New Roman" w:cs="Times New Roman"/>
          <w:sz w:val="24"/>
          <w:szCs w:val="24"/>
        </w:rPr>
        <w:t>"We are committed to offering a flexible and inclusive Master of Arts in Philosophy program through distance mode, empowering students to engage deeply with philosophical ideas, cultivate interdisciplinary perspectives, and make meaningful contributions to academia and society."</w:t>
      </w:r>
    </w:p>
    <w:p w14:paraId="0659ABF8" w14:textId="77777777" w:rsidR="0079411A" w:rsidRPr="007A38D3" w:rsidRDefault="0079411A" w:rsidP="007A38D3">
      <w:pPr>
        <w:pStyle w:val="ListParagraph"/>
        <w:jc w:val="both"/>
        <w:rPr>
          <w:rFonts w:ascii="Times New Roman" w:hAnsi="Times New Roman" w:cs="Times New Roman"/>
          <w:sz w:val="24"/>
          <w:szCs w:val="24"/>
        </w:rPr>
      </w:pPr>
    </w:p>
    <w:p w14:paraId="6F81914C" w14:textId="79304AAF" w:rsidR="00B66FC1" w:rsidRPr="007A38D3" w:rsidRDefault="00E02E03" w:rsidP="007A38D3">
      <w:pPr>
        <w:pStyle w:val="ListParagraph"/>
        <w:ind w:left="0"/>
        <w:jc w:val="both"/>
        <w:rPr>
          <w:rFonts w:ascii="Times New Roman" w:hAnsi="Times New Roman" w:cs="Times New Roman"/>
          <w:b/>
          <w:bCs/>
          <w:sz w:val="28"/>
          <w:szCs w:val="28"/>
        </w:rPr>
      </w:pPr>
      <w:r w:rsidRPr="007A38D3">
        <w:rPr>
          <w:rFonts w:ascii="Times New Roman" w:hAnsi="Times New Roman" w:cs="Times New Roman"/>
          <w:b/>
          <w:bCs/>
          <w:sz w:val="28"/>
          <w:szCs w:val="28"/>
        </w:rPr>
        <w:t xml:space="preserve">2. </w:t>
      </w:r>
      <w:r w:rsidR="0079411A" w:rsidRPr="007A38D3">
        <w:rPr>
          <w:rFonts w:ascii="Times New Roman" w:hAnsi="Times New Roman" w:cs="Times New Roman"/>
          <w:b/>
          <w:bCs/>
          <w:sz w:val="28"/>
          <w:szCs w:val="28"/>
        </w:rPr>
        <w:t>Objectives</w:t>
      </w:r>
    </w:p>
    <w:p w14:paraId="4D3D5055" w14:textId="77777777" w:rsidR="0079411A" w:rsidRPr="007A38D3" w:rsidRDefault="0079411A" w:rsidP="007A38D3">
      <w:pPr>
        <w:jc w:val="both"/>
        <w:rPr>
          <w:rFonts w:ascii="Times New Roman" w:hAnsi="Times New Roman" w:cs="Times New Roman"/>
          <w:sz w:val="24"/>
          <w:szCs w:val="24"/>
        </w:rPr>
      </w:pPr>
      <w:r w:rsidRPr="007A38D3">
        <w:rPr>
          <w:rFonts w:ascii="Times New Roman" w:hAnsi="Times New Roman" w:cs="Times New Roman"/>
          <w:sz w:val="24"/>
          <w:szCs w:val="24"/>
        </w:rPr>
        <w:t>1.</w:t>
      </w:r>
      <w:r w:rsidRPr="007A38D3">
        <w:rPr>
          <w:rFonts w:ascii="Times New Roman" w:hAnsi="Times New Roman" w:cs="Times New Roman"/>
          <w:b/>
          <w:bCs/>
          <w:sz w:val="24"/>
          <w:szCs w:val="24"/>
        </w:rPr>
        <w:t>Knowledge Enhancement:</w:t>
      </w:r>
      <w:r w:rsidRPr="007A38D3">
        <w:rPr>
          <w:rFonts w:ascii="Times New Roman" w:hAnsi="Times New Roman" w:cs="Times New Roman"/>
          <w:sz w:val="24"/>
          <w:szCs w:val="24"/>
        </w:rPr>
        <w:t xml:space="preserve"> Students gain an in depth knowledge of the core and applied areas of philosophy </w:t>
      </w:r>
    </w:p>
    <w:p w14:paraId="58C09474" w14:textId="77777777" w:rsidR="0079411A" w:rsidRPr="007A38D3" w:rsidRDefault="0079411A"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2) </w:t>
      </w:r>
      <w:r w:rsidRPr="007A38D3">
        <w:rPr>
          <w:rFonts w:ascii="Times New Roman" w:hAnsi="Times New Roman" w:cs="Times New Roman"/>
          <w:b/>
          <w:bCs/>
          <w:sz w:val="24"/>
          <w:szCs w:val="24"/>
        </w:rPr>
        <w:t>Communicative skills and Career Opportunities:</w:t>
      </w:r>
      <w:r w:rsidRPr="007A38D3">
        <w:rPr>
          <w:rFonts w:ascii="Times New Roman" w:hAnsi="Times New Roman" w:cs="Times New Roman"/>
          <w:sz w:val="24"/>
          <w:szCs w:val="24"/>
        </w:rPr>
        <w:t xml:space="preserve"> The rendering of each program is done with the specific motive of developing good communicative skills in the students. It also helps the students to find new career opportunities </w:t>
      </w:r>
    </w:p>
    <w:p w14:paraId="3DDA8A27" w14:textId="77777777" w:rsidR="0079411A" w:rsidRPr="007A38D3" w:rsidRDefault="0079411A"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3) </w:t>
      </w:r>
      <w:r w:rsidRPr="007A38D3">
        <w:rPr>
          <w:rFonts w:ascii="Times New Roman" w:hAnsi="Times New Roman" w:cs="Times New Roman"/>
          <w:b/>
          <w:bCs/>
          <w:sz w:val="24"/>
          <w:szCs w:val="24"/>
        </w:rPr>
        <w:t>Critical thinking:</w:t>
      </w:r>
      <w:r w:rsidRPr="007A38D3">
        <w:rPr>
          <w:rFonts w:ascii="Times New Roman" w:hAnsi="Times New Roman" w:cs="Times New Roman"/>
          <w:sz w:val="24"/>
          <w:szCs w:val="24"/>
        </w:rPr>
        <w:t xml:space="preserve"> Fostering critical thinking and reasoning skills in the students is a significant outcome of the </w:t>
      </w:r>
      <w:proofErr w:type="spellStart"/>
      <w:r w:rsidRPr="007A38D3">
        <w:rPr>
          <w:rFonts w:ascii="Times New Roman" w:hAnsi="Times New Roman" w:cs="Times New Roman"/>
          <w:sz w:val="24"/>
          <w:szCs w:val="24"/>
        </w:rPr>
        <w:t>programme</w:t>
      </w:r>
      <w:proofErr w:type="spellEnd"/>
      <w:r w:rsidRPr="007A38D3">
        <w:rPr>
          <w:rFonts w:ascii="Times New Roman" w:hAnsi="Times New Roman" w:cs="Times New Roman"/>
          <w:sz w:val="24"/>
          <w:szCs w:val="24"/>
        </w:rPr>
        <w:t xml:space="preserve">. </w:t>
      </w:r>
    </w:p>
    <w:p w14:paraId="15CD61A0" w14:textId="77777777" w:rsidR="0079411A" w:rsidRPr="007A38D3" w:rsidRDefault="0079411A"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4) </w:t>
      </w:r>
      <w:r w:rsidRPr="007A38D3">
        <w:rPr>
          <w:rFonts w:ascii="Times New Roman" w:hAnsi="Times New Roman" w:cs="Times New Roman"/>
          <w:b/>
          <w:bCs/>
          <w:sz w:val="24"/>
          <w:szCs w:val="24"/>
        </w:rPr>
        <w:t>Research aptitudes and Self-learning abilities</w:t>
      </w:r>
      <w:r w:rsidRPr="007A38D3">
        <w:rPr>
          <w:rFonts w:ascii="Times New Roman" w:hAnsi="Times New Roman" w:cs="Times New Roman"/>
          <w:sz w:val="24"/>
          <w:szCs w:val="24"/>
        </w:rPr>
        <w:t xml:space="preserve">: Since the students are exposed to a wide range of topics, they are free enough to advance their learning and research aptitudes in a better way. </w:t>
      </w:r>
    </w:p>
    <w:p w14:paraId="5833902C" w14:textId="27852EAB" w:rsidR="0079411A" w:rsidRPr="007A38D3" w:rsidRDefault="0079411A"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5) </w:t>
      </w:r>
      <w:r w:rsidRPr="007A38D3">
        <w:rPr>
          <w:rFonts w:ascii="Times New Roman" w:hAnsi="Times New Roman" w:cs="Times New Roman"/>
          <w:b/>
          <w:bCs/>
          <w:sz w:val="24"/>
          <w:szCs w:val="24"/>
        </w:rPr>
        <w:t>Value Inculcation:</w:t>
      </w:r>
      <w:r w:rsidRPr="007A38D3">
        <w:rPr>
          <w:rFonts w:ascii="Times New Roman" w:hAnsi="Times New Roman" w:cs="Times New Roman"/>
          <w:sz w:val="24"/>
          <w:szCs w:val="24"/>
        </w:rPr>
        <w:t xml:space="preserve"> Inculcation of values including moral, ethical social, political, aesthetic and environmental in the learners is a major outcome of the </w:t>
      </w:r>
      <w:proofErr w:type="spellStart"/>
      <w:r w:rsidRPr="007A38D3">
        <w:rPr>
          <w:rFonts w:ascii="Times New Roman" w:hAnsi="Times New Roman" w:cs="Times New Roman"/>
          <w:sz w:val="24"/>
          <w:szCs w:val="24"/>
        </w:rPr>
        <w:t>programme</w:t>
      </w:r>
      <w:proofErr w:type="spellEnd"/>
    </w:p>
    <w:p w14:paraId="3B5C1D4E" w14:textId="57DD023D" w:rsidR="0079411A" w:rsidRPr="007A38D3" w:rsidRDefault="0079411A" w:rsidP="007A38D3">
      <w:pPr>
        <w:rPr>
          <w:rFonts w:ascii="Times New Roman" w:hAnsi="Times New Roman" w:cs="Times New Roman"/>
        </w:rPr>
      </w:pPr>
    </w:p>
    <w:p w14:paraId="5EFA58EA" w14:textId="77777777" w:rsidR="0079411A" w:rsidRPr="007A38D3" w:rsidRDefault="0079411A" w:rsidP="007A38D3">
      <w:pPr>
        <w:rPr>
          <w:rFonts w:ascii="Times New Roman" w:hAnsi="Times New Roman" w:cs="Times New Roman"/>
          <w:b/>
          <w:bCs/>
          <w:sz w:val="28"/>
          <w:szCs w:val="28"/>
        </w:rPr>
      </w:pPr>
      <w:proofErr w:type="spellStart"/>
      <w:r w:rsidRPr="007A38D3">
        <w:rPr>
          <w:rFonts w:ascii="Times New Roman" w:hAnsi="Times New Roman" w:cs="Times New Roman"/>
          <w:b/>
          <w:bCs/>
          <w:sz w:val="28"/>
          <w:szCs w:val="28"/>
        </w:rPr>
        <w:t>Programme</w:t>
      </w:r>
      <w:proofErr w:type="spellEnd"/>
      <w:r w:rsidRPr="007A38D3">
        <w:rPr>
          <w:rFonts w:ascii="Times New Roman" w:hAnsi="Times New Roman" w:cs="Times New Roman"/>
          <w:b/>
          <w:bCs/>
          <w:sz w:val="28"/>
          <w:szCs w:val="28"/>
        </w:rPr>
        <w:t xml:space="preserve"> Outcome </w:t>
      </w:r>
    </w:p>
    <w:p w14:paraId="716520BB" w14:textId="77777777" w:rsidR="003972E5" w:rsidRPr="007A38D3" w:rsidRDefault="003972E5"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The students who successfully complete the </w:t>
      </w:r>
      <w:proofErr w:type="spellStart"/>
      <w:r w:rsidRPr="007A38D3">
        <w:rPr>
          <w:rFonts w:ascii="Times New Roman" w:hAnsi="Times New Roman" w:cs="Times New Roman"/>
          <w:sz w:val="24"/>
          <w:szCs w:val="24"/>
        </w:rPr>
        <w:t>programme</w:t>
      </w:r>
      <w:proofErr w:type="spellEnd"/>
      <w:r w:rsidRPr="007A38D3">
        <w:rPr>
          <w:rFonts w:ascii="Times New Roman" w:hAnsi="Times New Roman" w:cs="Times New Roman"/>
          <w:sz w:val="24"/>
          <w:szCs w:val="24"/>
        </w:rPr>
        <w:t xml:space="preserve"> will be able to: </w:t>
      </w:r>
    </w:p>
    <w:p w14:paraId="211FBBAC" w14:textId="7581BE24" w:rsidR="003972E5" w:rsidRPr="007A38D3" w:rsidRDefault="003972E5"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PLO-1: Develop an overall-view of philosophy by learning Indian and Western philosophical traditions and identifying the commonalities and differences in their approach. </w:t>
      </w:r>
    </w:p>
    <w:p w14:paraId="77EBB1DE" w14:textId="1F0615A6" w:rsidR="00F44DF4" w:rsidRPr="007A38D3" w:rsidRDefault="00F44DF4"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P.O–2 Students will learn about the beginning and importance of Indian Philosophy right from ancient times up to contemporary period, like the great Vedic seers, </w:t>
      </w:r>
      <w:proofErr w:type="spellStart"/>
      <w:r w:rsidRPr="007A38D3">
        <w:rPr>
          <w:rFonts w:ascii="Times New Roman" w:hAnsi="Times New Roman" w:cs="Times New Roman"/>
          <w:sz w:val="24"/>
          <w:szCs w:val="24"/>
        </w:rPr>
        <w:t>Kapila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Patanjali</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Kanaada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Jaimini</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Badarayana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Shankara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Ramanuja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Madhva</w:t>
      </w:r>
      <w:proofErr w:type="spellEnd"/>
      <w:r w:rsidRPr="007A38D3">
        <w:rPr>
          <w:rFonts w:ascii="Times New Roman" w:hAnsi="Times New Roman" w:cs="Times New Roman"/>
          <w:sz w:val="24"/>
          <w:szCs w:val="24"/>
        </w:rPr>
        <w:t xml:space="preserve">, Buddha, </w:t>
      </w:r>
      <w:proofErr w:type="spellStart"/>
      <w:r w:rsidRPr="007A38D3">
        <w:rPr>
          <w:rFonts w:ascii="Times New Roman" w:hAnsi="Times New Roman" w:cs="Times New Roman"/>
          <w:sz w:val="24"/>
          <w:szCs w:val="24"/>
        </w:rPr>
        <w:t>Basava</w:t>
      </w:r>
      <w:proofErr w:type="spellEnd"/>
      <w:r w:rsidRPr="007A38D3">
        <w:rPr>
          <w:rFonts w:ascii="Times New Roman" w:hAnsi="Times New Roman" w:cs="Times New Roman"/>
          <w:sz w:val="24"/>
          <w:szCs w:val="24"/>
        </w:rPr>
        <w:t xml:space="preserve"> and </w:t>
      </w:r>
      <w:proofErr w:type="spellStart"/>
      <w:r w:rsidRPr="007A38D3">
        <w:rPr>
          <w:rFonts w:ascii="Times New Roman" w:hAnsi="Times New Roman" w:cs="Times New Roman"/>
          <w:sz w:val="24"/>
          <w:szCs w:val="24"/>
        </w:rPr>
        <w:t>Ambedkar</w:t>
      </w:r>
      <w:proofErr w:type="spellEnd"/>
      <w:r w:rsidRPr="007A38D3">
        <w:rPr>
          <w:rFonts w:ascii="Times New Roman" w:hAnsi="Times New Roman" w:cs="Times New Roman"/>
          <w:sz w:val="24"/>
          <w:szCs w:val="24"/>
        </w:rPr>
        <w:t>.</w:t>
      </w:r>
    </w:p>
    <w:p w14:paraId="28137980" w14:textId="0FE50598" w:rsidR="00F44DF4" w:rsidRPr="007A38D3" w:rsidRDefault="00F44DF4"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 P.O–3 Students will learn about the beginning and importance of Western Philosophy right from ancient times </w:t>
      </w:r>
      <w:proofErr w:type="spellStart"/>
      <w:r w:rsidRPr="007A38D3">
        <w:rPr>
          <w:rFonts w:ascii="Times New Roman" w:hAnsi="Times New Roman" w:cs="Times New Roman"/>
          <w:sz w:val="24"/>
          <w:szCs w:val="24"/>
        </w:rPr>
        <w:t>upto</w:t>
      </w:r>
      <w:proofErr w:type="spellEnd"/>
      <w:r w:rsidRPr="007A38D3">
        <w:rPr>
          <w:rFonts w:ascii="Times New Roman" w:hAnsi="Times New Roman" w:cs="Times New Roman"/>
          <w:sz w:val="24"/>
          <w:szCs w:val="24"/>
        </w:rPr>
        <w:t xml:space="preserve"> contemporary period, like the great Socrates, Plato, Aristotle, F.H. Bradley, Sartre, Russel, William James, Whitehead and so on. </w:t>
      </w:r>
    </w:p>
    <w:p w14:paraId="0E28F40D" w14:textId="0577DF8A" w:rsidR="00F44DF4" w:rsidRPr="007A38D3" w:rsidRDefault="00F44DF4" w:rsidP="007A38D3">
      <w:pPr>
        <w:jc w:val="both"/>
        <w:rPr>
          <w:rFonts w:ascii="Times New Roman" w:hAnsi="Times New Roman" w:cs="Times New Roman"/>
          <w:sz w:val="24"/>
          <w:szCs w:val="24"/>
        </w:rPr>
      </w:pPr>
      <w:r w:rsidRPr="007A38D3">
        <w:rPr>
          <w:rFonts w:ascii="Times New Roman" w:hAnsi="Times New Roman" w:cs="Times New Roman"/>
          <w:sz w:val="24"/>
          <w:szCs w:val="24"/>
        </w:rPr>
        <w:t>P.O–4 Logic is very important for any discipline. Students will learn the art of putting right thought in clear terms. Logic is basic to both courses, either Eastern or Western.</w:t>
      </w:r>
    </w:p>
    <w:p w14:paraId="54275450" w14:textId="155A72A2" w:rsidR="00F44DF4" w:rsidRPr="007A38D3" w:rsidRDefault="00F44DF4"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 P.O–5 Students will learn about the beginning and importance and role of Religion in society how religion began and how it evolved the basic tenets of religion like compassion, harmony </w:t>
      </w:r>
      <w:proofErr w:type="spellStart"/>
      <w:r w:rsidRPr="007A38D3">
        <w:rPr>
          <w:rFonts w:ascii="Times New Roman" w:hAnsi="Times New Roman" w:cs="Times New Roman"/>
          <w:sz w:val="24"/>
          <w:szCs w:val="24"/>
        </w:rPr>
        <w:t>etc</w:t>
      </w:r>
      <w:proofErr w:type="spellEnd"/>
      <w:r w:rsidRPr="007A38D3">
        <w:rPr>
          <w:rFonts w:ascii="Times New Roman" w:hAnsi="Times New Roman" w:cs="Times New Roman"/>
          <w:sz w:val="24"/>
          <w:szCs w:val="24"/>
        </w:rPr>
        <w:t xml:space="preserve"> are all very necessary for our understanding of society and social progress.</w:t>
      </w:r>
    </w:p>
    <w:p w14:paraId="03DA66BF" w14:textId="0DEE4F63" w:rsidR="00F44DF4" w:rsidRPr="007A38D3" w:rsidRDefault="00F44DF4"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 P.O–6 Students will learn about the significance of values. Values form the very basis of society life is essentially a life of values, as distinguished from animal life. </w:t>
      </w:r>
    </w:p>
    <w:p w14:paraId="6CA44D27" w14:textId="5DEBD550" w:rsidR="00F44DF4" w:rsidRPr="007A38D3" w:rsidRDefault="00F44DF4"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P.O. -7 Again, the students will learn about the essentials of art, forms of visual art, theatre, poetry which add charm to life and society. </w:t>
      </w:r>
    </w:p>
    <w:p w14:paraId="2650668B" w14:textId="6B866681" w:rsidR="003972E5" w:rsidRPr="007A38D3" w:rsidRDefault="003972E5" w:rsidP="007A38D3">
      <w:pPr>
        <w:jc w:val="both"/>
        <w:rPr>
          <w:rFonts w:ascii="Times New Roman" w:hAnsi="Times New Roman" w:cs="Times New Roman"/>
          <w:sz w:val="24"/>
          <w:szCs w:val="24"/>
        </w:rPr>
      </w:pPr>
      <w:r w:rsidRPr="007A38D3">
        <w:rPr>
          <w:rFonts w:ascii="Times New Roman" w:hAnsi="Times New Roman" w:cs="Times New Roman"/>
          <w:sz w:val="24"/>
          <w:szCs w:val="24"/>
        </w:rPr>
        <w:lastRenderedPageBreak/>
        <w:t>PLO-</w:t>
      </w:r>
      <w:r w:rsidR="00F44DF4" w:rsidRPr="007A38D3">
        <w:rPr>
          <w:rFonts w:ascii="Times New Roman" w:hAnsi="Times New Roman" w:cs="Times New Roman"/>
          <w:sz w:val="24"/>
          <w:szCs w:val="24"/>
        </w:rPr>
        <w:t>8</w:t>
      </w:r>
      <w:r w:rsidRPr="007A38D3">
        <w:rPr>
          <w:rFonts w:ascii="Times New Roman" w:hAnsi="Times New Roman" w:cs="Times New Roman"/>
          <w:sz w:val="24"/>
          <w:szCs w:val="24"/>
        </w:rPr>
        <w:t>: Relate to original philosophical texts by eminent philosophers belonging to diverse ages, traditions and systems and would acquire necessary hermeneutic competence to interpret them.</w:t>
      </w:r>
    </w:p>
    <w:p w14:paraId="7EE5F470" w14:textId="025A33B0" w:rsidR="003972E5" w:rsidRPr="007A38D3" w:rsidRDefault="003972E5"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 PLO-</w:t>
      </w:r>
      <w:r w:rsidR="00F44DF4" w:rsidRPr="007A38D3">
        <w:rPr>
          <w:rFonts w:ascii="Times New Roman" w:hAnsi="Times New Roman" w:cs="Times New Roman"/>
          <w:sz w:val="24"/>
          <w:szCs w:val="24"/>
        </w:rPr>
        <w:t>9</w:t>
      </w:r>
      <w:r w:rsidRPr="007A38D3">
        <w:rPr>
          <w:rFonts w:ascii="Times New Roman" w:hAnsi="Times New Roman" w:cs="Times New Roman"/>
          <w:sz w:val="24"/>
          <w:szCs w:val="24"/>
        </w:rPr>
        <w:t xml:space="preserve">: Evaluate the arguments for or against different philosophical points of view critically, and to critique knowledge systems, value-systems, culture, traditions, and social norms. </w:t>
      </w:r>
    </w:p>
    <w:p w14:paraId="5597AA9B" w14:textId="588FAFE6" w:rsidR="003972E5" w:rsidRPr="007A38D3" w:rsidRDefault="003972E5" w:rsidP="007A38D3">
      <w:pPr>
        <w:jc w:val="both"/>
        <w:rPr>
          <w:rFonts w:ascii="Times New Roman" w:hAnsi="Times New Roman" w:cs="Times New Roman"/>
          <w:sz w:val="24"/>
          <w:szCs w:val="24"/>
        </w:rPr>
      </w:pPr>
      <w:r w:rsidRPr="007A38D3">
        <w:rPr>
          <w:rFonts w:ascii="Times New Roman" w:hAnsi="Times New Roman" w:cs="Times New Roman"/>
          <w:sz w:val="24"/>
          <w:szCs w:val="24"/>
        </w:rPr>
        <w:t>PLO-</w:t>
      </w:r>
      <w:r w:rsidR="00F44DF4" w:rsidRPr="007A38D3">
        <w:rPr>
          <w:rFonts w:ascii="Times New Roman" w:hAnsi="Times New Roman" w:cs="Times New Roman"/>
          <w:sz w:val="24"/>
          <w:szCs w:val="24"/>
        </w:rPr>
        <w:t>10</w:t>
      </w:r>
      <w:r w:rsidRPr="007A38D3">
        <w:rPr>
          <w:rFonts w:ascii="Times New Roman" w:hAnsi="Times New Roman" w:cs="Times New Roman"/>
          <w:sz w:val="24"/>
          <w:szCs w:val="24"/>
        </w:rPr>
        <w:t xml:space="preserve">: Distinguish between intrinsic and instrumental values, </w:t>
      </w:r>
      <w:proofErr w:type="spellStart"/>
      <w:r w:rsidRPr="007A38D3">
        <w:rPr>
          <w:rFonts w:ascii="Times New Roman" w:hAnsi="Times New Roman" w:cs="Times New Roman"/>
          <w:sz w:val="24"/>
          <w:szCs w:val="24"/>
        </w:rPr>
        <w:t>recognise</w:t>
      </w:r>
      <w:proofErr w:type="spellEnd"/>
      <w:r w:rsidRPr="007A38D3">
        <w:rPr>
          <w:rFonts w:ascii="Times New Roman" w:hAnsi="Times New Roman" w:cs="Times New Roman"/>
          <w:sz w:val="24"/>
          <w:szCs w:val="24"/>
        </w:rPr>
        <w:t xml:space="preserve"> the need for a rational foundation for the acceptance of a value system, interrogate one's values, and develop a sense of the value in matters of academic, professional, social and cultural life. </w:t>
      </w:r>
    </w:p>
    <w:p w14:paraId="5800BBD7" w14:textId="62FECF5B" w:rsidR="003972E5" w:rsidRPr="007A38D3" w:rsidRDefault="003972E5" w:rsidP="007A38D3">
      <w:pPr>
        <w:jc w:val="both"/>
        <w:rPr>
          <w:rFonts w:ascii="Times New Roman" w:hAnsi="Times New Roman" w:cs="Times New Roman"/>
          <w:sz w:val="24"/>
          <w:szCs w:val="24"/>
        </w:rPr>
      </w:pPr>
      <w:r w:rsidRPr="007A38D3">
        <w:rPr>
          <w:rFonts w:ascii="Times New Roman" w:hAnsi="Times New Roman" w:cs="Times New Roman"/>
          <w:sz w:val="24"/>
          <w:szCs w:val="24"/>
        </w:rPr>
        <w:t>PLO-</w:t>
      </w:r>
      <w:r w:rsidR="00F44DF4" w:rsidRPr="007A38D3">
        <w:rPr>
          <w:rFonts w:ascii="Times New Roman" w:hAnsi="Times New Roman" w:cs="Times New Roman"/>
          <w:sz w:val="24"/>
          <w:szCs w:val="24"/>
        </w:rPr>
        <w:t>11</w:t>
      </w:r>
      <w:r w:rsidRPr="007A38D3">
        <w:rPr>
          <w:rFonts w:ascii="Times New Roman" w:hAnsi="Times New Roman" w:cs="Times New Roman"/>
          <w:sz w:val="24"/>
          <w:szCs w:val="24"/>
        </w:rPr>
        <w:t xml:space="preserve">: Demonstrate analytical, critical and reflective thinking to broaden their views on life and the world by liberating themselves from various prejudices. </w:t>
      </w:r>
    </w:p>
    <w:p w14:paraId="17C10926" w14:textId="0EB85A92" w:rsidR="003972E5" w:rsidRPr="007A38D3" w:rsidRDefault="003972E5" w:rsidP="007A38D3">
      <w:pPr>
        <w:jc w:val="both"/>
        <w:rPr>
          <w:rFonts w:ascii="Times New Roman" w:hAnsi="Times New Roman" w:cs="Times New Roman"/>
          <w:sz w:val="24"/>
          <w:szCs w:val="24"/>
        </w:rPr>
      </w:pPr>
      <w:r w:rsidRPr="007A38D3">
        <w:rPr>
          <w:rFonts w:ascii="Times New Roman" w:hAnsi="Times New Roman" w:cs="Times New Roman"/>
          <w:sz w:val="24"/>
          <w:szCs w:val="24"/>
        </w:rPr>
        <w:t>PLO-</w:t>
      </w:r>
      <w:r w:rsidR="00F44DF4" w:rsidRPr="007A38D3">
        <w:rPr>
          <w:rFonts w:ascii="Times New Roman" w:hAnsi="Times New Roman" w:cs="Times New Roman"/>
          <w:sz w:val="24"/>
          <w:szCs w:val="24"/>
        </w:rPr>
        <w:t>12</w:t>
      </w:r>
      <w:r w:rsidRPr="007A38D3">
        <w:rPr>
          <w:rFonts w:ascii="Times New Roman" w:hAnsi="Times New Roman" w:cs="Times New Roman"/>
          <w:sz w:val="24"/>
          <w:szCs w:val="24"/>
        </w:rPr>
        <w:t xml:space="preserve">: Demonstrate independent thinking, combine self-learning and lifelong learning of Graduate Attributes, adopt positions of their own and create new ideas. </w:t>
      </w:r>
    </w:p>
    <w:p w14:paraId="62207CB3" w14:textId="67352EFF" w:rsidR="00F44DF4" w:rsidRPr="007A38D3" w:rsidRDefault="003972E5" w:rsidP="007A38D3">
      <w:pPr>
        <w:jc w:val="both"/>
        <w:rPr>
          <w:rFonts w:ascii="Times New Roman" w:hAnsi="Times New Roman" w:cs="Times New Roman"/>
          <w:sz w:val="24"/>
          <w:szCs w:val="24"/>
        </w:rPr>
      </w:pPr>
      <w:r w:rsidRPr="007A38D3">
        <w:rPr>
          <w:rFonts w:ascii="Times New Roman" w:hAnsi="Times New Roman" w:cs="Times New Roman"/>
          <w:sz w:val="24"/>
          <w:szCs w:val="24"/>
        </w:rPr>
        <w:t>PLO-1</w:t>
      </w:r>
      <w:r w:rsidR="00F44DF4" w:rsidRPr="007A38D3">
        <w:rPr>
          <w:rFonts w:ascii="Times New Roman" w:hAnsi="Times New Roman" w:cs="Times New Roman"/>
          <w:sz w:val="24"/>
          <w:szCs w:val="24"/>
        </w:rPr>
        <w:t>3</w:t>
      </w:r>
      <w:r w:rsidRPr="007A38D3">
        <w:rPr>
          <w:rFonts w:ascii="Times New Roman" w:hAnsi="Times New Roman" w:cs="Times New Roman"/>
          <w:sz w:val="24"/>
          <w:szCs w:val="24"/>
        </w:rPr>
        <w:t xml:space="preserve">: Develop the ability to excel in any field requiring analytical and critical thinking such as journalism, law, business, public policy, education and other such areas. </w:t>
      </w:r>
    </w:p>
    <w:p w14:paraId="35FC832A" w14:textId="2F66E09F" w:rsidR="00F44DF4" w:rsidRPr="007A38D3" w:rsidRDefault="003972E5" w:rsidP="007A38D3">
      <w:pPr>
        <w:jc w:val="both"/>
        <w:rPr>
          <w:rFonts w:ascii="Times New Roman" w:hAnsi="Times New Roman" w:cs="Times New Roman"/>
          <w:sz w:val="24"/>
          <w:szCs w:val="24"/>
        </w:rPr>
      </w:pPr>
      <w:r w:rsidRPr="007A38D3">
        <w:rPr>
          <w:rFonts w:ascii="Times New Roman" w:hAnsi="Times New Roman" w:cs="Times New Roman"/>
          <w:sz w:val="24"/>
          <w:szCs w:val="24"/>
        </w:rPr>
        <w:t>PLO-1</w:t>
      </w:r>
      <w:r w:rsidR="00F44DF4" w:rsidRPr="007A38D3">
        <w:rPr>
          <w:rFonts w:ascii="Times New Roman" w:hAnsi="Times New Roman" w:cs="Times New Roman"/>
          <w:sz w:val="24"/>
          <w:szCs w:val="24"/>
        </w:rPr>
        <w:t>4</w:t>
      </w:r>
      <w:r w:rsidRPr="007A38D3">
        <w:rPr>
          <w:rFonts w:ascii="Times New Roman" w:hAnsi="Times New Roman" w:cs="Times New Roman"/>
          <w:sz w:val="24"/>
          <w:szCs w:val="24"/>
        </w:rPr>
        <w:t xml:space="preserve">: Relate to problems and issues which are interdisciplinary, emanating from disciplines such as cognitive science, art criticism, political theory, literary criticism, jurisprudence and other related fields. </w:t>
      </w:r>
    </w:p>
    <w:p w14:paraId="6A17E634" w14:textId="77777777" w:rsidR="0079411A" w:rsidRPr="007A38D3" w:rsidRDefault="0079411A" w:rsidP="007A38D3">
      <w:pPr>
        <w:jc w:val="both"/>
        <w:rPr>
          <w:rFonts w:ascii="Times New Roman" w:hAnsi="Times New Roman" w:cs="Times New Roman"/>
          <w:b/>
          <w:bCs/>
          <w:sz w:val="28"/>
          <w:szCs w:val="28"/>
        </w:rPr>
      </w:pPr>
      <w:proofErr w:type="spellStart"/>
      <w:r w:rsidRPr="007A38D3">
        <w:rPr>
          <w:rFonts w:ascii="Times New Roman" w:hAnsi="Times New Roman" w:cs="Times New Roman"/>
          <w:b/>
          <w:bCs/>
          <w:sz w:val="28"/>
          <w:szCs w:val="28"/>
        </w:rPr>
        <w:t>Programme</w:t>
      </w:r>
      <w:proofErr w:type="spellEnd"/>
      <w:r w:rsidRPr="007A38D3">
        <w:rPr>
          <w:rFonts w:ascii="Times New Roman" w:hAnsi="Times New Roman" w:cs="Times New Roman"/>
          <w:b/>
          <w:bCs/>
          <w:sz w:val="28"/>
          <w:szCs w:val="28"/>
        </w:rPr>
        <w:t xml:space="preserve"> Specific Outcome </w:t>
      </w:r>
    </w:p>
    <w:p w14:paraId="31E74BE8" w14:textId="77777777" w:rsidR="0079411A" w:rsidRPr="007A38D3" w:rsidRDefault="0079411A" w:rsidP="007A38D3">
      <w:pPr>
        <w:jc w:val="both"/>
        <w:rPr>
          <w:rFonts w:ascii="Times New Roman" w:hAnsi="Times New Roman" w:cs="Times New Roman"/>
          <w:sz w:val="24"/>
          <w:szCs w:val="24"/>
        </w:rPr>
      </w:pPr>
      <w:r w:rsidRPr="007A38D3">
        <w:rPr>
          <w:rFonts w:ascii="Times New Roman" w:hAnsi="Times New Roman" w:cs="Times New Roman"/>
          <w:sz w:val="24"/>
          <w:szCs w:val="24"/>
        </w:rPr>
        <w:t>PSO1: Proper understanding of any kind of situation through logical and rational thinking.</w:t>
      </w:r>
    </w:p>
    <w:p w14:paraId="1157D628" w14:textId="77777777" w:rsidR="0079411A" w:rsidRPr="007A38D3" w:rsidRDefault="0079411A"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 PSO2: Proper realization of the nature of life and society. </w:t>
      </w:r>
    </w:p>
    <w:p w14:paraId="71BF6BF5" w14:textId="77777777" w:rsidR="0079411A" w:rsidRPr="007A38D3" w:rsidRDefault="0079411A"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PSO3: Development of moral consciousness that enables the students to become complete human beings and responsible citizens. </w:t>
      </w:r>
    </w:p>
    <w:p w14:paraId="579D9562" w14:textId="4F022067" w:rsidR="0079411A" w:rsidRPr="007A38D3" w:rsidRDefault="0079411A"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PSO4: Building overall awareness regarding rights and duties towards environment. The student becomes conscious of the environmental issues and tries to take initiative towards environmental protection and sustenance. </w:t>
      </w:r>
    </w:p>
    <w:p w14:paraId="1FA201E9" w14:textId="2530101A" w:rsidR="0079411A" w:rsidRPr="007A38D3" w:rsidRDefault="0079411A" w:rsidP="007A38D3">
      <w:pPr>
        <w:jc w:val="both"/>
        <w:rPr>
          <w:rFonts w:ascii="Times New Roman" w:hAnsi="Times New Roman" w:cs="Times New Roman"/>
          <w:sz w:val="24"/>
          <w:szCs w:val="24"/>
        </w:rPr>
      </w:pPr>
      <w:r w:rsidRPr="007A38D3">
        <w:rPr>
          <w:rFonts w:ascii="Times New Roman" w:hAnsi="Times New Roman" w:cs="Times New Roman"/>
          <w:sz w:val="24"/>
          <w:szCs w:val="24"/>
        </w:rPr>
        <w:t>PSO5: Encourage to engage in higher studies and research work.</w:t>
      </w:r>
    </w:p>
    <w:p w14:paraId="54ABD43F" w14:textId="77777777" w:rsidR="0079411A" w:rsidRPr="007A38D3" w:rsidRDefault="0079411A" w:rsidP="007A38D3">
      <w:pPr>
        <w:rPr>
          <w:rFonts w:ascii="Times New Roman" w:hAnsi="Times New Roman" w:cs="Times New Roman"/>
        </w:rPr>
      </w:pPr>
    </w:p>
    <w:p w14:paraId="18441101" w14:textId="27A1AFDA" w:rsidR="0079411A" w:rsidRPr="007A38D3" w:rsidRDefault="005165D4" w:rsidP="007A38D3">
      <w:pPr>
        <w:pStyle w:val="ListParagraph"/>
        <w:ind w:left="0"/>
        <w:rPr>
          <w:rFonts w:ascii="Times New Roman" w:hAnsi="Times New Roman" w:cs="Times New Roman"/>
          <w:b/>
          <w:bCs/>
          <w:sz w:val="32"/>
          <w:szCs w:val="32"/>
        </w:rPr>
      </w:pPr>
      <w:r w:rsidRPr="007A38D3">
        <w:rPr>
          <w:rFonts w:ascii="Times New Roman" w:hAnsi="Times New Roman" w:cs="Times New Roman"/>
          <w:b/>
          <w:bCs/>
          <w:sz w:val="32"/>
          <w:szCs w:val="32"/>
        </w:rPr>
        <w:t xml:space="preserve">Relevance of MA Philosophy Programme in </w:t>
      </w:r>
      <w:proofErr w:type="spellStart"/>
      <w:r w:rsidRPr="007A38D3">
        <w:rPr>
          <w:rFonts w:ascii="Times New Roman" w:hAnsi="Times New Roman" w:cs="Times New Roman"/>
          <w:b/>
          <w:bCs/>
          <w:sz w:val="32"/>
          <w:szCs w:val="32"/>
        </w:rPr>
        <w:t>Chhatra</w:t>
      </w:r>
      <w:proofErr w:type="spellEnd"/>
      <w:r w:rsidRPr="007A38D3">
        <w:rPr>
          <w:rFonts w:ascii="Times New Roman" w:hAnsi="Times New Roman" w:cs="Times New Roman"/>
          <w:b/>
          <w:bCs/>
          <w:sz w:val="32"/>
          <w:szCs w:val="32"/>
        </w:rPr>
        <w:t xml:space="preserve"> </w:t>
      </w:r>
      <w:proofErr w:type="spellStart"/>
      <w:r w:rsidRPr="007A38D3">
        <w:rPr>
          <w:rFonts w:ascii="Times New Roman" w:hAnsi="Times New Roman" w:cs="Times New Roman"/>
          <w:b/>
          <w:bCs/>
          <w:sz w:val="32"/>
          <w:szCs w:val="32"/>
        </w:rPr>
        <w:t>Pati</w:t>
      </w:r>
      <w:proofErr w:type="spellEnd"/>
      <w:r w:rsidRPr="007A38D3">
        <w:rPr>
          <w:rFonts w:ascii="Times New Roman" w:hAnsi="Times New Roman" w:cs="Times New Roman"/>
          <w:b/>
          <w:bCs/>
          <w:sz w:val="32"/>
          <w:szCs w:val="32"/>
        </w:rPr>
        <w:t xml:space="preserve"> </w:t>
      </w:r>
      <w:proofErr w:type="spellStart"/>
      <w:r w:rsidRPr="007A38D3">
        <w:rPr>
          <w:rFonts w:ascii="Times New Roman" w:hAnsi="Times New Roman" w:cs="Times New Roman"/>
          <w:b/>
          <w:bCs/>
          <w:sz w:val="32"/>
          <w:szCs w:val="32"/>
        </w:rPr>
        <w:t>Shahu</w:t>
      </w:r>
      <w:proofErr w:type="spellEnd"/>
      <w:r w:rsidRPr="007A38D3">
        <w:rPr>
          <w:rFonts w:ascii="Times New Roman" w:hAnsi="Times New Roman" w:cs="Times New Roman"/>
          <w:b/>
          <w:bCs/>
          <w:sz w:val="32"/>
          <w:szCs w:val="32"/>
        </w:rPr>
        <w:t xml:space="preserve"> </w:t>
      </w:r>
      <w:proofErr w:type="spellStart"/>
      <w:r w:rsidRPr="007A38D3">
        <w:rPr>
          <w:rFonts w:ascii="Times New Roman" w:hAnsi="Times New Roman" w:cs="Times New Roman"/>
          <w:b/>
          <w:bCs/>
          <w:sz w:val="32"/>
          <w:szCs w:val="32"/>
        </w:rPr>
        <w:t>Ji</w:t>
      </w:r>
      <w:proofErr w:type="spellEnd"/>
      <w:r w:rsidRPr="007A38D3">
        <w:rPr>
          <w:rFonts w:ascii="Times New Roman" w:hAnsi="Times New Roman" w:cs="Times New Roman"/>
          <w:b/>
          <w:bCs/>
          <w:sz w:val="32"/>
          <w:szCs w:val="32"/>
        </w:rPr>
        <w:t xml:space="preserve"> Maharaj University Kanpur</w:t>
      </w:r>
    </w:p>
    <w:p w14:paraId="51C3DDCE" w14:textId="60C44124" w:rsidR="005165D4" w:rsidRPr="007A38D3" w:rsidRDefault="005165D4" w:rsidP="007A38D3">
      <w:pPr>
        <w:pStyle w:val="ListParagraph"/>
        <w:ind w:left="0"/>
        <w:jc w:val="both"/>
        <w:rPr>
          <w:rFonts w:ascii="Times New Roman" w:hAnsi="Times New Roman" w:cs="Times New Roman"/>
          <w:color w:val="0D0D0D"/>
          <w:sz w:val="24"/>
          <w:szCs w:val="24"/>
          <w:shd w:val="clear" w:color="auto" w:fill="FFFFFF"/>
        </w:rPr>
      </w:pPr>
      <w:r w:rsidRPr="007A38D3">
        <w:rPr>
          <w:rFonts w:ascii="Times New Roman" w:hAnsi="Times New Roman" w:cs="Times New Roman"/>
          <w:color w:val="0D0D0D"/>
          <w:sz w:val="24"/>
          <w:szCs w:val="24"/>
          <w:shd w:val="clear" w:color="auto" w:fill="FFFFFF"/>
        </w:rPr>
        <w:t xml:space="preserve">The relevance of a Master of Arts (MA) in Philosophy program at </w:t>
      </w:r>
      <w:proofErr w:type="spellStart"/>
      <w:r w:rsidRPr="007A38D3">
        <w:rPr>
          <w:rFonts w:ascii="Times New Roman" w:hAnsi="Times New Roman" w:cs="Times New Roman"/>
          <w:color w:val="0D0D0D"/>
          <w:sz w:val="24"/>
          <w:szCs w:val="24"/>
          <w:shd w:val="clear" w:color="auto" w:fill="FFFFFF"/>
        </w:rPr>
        <w:t>Chhatrapati</w:t>
      </w:r>
      <w:proofErr w:type="spellEnd"/>
      <w:r w:rsidRPr="007A38D3">
        <w:rPr>
          <w:rFonts w:ascii="Times New Roman" w:hAnsi="Times New Roman" w:cs="Times New Roman"/>
          <w:color w:val="0D0D0D"/>
          <w:sz w:val="24"/>
          <w:szCs w:val="24"/>
          <w:shd w:val="clear" w:color="auto" w:fill="FFFFFF"/>
        </w:rPr>
        <w:t xml:space="preserve"> </w:t>
      </w:r>
      <w:proofErr w:type="spellStart"/>
      <w:r w:rsidRPr="007A38D3">
        <w:rPr>
          <w:rFonts w:ascii="Times New Roman" w:hAnsi="Times New Roman" w:cs="Times New Roman"/>
          <w:color w:val="0D0D0D"/>
          <w:sz w:val="24"/>
          <w:szCs w:val="24"/>
          <w:shd w:val="clear" w:color="auto" w:fill="FFFFFF"/>
        </w:rPr>
        <w:t>Shahu</w:t>
      </w:r>
      <w:proofErr w:type="spellEnd"/>
      <w:r w:rsidRPr="007A38D3">
        <w:rPr>
          <w:rFonts w:ascii="Times New Roman" w:hAnsi="Times New Roman" w:cs="Times New Roman"/>
          <w:color w:val="0D0D0D"/>
          <w:sz w:val="24"/>
          <w:szCs w:val="24"/>
          <w:shd w:val="clear" w:color="auto" w:fill="FFFFFF"/>
        </w:rPr>
        <w:t xml:space="preserve"> </w:t>
      </w:r>
      <w:proofErr w:type="spellStart"/>
      <w:r w:rsidRPr="007A38D3">
        <w:rPr>
          <w:rFonts w:ascii="Times New Roman" w:hAnsi="Times New Roman" w:cs="Times New Roman"/>
          <w:color w:val="0D0D0D"/>
          <w:sz w:val="24"/>
          <w:szCs w:val="24"/>
          <w:shd w:val="clear" w:color="auto" w:fill="FFFFFF"/>
        </w:rPr>
        <w:t>Ji</w:t>
      </w:r>
      <w:proofErr w:type="spellEnd"/>
      <w:r w:rsidRPr="007A38D3">
        <w:rPr>
          <w:rFonts w:ascii="Times New Roman" w:hAnsi="Times New Roman" w:cs="Times New Roman"/>
          <w:color w:val="0D0D0D"/>
          <w:sz w:val="24"/>
          <w:szCs w:val="24"/>
          <w:shd w:val="clear" w:color="auto" w:fill="FFFFFF"/>
        </w:rPr>
        <w:t xml:space="preserve"> </w:t>
      </w:r>
      <w:proofErr w:type="spellStart"/>
      <w:r w:rsidRPr="007A38D3">
        <w:rPr>
          <w:rFonts w:ascii="Times New Roman" w:hAnsi="Times New Roman" w:cs="Times New Roman"/>
          <w:color w:val="0D0D0D"/>
          <w:sz w:val="24"/>
          <w:szCs w:val="24"/>
          <w:shd w:val="clear" w:color="auto" w:fill="FFFFFF"/>
        </w:rPr>
        <w:t>Maharaj</w:t>
      </w:r>
      <w:proofErr w:type="spellEnd"/>
      <w:r w:rsidRPr="007A38D3">
        <w:rPr>
          <w:rFonts w:ascii="Times New Roman" w:hAnsi="Times New Roman" w:cs="Times New Roman"/>
          <w:color w:val="0D0D0D"/>
          <w:sz w:val="24"/>
          <w:szCs w:val="24"/>
          <w:shd w:val="clear" w:color="auto" w:fill="FFFFFF"/>
        </w:rPr>
        <w:t xml:space="preserve"> University, Kanpur, lies in its ability to provide students with a comprehensive understanding of philosophical principles, critical thinking skills, and ethical inquiry within the context of a dynamic educational environment. Here are some key points highlighting the relevance of such a program at the university:</w:t>
      </w:r>
    </w:p>
    <w:p w14:paraId="6403E2F5" w14:textId="0426CBE4" w:rsidR="005165D4" w:rsidRPr="007A38D3" w:rsidRDefault="005165D4" w:rsidP="007A38D3">
      <w:pPr>
        <w:pStyle w:val="ListParagraph"/>
        <w:ind w:left="0"/>
        <w:jc w:val="both"/>
        <w:rPr>
          <w:rFonts w:ascii="Times New Roman" w:hAnsi="Times New Roman" w:cs="Times New Roman"/>
          <w:color w:val="0D0D0D"/>
          <w:sz w:val="24"/>
          <w:szCs w:val="24"/>
          <w:shd w:val="clear" w:color="auto" w:fill="FFFFFF"/>
        </w:rPr>
      </w:pPr>
    </w:p>
    <w:p w14:paraId="6EBD56A6" w14:textId="0F443A1A" w:rsidR="005165D4" w:rsidRPr="007A38D3" w:rsidRDefault="005165D4" w:rsidP="007A38D3">
      <w:pPr>
        <w:pStyle w:val="ListParagraph"/>
        <w:numPr>
          <w:ilvl w:val="0"/>
          <w:numId w:val="27"/>
        </w:numPr>
        <w:ind w:left="0"/>
        <w:jc w:val="both"/>
        <w:rPr>
          <w:rFonts w:ascii="Times New Roman" w:hAnsi="Times New Roman" w:cs="Times New Roman"/>
          <w:sz w:val="24"/>
          <w:szCs w:val="24"/>
        </w:rPr>
      </w:pPr>
      <w:r w:rsidRPr="007A38D3">
        <w:rPr>
          <w:rFonts w:ascii="Times New Roman" w:hAnsi="Times New Roman" w:cs="Times New Roman"/>
          <w:b/>
          <w:bCs/>
          <w:sz w:val="24"/>
          <w:szCs w:val="24"/>
        </w:rPr>
        <w:lastRenderedPageBreak/>
        <w:t>Critical Thinking Skills:</w:t>
      </w:r>
      <w:r w:rsidRPr="007A38D3">
        <w:rPr>
          <w:rFonts w:ascii="Times New Roman" w:hAnsi="Times New Roman" w:cs="Times New Roman"/>
          <w:sz w:val="24"/>
          <w:szCs w:val="24"/>
        </w:rPr>
        <w:t xml:space="preserve"> Philosophy teaches rigorous analysis, logical reasoning, and argumentation skills. In an era marked by rapid technological advancements, complex global issues, and misinformation, the ability to think critically and evaluate arguments is invaluable. An MA in Philosophy equips individuals with the tools to navigate ambiguity, challenge assumptions, and arrive at well-reasoned conclusions.</w:t>
      </w:r>
    </w:p>
    <w:p w14:paraId="4775ACB8" w14:textId="77777777" w:rsidR="00E02E03" w:rsidRPr="007A38D3" w:rsidRDefault="00E02E03" w:rsidP="007A38D3">
      <w:pPr>
        <w:pStyle w:val="ListParagraph"/>
        <w:ind w:left="0"/>
        <w:jc w:val="both"/>
        <w:rPr>
          <w:rFonts w:ascii="Times New Roman" w:hAnsi="Times New Roman" w:cs="Times New Roman"/>
          <w:sz w:val="24"/>
          <w:szCs w:val="24"/>
        </w:rPr>
      </w:pPr>
    </w:p>
    <w:p w14:paraId="70B21FDA" w14:textId="086FEE4E" w:rsidR="005165D4" w:rsidRPr="007A38D3" w:rsidRDefault="005165D4" w:rsidP="007A38D3">
      <w:pPr>
        <w:pStyle w:val="ListParagraph"/>
        <w:numPr>
          <w:ilvl w:val="0"/>
          <w:numId w:val="27"/>
        </w:numPr>
        <w:ind w:left="0"/>
        <w:jc w:val="both"/>
        <w:rPr>
          <w:rFonts w:ascii="Times New Roman" w:hAnsi="Times New Roman" w:cs="Times New Roman"/>
          <w:sz w:val="24"/>
          <w:szCs w:val="24"/>
        </w:rPr>
      </w:pPr>
      <w:r w:rsidRPr="007A38D3">
        <w:rPr>
          <w:rFonts w:ascii="Times New Roman" w:hAnsi="Times New Roman" w:cs="Times New Roman"/>
          <w:b/>
          <w:bCs/>
          <w:sz w:val="24"/>
          <w:szCs w:val="24"/>
        </w:rPr>
        <w:t>Interdisciplinary Perspectives:</w:t>
      </w:r>
      <w:r w:rsidRPr="007A38D3">
        <w:rPr>
          <w:rFonts w:ascii="Times New Roman" w:hAnsi="Times New Roman" w:cs="Times New Roman"/>
          <w:sz w:val="24"/>
          <w:szCs w:val="24"/>
        </w:rPr>
        <w:t xml:space="preserve"> Philosophy intersects with virtually every field of study, from ethics and politics to science and technology. By exploring philosophical questions, students gain insights into diverse disciplines and develop interdisciplinary perspectives. This breadth of knowledge fosters creativity, innovation, and holistic problem-solving approaches, making philosophy graduates highly adaptable in a rapidly changing world.</w:t>
      </w:r>
    </w:p>
    <w:p w14:paraId="68AD7713" w14:textId="77777777" w:rsidR="00E02E03" w:rsidRPr="007A38D3" w:rsidRDefault="00E02E03" w:rsidP="007A38D3">
      <w:pPr>
        <w:pStyle w:val="ListParagraph"/>
        <w:ind w:left="0"/>
        <w:rPr>
          <w:rFonts w:ascii="Times New Roman" w:hAnsi="Times New Roman" w:cs="Times New Roman"/>
          <w:sz w:val="24"/>
          <w:szCs w:val="24"/>
        </w:rPr>
      </w:pPr>
    </w:p>
    <w:p w14:paraId="4915E98C" w14:textId="77777777" w:rsidR="00E02E03" w:rsidRPr="007A38D3" w:rsidRDefault="00E02E03" w:rsidP="007A38D3">
      <w:pPr>
        <w:pStyle w:val="ListParagraph"/>
        <w:ind w:left="0"/>
        <w:jc w:val="both"/>
        <w:rPr>
          <w:rFonts w:ascii="Times New Roman" w:hAnsi="Times New Roman" w:cs="Times New Roman"/>
          <w:sz w:val="24"/>
          <w:szCs w:val="24"/>
        </w:rPr>
      </w:pPr>
    </w:p>
    <w:p w14:paraId="7C7CF0A4" w14:textId="61CE1551" w:rsidR="005165D4" w:rsidRPr="007A38D3" w:rsidRDefault="005165D4" w:rsidP="007A38D3">
      <w:pPr>
        <w:pStyle w:val="ListParagraph"/>
        <w:numPr>
          <w:ilvl w:val="0"/>
          <w:numId w:val="27"/>
        </w:numPr>
        <w:ind w:left="0"/>
        <w:jc w:val="both"/>
        <w:rPr>
          <w:rFonts w:ascii="Times New Roman" w:hAnsi="Times New Roman" w:cs="Times New Roman"/>
          <w:sz w:val="24"/>
          <w:szCs w:val="24"/>
        </w:rPr>
      </w:pPr>
      <w:r w:rsidRPr="007A38D3">
        <w:rPr>
          <w:rFonts w:ascii="Times New Roman" w:hAnsi="Times New Roman" w:cs="Times New Roman"/>
          <w:b/>
          <w:bCs/>
          <w:sz w:val="24"/>
          <w:szCs w:val="24"/>
        </w:rPr>
        <w:t>Ethical Inquiry:</w:t>
      </w:r>
      <w:r w:rsidRPr="007A38D3">
        <w:rPr>
          <w:rFonts w:ascii="Times New Roman" w:hAnsi="Times New Roman" w:cs="Times New Roman"/>
          <w:sz w:val="24"/>
          <w:szCs w:val="24"/>
        </w:rPr>
        <w:t xml:space="preserve"> Philosophy addresses fundamental questions about morality, justice, and the human condition. In an increasingly interconnected and diverse society, ethical considerations are paramount in decision-making processes across various sectors, including business, healthcare, politics, and technology. An MA in Philosophy cultivates ethical awareness, empathy, and a sense of social responsibility, preparing graduates to navigate ethical dilemmas and contribute positively to their communities.</w:t>
      </w:r>
    </w:p>
    <w:p w14:paraId="3A14C1EE" w14:textId="77777777" w:rsidR="00E02E03" w:rsidRPr="007A38D3" w:rsidRDefault="00E02E03" w:rsidP="007A38D3">
      <w:pPr>
        <w:pStyle w:val="ListParagraph"/>
        <w:ind w:left="0"/>
        <w:jc w:val="both"/>
        <w:rPr>
          <w:rFonts w:ascii="Times New Roman" w:hAnsi="Times New Roman" w:cs="Times New Roman"/>
          <w:sz w:val="24"/>
          <w:szCs w:val="24"/>
        </w:rPr>
      </w:pPr>
    </w:p>
    <w:p w14:paraId="6028CCEC" w14:textId="4960AAD1" w:rsidR="005165D4" w:rsidRPr="007A38D3" w:rsidRDefault="005165D4" w:rsidP="007A38D3">
      <w:pPr>
        <w:pStyle w:val="ListParagraph"/>
        <w:numPr>
          <w:ilvl w:val="0"/>
          <w:numId w:val="27"/>
        </w:numPr>
        <w:ind w:left="0"/>
        <w:jc w:val="both"/>
        <w:rPr>
          <w:rFonts w:ascii="Times New Roman" w:hAnsi="Times New Roman" w:cs="Times New Roman"/>
          <w:sz w:val="24"/>
          <w:szCs w:val="24"/>
        </w:rPr>
      </w:pPr>
      <w:r w:rsidRPr="007A38D3">
        <w:rPr>
          <w:rFonts w:ascii="Times New Roman" w:hAnsi="Times New Roman" w:cs="Times New Roman"/>
          <w:b/>
          <w:bCs/>
          <w:sz w:val="24"/>
          <w:szCs w:val="24"/>
        </w:rPr>
        <w:t>Cultural and Historical Understanding:</w:t>
      </w:r>
      <w:r w:rsidRPr="007A38D3">
        <w:rPr>
          <w:rFonts w:ascii="Times New Roman" w:hAnsi="Times New Roman" w:cs="Times New Roman"/>
          <w:sz w:val="24"/>
          <w:szCs w:val="24"/>
        </w:rPr>
        <w:t xml:space="preserve"> Philosophy encompasses a rich tapestry of ideas, theories, and intellectual traditions spanning millennia and across cultures. Studying philosophy provides insight into different worldviews, historical contexts, and cultural perspectives, fostering cross-cultural understanding and empathy. In an era of globalization and multiculturalism, this intercultural competence is essential for fostering dialogue, cooperation, and mutual respect in diverse societies.</w:t>
      </w:r>
    </w:p>
    <w:p w14:paraId="582A9372" w14:textId="77777777" w:rsidR="00E02E03" w:rsidRPr="007A38D3" w:rsidRDefault="00E02E03" w:rsidP="007A38D3">
      <w:pPr>
        <w:pStyle w:val="ListParagraph"/>
        <w:ind w:left="0"/>
        <w:rPr>
          <w:rFonts w:ascii="Times New Roman" w:hAnsi="Times New Roman" w:cs="Times New Roman"/>
          <w:sz w:val="24"/>
          <w:szCs w:val="24"/>
        </w:rPr>
      </w:pPr>
    </w:p>
    <w:p w14:paraId="1C85E839" w14:textId="77777777" w:rsidR="00E02E03" w:rsidRPr="007A38D3" w:rsidRDefault="00E02E03" w:rsidP="007A38D3">
      <w:pPr>
        <w:pStyle w:val="ListParagraph"/>
        <w:ind w:left="0"/>
        <w:jc w:val="both"/>
        <w:rPr>
          <w:rFonts w:ascii="Times New Roman" w:hAnsi="Times New Roman" w:cs="Times New Roman"/>
          <w:sz w:val="24"/>
          <w:szCs w:val="24"/>
        </w:rPr>
      </w:pPr>
    </w:p>
    <w:p w14:paraId="184A51A1" w14:textId="1F5CCE95" w:rsidR="005165D4" w:rsidRPr="007A38D3" w:rsidRDefault="005165D4" w:rsidP="007A38D3">
      <w:pPr>
        <w:pStyle w:val="ListParagraph"/>
        <w:numPr>
          <w:ilvl w:val="0"/>
          <w:numId w:val="27"/>
        </w:numPr>
        <w:ind w:left="0"/>
        <w:jc w:val="both"/>
        <w:rPr>
          <w:rFonts w:ascii="Times New Roman" w:hAnsi="Times New Roman" w:cs="Times New Roman"/>
          <w:sz w:val="24"/>
          <w:szCs w:val="24"/>
        </w:rPr>
      </w:pPr>
      <w:r w:rsidRPr="007A38D3">
        <w:rPr>
          <w:rFonts w:ascii="Times New Roman" w:hAnsi="Times New Roman" w:cs="Times New Roman"/>
          <w:b/>
          <w:bCs/>
          <w:sz w:val="24"/>
          <w:szCs w:val="24"/>
        </w:rPr>
        <w:t>Preparation for Varied Career Paths:</w:t>
      </w:r>
      <w:r w:rsidRPr="007A38D3">
        <w:rPr>
          <w:rFonts w:ascii="Times New Roman" w:hAnsi="Times New Roman" w:cs="Times New Roman"/>
          <w:sz w:val="24"/>
          <w:szCs w:val="24"/>
        </w:rPr>
        <w:t xml:space="preserve"> Contrary to common misconceptions, philosophy graduates possess highly sought-after skills that are applicable across a wide range of professions. The analytical prowess, communication skills, and intellectual agility honed through philosophical study are valuable assets in fields such as law, education, journalism, policy-making, business, technology, and academia. An MA in Philosophy opens doors to diverse career paths and provides a solid foundation for lifelong learning and professional growth.</w:t>
      </w:r>
    </w:p>
    <w:p w14:paraId="466DEE63" w14:textId="77777777" w:rsidR="00E02E03" w:rsidRPr="007A38D3" w:rsidRDefault="00E02E03" w:rsidP="007A38D3">
      <w:pPr>
        <w:pStyle w:val="ListParagraph"/>
        <w:ind w:left="0"/>
        <w:jc w:val="both"/>
        <w:rPr>
          <w:rFonts w:ascii="Times New Roman" w:hAnsi="Times New Roman" w:cs="Times New Roman"/>
          <w:sz w:val="24"/>
          <w:szCs w:val="24"/>
        </w:rPr>
      </w:pPr>
    </w:p>
    <w:p w14:paraId="762A436F" w14:textId="19F4A216" w:rsidR="005165D4" w:rsidRPr="007A38D3" w:rsidRDefault="005165D4" w:rsidP="007A38D3">
      <w:pPr>
        <w:pStyle w:val="ListParagraph"/>
        <w:numPr>
          <w:ilvl w:val="0"/>
          <w:numId w:val="27"/>
        </w:numPr>
        <w:ind w:left="0"/>
        <w:jc w:val="both"/>
        <w:rPr>
          <w:rFonts w:ascii="Times New Roman" w:hAnsi="Times New Roman" w:cs="Times New Roman"/>
          <w:sz w:val="24"/>
          <w:szCs w:val="24"/>
        </w:rPr>
      </w:pPr>
      <w:r w:rsidRPr="007A38D3">
        <w:rPr>
          <w:rFonts w:ascii="Times New Roman" w:hAnsi="Times New Roman" w:cs="Times New Roman"/>
          <w:b/>
          <w:bCs/>
          <w:sz w:val="24"/>
          <w:szCs w:val="24"/>
        </w:rPr>
        <w:t xml:space="preserve">Personal </w:t>
      </w:r>
      <w:r w:rsidR="00E02E03" w:rsidRPr="007A38D3">
        <w:rPr>
          <w:rFonts w:ascii="Times New Roman" w:hAnsi="Times New Roman" w:cs="Times New Roman"/>
          <w:b/>
          <w:bCs/>
          <w:sz w:val="24"/>
          <w:szCs w:val="24"/>
        </w:rPr>
        <w:t>Fulfilment</w:t>
      </w:r>
      <w:r w:rsidRPr="007A38D3">
        <w:rPr>
          <w:rFonts w:ascii="Times New Roman" w:hAnsi="Times New Roman" w:cs="Times New Roman"/>
          <w:b/>
          <w:bCs/>
          <w:sz w:val="24"/>
          <w:szCs w:val="24"/>
        </w:rPr>
        <w:t xml:space="preserve"> and Meaningful Engagement:</w:t>
      </w:r>
      <w:r w:rsidRPr="007A38D3">
        <w:rPr>
          <w:rFonts w:ascii="Times New Roman" w:hAnsi="Times New Roman" w:cs="Times New Roman"/>
          <w:sz w:val="24"/>
          <w:szCs w:val="24"/>
        </w:rPr>
        <w:t xml:space="preserve"> Philosophy addresses existential questions about the nature of existence, knowledge, and the meaning of life. Studying philosophy can be personally enriching, providing individuals with a deeper understanding of themselves, their values, and their place in the world. Through philosophical inquiry, students develop a lifelong appreciation for learning, curiosity, and self-reflection, fostering personal growth, resilience, and a sense of purpose.</w:t>
      </w:r>
    </w:p>
    <w:p w14:paraId="7E4D2FD4" w14:textId="11A50EFA" w:rsidR="005165D4" w:rsidRPr="007A38D3" w:rsidRDefault="005165D4" w:rsidP="007A38D3">
      <w:pPr>
        <w:jc w:val="both"/>
        <w:rPr>
          <w:rFonts w:ascii="Times New Roman" w:hAnsi="Times New Roman" w:cs="Times New Roman"/>
          <w:color w:val="0D0D0D"/>
          <w:sz w:val="24"/>
          <w:szCs w:val="24"/>
          <w:shd w:val="clear" w:color="auto" w:fill="FFFFFF"/>
        </w:rPr>
      </w:pPr>
      <w:r w:rsidRPr="007A38D3">
        <w:rPr>
          <w:rFonts w:ascii="Times New Roman" w:hAnsi="Times New Roman" w:cs="Times New Roman"/>
          <w:color w:val="0D0D0D"/>
          <w:sz w:val="24"/>
          <w:szCs w:val="24"/>
          <w:shd w:val="clear" w:color="auto" w:fill="FFFFFF"/>
        </w:rPr>
        <w:t xml:space="preserve">The MA Philosophy program at </w:t>
      </w:r>
      <w:proofErr w:type="spellStart"/>
      <w:r w:rsidRPr="007A38D3">
        <w:rPr>
          <w:rFonts w:ascii="Times New Roman" w:hAnsi="Times New Roman" w:cs="Times New Roman"/>
          <w:color w:val="0D0D0D"/>
          <w:sz w:val="24"/>
          <w:szCs w:val="24"/>
          <w:shd w:val="clear" w:color="auto" w:fill="FFFFFF"/>
        </w:rPr>
        <w:t>Chhatrapati</w:t>
      </w:r>
      <w:proofErr w:type="spellEnd"/>
      <w:r w:rsidRPr="007A38D3">
        <w:rPr>
          <w:rFonts w:ascii="Times New Roman" w:hAnsi="Times New Roman" w:cs="Times New Roman"/>
          <w:color w:val="0D0D0D"/>
          <w:sz w:val="24"/>
          <w:szCs w:val="24"/>
          <w:shd w:val="clear" w:color="auto" w:fill="FFFFFF"/>
        </w:rPr>
        <w:t xml:space="preserve"> </w:t>
      </w:r>
      <w:proofErr w:type="spellStart"/>
      <w:r w:rsidRPr="007A38D3">
        <w:rPr>
          <w:rFonts w:ascii="Times New Roman" w:hAnsi="Times New Roman" w:cs="Times New Roman"/>
          <w:color w:val="0D0D0D"/>
          <w:sz w:val="24"/>
          <w:szCs w:val="24"/>
          <w:shd w:val="clear" w:color="auto" w:fill="FFFFFF"/>
        </w:rPr>
        <w:t>Shahu</w:t>
      </w:r>
      <w:proofErr w:type="spellEnd"/>
      <w:r w:rsidRPr="007A38D3">
        <w:rPr>
          <w:rFonts w:ascii="Times New Roman" w:hAnsi="Times New Roman" w:cs="Times New Roman"/>
          <w:color w:val="0D0D0D"/>
          <w:sz w:val="24"/>
          <w:szCs w:val="24"/>
          <w:shd w:val="clear" w:color="auto" w:fill="FFFFFF"/>
        </w:rPr>
        <w:t xml:space="preserve"> </w:t>
      </w:r>
      <w:proofErr w:type="spellStart"/>
      <w:r w:rsidRPr="007A38D3">
        <w:rPr>
          <w:rFonts w:ascii="Times New Roman" w:hAnsi="Times New Roman" w:cs="Times New Roman"/>
          <w:color w:val="0D0D0D"/>
          <w:sz w:val="24"/>
          <w:szCs w:val="24"/>
          <w:shd w:val="clear" w:color="auto" w:fill="FFFFFF"/>
        </w:rPr>
        <w:t>Ji</w:t>
      </w:r>
      <w:proofErr w:type="spellEnd"/>
      <w:r w:rsidRPr="007A38D3">
        <w:rPr>
          <w:rFonts w:ascii="Times New Roman" w:hAnsi="Times New Roman" w:cs="Times New Roman"/>
          <w:color w:val="0D0D0D"/>
          <w:sz w:val="24"/>
          <w:szCs w:val="24"/>
          <w:shd w:val="clear" w:color="auto" w:fill="FFFFFF"/>
        </w:rPr>
        <w:t xml:space="preserve"> </w:t>
      </w:r>
      <w:proofErr w:type="spellStart"/>
      <w:r w:rsidRPr="007A38D3">
        <w:rPr>
          <w:rFonts w:ascii="Times New Roman" w:hAnsi="Times New Roman" w:cs="Times New Roman"/>
          <w:color w:val="0D0D0D"/>
          <w:sz w:val="24"/>
          <w:szCs w:val="24"/>
          <w:shd w:val="clear" w:color="auto" w:fill="FFFFFF"/>
        </w:rPr>
        <w:t>Maharaj</w:t>
      </w:r>
      <w:proofErr w:type="spellEnd"/>
      <w:r w:rsidRPr="007A38D3">
        <w:rPr>
          <w:rFonts w:ascii="Times New Roman" w:hAnsi="Times New Roman" w:cs="Times New Roman"/>
          <w:color w:val="0D0D0D"/>
          <w:sz w:val="24"/>
          <w:szCs w:val="24"/>
          <w:shd w:val="clear" w:color="auto" w:fill="FFFFFF"/>
        </w:rPr>
        <w:t xml:space="preserve"> University, Kanpur, is relevant for its potential to provide students with intellectual enrichment, interdisciplinary perspectives, </w:t>
      </w:r>
      <w:r w:rsidRPr="007A38D3">
        <w:rPr>
          <w:rFonts w:ascii="Times New Roman" w:hAnsi="Times New Roman" w:cs="Times New Roman"/>
          <w:color w:val="0D0D0D"/>
          <w:sz w:val="24"/>
          <w:szCs w:val="24"/>
          <w:shd w:val="clear" w:color="auto" w:fill="FFFFFF"/>
        </w:rPr>
        <w:lastRenderedPageBreak/>
        <w:t>career preparation, cultural and ethical awareness, promotion of academic excellence, and fulfillment of student demand. By offering such a program, the university can contribute to the advancement of knowledge and the holistic development of its students, preparing them to thrive in an increasingly complex and interconnected world.</w:t>
      </w:r>
    </w:p>
    <w:p w14:paraId="66780FCA" w14:textId="2E8440C1" w:rsidR="00E02E03" w:rsidRPr="007A38D3" w:rsidRDefault="005165D4" w:rsidP="007A38D3">
      <w:pPr>
        <w:rPr>
          <w:rFonts w:ascii="Times New Roman" w:hAnsi="Times New Roman" w:cs="Times New Roman"/>
          <w:b/>
          <w:bCs/>
          <w:sz w:val="32"/>
          <w:szCs w:val="32"/>
        </w:rPr>
      </w:pPr>
      <w:r w:rsidRPr="007A38D3">
        <w:rPr>
          <w:rFonts w:ascii="Times New Roman" w:hAnsi="Times New Roman" w:cs="Times New Roman"/>
          <w:b/>
          <w:bCs/>
          <w:sz w:val="32"/>
          <w:szCs w:val="32"/>
        </w:rPr>
        <w:t xml:space="preserve">Nature </w:t>
      </w:r>
      <w:r w:rsidR="00E02E03" w:rsidRPr="007A38D3">
        <w:rPr>
          <w:rFonts w:ascii="Times New Roman" w:hAnsi="Times New Roman" w:cs="Times New Roman"/>
          <w:b/>
          <w:bCs/>
          <w:sz w:val="32"/>
          <w:szCs w:val="32"/>
        </w:rPr>
        <w:t xml:space="preserve">of Prospective Target Group of Learners: </w:t>
      </w:r>
    </w:p>
    <w:p w14:paraId="695E10DC" w14:textId="0BC382A8" w:rsidR="005165D4" w:rsidRPr="007A38D3" w:rsidRDefault="005165D4" w:rsidP="007A38D3">
      <w:pPr>
        <w:jc w:val="both"/>
        <w:rPr>
          <w:rFonts w:ascii="Times New Roman" w:hAnsi="Times New Roman" w:cs="Times New Roman"/>
          <w:sz w:val="24"/>
          <w:szCs w:val="24"/>
        </w:rPr>
      </w:pPr>
      <w:r w:rsidRPr="007A38D3">
        <w:rPr>
          <w:rFonts w:ascii="Times New Roman" w:hAnsi="Times New Roman" w:cs="Times New Roman"/>
          <w:sz w:val="24"/>
          <w:szCs w:val="24"/>
        </w:rPr>
        <w:t>The prospective target group of learners for a Master of Arts (MA) in Philosophy program delivered through distance mode is diverse and varied. Here's a breakdown of the nature of this target group:</w:t>
      </w:r>
    </w:p>
    <w:p w14:paraId="58B9B6D1" w14:textId="77777777" w:rsidR="005165D4" w:rsidRPr="007A38D3" w:rsidRDefault="005165D4" w:rsidP="007A38D3">
      <w:pPr>
        <w:jc w:val="both"/>
        <w:rPr>
          <w:rFonts w:ascii="Times New Roman" w:hAnsi="Times New Roman" w:cs="Times New Roman"/>
          <w:sz w:val="24"/>
          <w:szCs w:val="24"/>
        </w:rPr>
      </w:pPr>
      <w:r w:rsidRPr="007A38D3">
        <w:rPr>
          <w:rFonts w:ascii="Times New Roman" w:hAnsi="Times New Roman" w:cs="Times New Roman"/>
          <w:b/>
          <w:bCs/>
          <w:sz w:val="24"/>
          <w:szCs w:val="24"/>
        </w:rPr>
        <w:t>Working Professionals:</w:t>
      </w:r>
      <w:r w:rsidRPr="007A38D3">
        <w:rPr>
          <w:rFonts w:ascii="Times New Roman" w:hAnsi="Times New Roman" w:cs="Times New Roman"/>
          <w:sz w:val="24"/>
          <w:szCs w:val="24"/>
        </w:rPr>
        <w:t xml:space="preserve"> Many prospective learners seeking an MA in Philosophy through distance mode are working professionals looking to enhance their knowledge and skills while maintaining their employment. These individuals may include educators, healthcare professionals, lawyers, business professionals, and others who seek to deepen their understanding of philosophical concepts and their applications within their respective fields.</w:t>
      </w:r>
    </w:p>
    <w:p w14:paraId="67A7432B" w14:textId="77777777" w:rsidR="005165D4" w:rsidRPr="007A38D3" w:rsidRDefault="005165D4" w:rsidP="007A38D3">
      <w:pPr>
        <w:jc w:val="both"/>
        <w:rPr>
          <w:rFonts w:ascii="Times New Roman" w:hAnsi="Times New Roman" w:cs="Times New Roman"/>
          <w:sz w:val="24"/>
          <w:szCs w:val="24"/>
        </w:rPr>
      </w:pPr>
      <w:r w:rsidRPr="007A38D3">
        <w:rPr>
          <w:rFonts w:ascii="Times New Roman" w:hAnsi="Times New Roman" w:cs="Times New Roman"/>
          <w:b/>
          <w:bCs/>
          <w:sz w:val="24"/>
          <w:szCs w:val="24"/>
        </w:rPr>
        <w:t>Non-traditional Students:</w:t>
      </w:r>
      <w:r w:rsidRPr="007A38D3">
        <w:rPr>
          <w:rFonts w:ascii="Times New Roman" w:hAnsi="Times New Roman" w:cs="Times New Roman"/>
          <w:sz w:val="24"/>
          <w:szCs w:val="24"/>
        </w:rPr>
        <w:t xml:space="preserve"> Distance learning programs attract a significant number of non-traditional students, including adults returning to education after a hiatus, individuals balancing family responsibilities, and those with limited access to traditional brick-and-mortar institutions due to geographical constraints or other personal circumstances. These students value the flexibility and accessibility offered by distance education.</w:t>
      </w:r>
    </w:p>
    <w:p w14:paraId="16C8C142" w14:textId="77777777" w:rsidR="005165D4" w:rsidRPr="007A38D3" w:rsidRDefault="005165D4" w:rsidP="007A38D3">
      <w:pPr>
        <w:jc w:val="both"/>
        <w:rPr>
          <w:rFonts w:ascii="Times New Roman" w:hAnsi="Times New Roman" w:cs="Times New Roman"/>
          <w:sz w:val="24"/>
          <w:szCs w:val="24"/>
        </w:rPr>
      </w:pPr>
      <w:r w:rsidRPr="007A38D3">
        <w:rPr>
          <w:rFonts w:ascii="Times New Roman" w:hAnsi="Times New Roman" w:cs="Times New Roman"/>
          <w:b/>
          <w:bCs/>
          <w:sz w:val="24"/>
          <w:szCs w:val="24"/>
        </w:rPr>
        <w:t>Lifelong Learners:</w:t>
      </w:r>
      <w:r w:rsidRPr="007A38D3">
        <w:rPr>
          <w:rFonts w:ascii="Times New Roman" w:hAnsi="Times New Roman" w:cs="Times New Roman"/>
          <w:sz w:val="24"/>
          <w:szCs w:val="24"/>
        </w:rPr>
        <w:t xml:space="preserve"> Philosophy appeals to individuals with a passion for intellectual inquiry and lifelong learning. Prospective learners in this category may include retirees, hobbyists, and enthusiasts who are interested in exploring philosophical ideas and engaging in intellectual discourse outside of formal academic settings. Distance learning provides these individuals with the opportunity to pursue their interests at their own pace and convenience.</w:t>
      </w:r>
    </w:p>
    <w:p w14:paraId="2EAAC563" w14:textId="77777777" w:rsidR="005165D4" w:rsidRPr="007A38D3" w:rsidRDefault="005165D4" w:rsidP="007A38D3">
      <w:pPr>
        <w:jc w:val="both"/>
        <w:rPr>
          <w:rFonts w:ascii="Times New Roman" w:hAnsi="Times New Roman" w:cs="Times New Roman"/>
          <w:sz w:val="24"/>
          <w:szCs w:val="24"/>
        </w:rPr>
      </w:pPr>
      <w:r w:rsidRPr="007A38D3">
        <w:rPr>
          <w:rFonts w:ascii="Times New Roman" w:hAnsi="Times New Roman" w:cs="Times New Roman"/>
          <w:b/>
          <w:bCs/>
          <w:sz w:val="24"/>
          <w:szCs w:val="24"/>
        </w:rPr>
        <w:t>International Students:</w:t>
      </w:r>
      <w:r w:rsidRPr="007A38D3">
        <w:rPr>
          <w:rFonts w:ascii="Times New Roman" w:hAnsi="Times New Roman" w:cs="Times New Roman"/>
          <w:sz w:val="24"/>
          <w:szCs w:val="24"/>
        </w:rPr>
        <w:t xml:space="preserve"> Distance learning programs are particularly attractive to international students who may face challenges related to visa restrictions, travel expenses, and cultural adaptation when considering traditional on-campus study abroad options. Offering an MA in Philosophy through distance mode allows universities to reach a global audience of prospective learners interested in pursuing graduate education in philosophy from the comfort of their own homes.</w:t>
      </w:r>
    </w:p>
    <w:p w14:paraId="68633A95" w14:textId="77777777" w:rsidR="005165D4" w:rsidRPr="007A38D3" w:rsidRDefault="005165D4" w:rsidP="007A38D3">
      <w:pPr>
        <w:jc w:val="both"/>
        <w:rPr>
          <w:rFonts w:ascii="Times New Roman" w:hAnsi="Times New Roman" w:cs="Times New Roman"/>
          <w:sz w:val="24"/>
          <w:szCs w:val="24"/>
        </w:rPr>
      </w:pPr>
      <w:r w:rsidRPr="007A38D3">
        <w:rPr>
          <w:rFonts w:ascii="Times New Roman" w:hAnsi="Times New Roman" w:cs="Times New Roman"/>
          <w:b/>
          <w:bCs/>
          <w:sz w:val="24"/>
          <w:szCs w:val="24"/>
        </w:rPr>
        <w:t>Career Advancers:</w:t>
      </w:r>
      <w:r w:rsidRPr="007A38D3">
        <w:rPr>
          <w:rFonts w:ascii="Times New Roman" w:hAnsi="Times New Roman" w:cs="Times New Roman"/>
          <w:sz w:val="24"/>
          <w:szCs w:val="24"/>
        </w:rPr>
        <w:t xml:space="preserve"> Some prospective learners enroll in distance education programs with the goal of advancing their careers or transitioning into new fields. An MA in Philosophy can provide individuals with transferable skills such as critical thinking, analytical reasoning, and effective communication, which are highly valued in a wide range of professions, including academia, law, public policy, journalism, and business.</w:t>
      </w:r>
    </w:p>
    <w:p w14:paraId="41CB5B3E" w14:textId="6ACA6ECB" w:rsidR="005165D4" w:rsidRPr="007A38D3" w:rsidRDefault="005165D4"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Undergraduate Students:</w:t>
      </w:r>
      <w:r w:rsidRPr="007A38D3">
        <w:rPr>
          <w:rFonts w:ascii="Times New Roman" w:hAnsi="Times New Roman" w:cs="Times New Roman"/>
          <w:sz w:val="24"/>
          <w:szCs w:val="24"/>
        </w:rPr>
        <w:t xml:space="preserve"> Finally, undergraduate students interested in philosophy may also consider pursuing an MA in Philosophy through distance mode as a pathway to further specialization or as preparation for future academic or professional endeavors. Distance learning </w:t>
      </w:r>
      <w:r w:rsidRPr="007A38D3">
        <w:rPr>
          <w:rFonts w:ascii="Times New Roman" w:hAnsi="Times New Roman" w:cs="Times New Roman"/>
          <w:sz w:val="24"/>
          <w:szCs w:val="24"/>
        </w:rPr>
        <w:lastRenderedPageBreak/>
        <w:t>allows undergraduate students to explore advanced topics in philosophy and gain a deeper understanding of the discipline before committing to a full-time graduate program.</w:t>
      </w:r>
    </w:p>
    <w:p w14:paraId="73094540" w14:textId="27986764" w:rsidR="005165D4" w:rsidRPr="007A38D3" w:rsidRDefault="005165D4" w:rsidP="007A38D3">
      <w:pPr>
        <w:rPr>
          <w:rFonts w:ascii="Times New Roman" w:hAnsi="Times New Roman" w:cs="Times New Roman"/>
          <w:b/>
          <w:bCs/>
          <w:sz w:val="32"/>
          <w:szCs w:val="32"/>
        </w:rPr>
      </w:pPr>
      <w:r w:rsidRPr="007A38D3">
        <w:rPr>
          <w:rFonts w:ascii="Times New Roman" w:hAnsi="Times New Roman" w:cs="Times New Roman"/>
          <w:b/>
          <w:bCs/>
          <w:sz w:val="32"/>
          <w:szCs w:val="32"/>
        </w:rPr>
        <w:t>Appropriateness of program to be conducted in Open and Distance Learning mode to acquire specific skills and competence</w:t>
      </w:r>
    </w:p>
    <w:p w14:paraId="120A57B2" w14:textId="77777777" w:rsidR="005165D4" w:rsidRPr="007A38D3" w:rsidRDefault="005165D4" w:rsidP="007A38D3">
      <w:pPr>
        <w:jc w:val="both"/>
        <w:rPr>
          <w:rFonts w:ascii="Times New Roman" w:hAnsi="Times New Roman" w:cs="Times New Roman"/>
          <w:sz w:val="24"/>
          <w:szCs w:val="24"/>
        </w:rPr>
      </w:pPr>
      <w:r w:rsidRPr="007A38D3">
        <w:rPr>
          <w:rFonts w:ascii="Times New Roman" w:hAnsi="Times New Roman" w:cs="Times New Roman"/>
          <w:sz w:val="24"/>
          <w:szCs w:val="24"/>
        </w:rPr>
        <w:t>Conducting a Master of Arts (MA) in Philosophy program through Open and Distance Learning (ODL) mode can be highly appropriate for acquiring specific skills and competencies. Here's how such a program can effectively cater to the needs of learners seeking to develop these skills:</w:t>
      </w:r>
    </w:p>
    <w:p w14:paraId="31D2FD17" w14:textId="77777777" w:rsidR="005165D4" w:rsidRPr="007A38D3" w:rsidRDefault="005165D4" w:rsidP="007A38D3">
      <w:pPr>
        <w:jc w:val="both"/>
        <w:rPr>
          <w:rFonts w:ascii="Times New Roman" w:hAnsi="Times New Roman" w:cs="Times New Roman"/>
          <w:sz w:val="24"/>
          <w:szCs w:val="24"/>
        </w:rPr>
      </w:pPr>
      <w:r w:rsidRPr="007A38D3">
        <w:rPr>
          <w:rFonts w:ascii="Times New Roman" w:hAnsi="Times New Roman" w:cs="Times New Roman"/>
          <w:b/>
          <w:bCs/>
          <w:sz w:val="24"/>
          <w:szCs w:val="24"/>
        </w:rPr>
        <w:t>Flexibility:</w:t>
      </w:r>
      <w:r w:rsidRPr="007A38D3">
        <w:rPr>
          <w:rFonts w:ascii="Times New Roman" w:hAnsi="Times New Roman" w:cs="Times New Roman"/>
          <w:sz w:val="24"/>
          <w:szCs w:val="24"/>
        </w:rPr>
        <w:t xml:space="preserve"> ODL programs offer flexibility in terms of scheduling, allowing learners to balance their studies with work, family, or other commitments. This flexibility enables students to manage their time effectively and tailor their learning experience to suit their individual needs and preferences.</w:t>
      </w:r>
    </w:p>
    <w:p w14:paraId="06442264" w14:textId="77777777" w:rsidR="005165D4" w:rsidRPr="007A38D3" w:rsidRDefault="005165D4" w:rsidP="007A38D3">
      <w:pPr>
        <w:jc w:val="both"/>
        <w:rPr>
          <w:rFonts w:ascii="Times New Roman" w:hAnsi="Times New Roman" w:cs="Times New Roman"/>
          <w:sz w:val="24"/>
          <w:szCs w:val="24"/>
        </w:rPr>
      </w:pPr>
      <w:r w:rsidRPr="007A38D3">
        <w:rPr>
          <w:rFonts w:ascii="Times New Roman" w:hAnsi="Times New Roman" w:cs="Times New Roman"/>
          <w:b/>
          <w:bCs/>
          <w:sz w:val="24"/>
          <w:szCs w:val="24"/>
        </w:rPr>
        <w:t>Self-Directed Learning:</w:t>
      </w:r>
      <w:r w:rsidRPr="007A38D3">
        <w:rPr>
          <w:rFonts w:ascii="Times New Roman" w:hAnsi="Times New Roman" w:cs="Times New Roman"/>
          <w:sz w:val="24"/>
          <w:szCs w:val="24"/>
        </w:rPr>
        <w:t xml:space="preserve"> ODL programs require students to take greater responsibility for their own learning. This fosters self-discipline, time management, and autonomy, which are essential skills for success in any field, including philosophy. Through independent study and self-directed research, learners can develop the ability to set goals, organize their thoughts, and pursue intellectual inquiry effectively.</w:t>
      </w:r>
    </w:p>
    <w:p w14:paraId="7EE8114B" w14:textId="77777777" w:rsidR="005165D4" w:rsidRPr="007A38D3" w:rsidRDefault="005165D4" w:rsidP="007A38D3">
      <w:pPr>
        <w:jc w:val="both"/>
        <w:rPr>
          <w:rFonts w:ascii="Times New Roman" w:hAnsi="Times New Roman" w:cs="Times New Roman"/>
          <w:sz w:val="24"/>
          <w:szCs w:val="24"/>
        </w:rPr>
      </w:pPr>
      <w:r w:rsidRPr="007A38D3">
        <w:rPr>
          <w:rFonts w:ascii="Times New Roman" w:hAnsi="Times New Roman" w:cs="Times New Roman"/>
          <w:b/>
          <w:bCs/>
          <w:sz w:val="24"/>
          <w:szCs w:val="24"/>
        </w:rPr>
        <w:t>Digital Literacy:</w:t>
      </w:r>
      <w:r w:rsidRPr="007A38D3">
        <w:rPr>
          <w:rFonts w:ascii="Times New Roman" w:hAnsi="Times New Roman" w:cs="Times New Roman"/>
          <w:sz w:val="24"/>
          <w:szCs w:val="24"/>
        </w:rPr>
        <w:t xml:space="preserve"> In an ODL environment, students engage with digital technologies and online learning platforms on a regular basis. This exposure helps learners develop digital literacy skills, including proficiency with digital tools, information literacy, and online communication. These skills are increasingly important in today's digital age and are applicable across various professional contexts.</w:t>
      </w:r>
    </w:p>
    <w:p w14:paraId="27EC6894" w14:textId="77777777" w:rsidR="005165D4" w:rsidRPr="007A38D3" w:rsidRDefault="005165D4" w:rsidP="007A38D3">
      <w:pPr>
        <w:jc w:val="both"/>
        <w:rPr>
          <w:rFonts w:ascii="Times New Roman" w:hAnsi="Times New Roman" w:cs="Times New Roman"/>
          <w:sz w:val="24"/>
          <w:szCs w:val="24"/>
        </w:rPr>
      </w:pPr>
      <w:r w:rsidRPr="007A38D3">
        <w:rPr>
          <w:rFonts w:ascii="Times New Roman" w:hAnsi="Times New Roman" w:cs="Times New Roman"/>
          <w:b/>
          <w:bCs/>
          <w:sz w:val="24"/>
          <w:szCs w:val="24"/>
        </w:rPr>
        <w:t>Critical Thinking and Analysis:</w:t>
      </w:r>
      <w:r w:rsidRPr="007A38D3">
        <w:rPr>
          <w:rFonts w:ascii="Times New Roman" w:hAnsi="Times New Roman" w:cs="Times New Roman"/>
          <w:sz w:val="24"/>
          <w:szCs w:val="24"/>
        </w:rPr>
        <w:t xml:space="preserve"> Philosophy is inherently interdisciplinary and encourages critical thinking, analytical reasoning, and problem-solving skills. ODL programs in philosophy provide ample opportunities for students to engage with philosophical texts, debates, and arguments, honing their ability to analyze complex ideas, evaluate evidence, and construct well-reasoned arguments. These critical thinking skills are transferable and can be applied in a wide range of academic and professional settings.</w:t>
      </w:r>
    </w:p>
    <w:p w14:paraId="3374B2D5" w14:textId="77777777" w:rsidR="005165D4" w:rsidRPr="007A38D3" w:rsidRDefault="005165D4" w:rsidP="007A38D3">
      <w:pPr>
        <w:jc w:val="both"/>
        <w:rPr>
          <w:rFonts w:ascii="Times New Roman" w:hAnsi="Times New Roman" w:cs="Times New Roman"/>
          <w:sz w:val="24"/>
          <w:szCs w:val="24"/>
        </w:rPr>
      </w:pPr>
      <w:r w:rsidRPr="007A38D3">
        <w:rPr>
          <w:rFonts w:ascii="Times New Roman" w:hAnsi="Times New Roman" w:cs="Times New Roman"/>
          <w:b/>
          <w:bCs/>
          <w:sz w:val="24"/>
          <w:szCs w:val="24"/>
        </w:rPr>
        <w:t>Effective Communication:</w:t>
      </w:r>
      <w:r w:rsidRPr="007A38D3">
        <w:rPr>
          <w:rFonts w:ascii="Times New Roman" w:hAnsi="Times New Roman" w:cs="Times New Roman"/>
          <w:sz w:val="24"/>
          <w:szCs w:val="24"/>
        </w:rPr>
        <w:t xml:space="preserve"> ODL programs often incorporate asynchronous communication tools such as discussion forums, email, and chat platforms, as well as synchronous interactions such as virtual lectures and seminars. Engaging in online discussions, presenting ideas in written form, and participating in virtual discussions help students develop effective communication skills, both written and verbal. These skills are crucial for conveying complex ideas clearly and persuasively, whether in academic writing, professional presentations, or interpersonal interactions.</w:t>
      </w:r>
    </w:p>
    <w:p w14:paraId="1EFD70A5" w14:textId="77777777" w:rsidR="005165D4" w:rsidRPr="007A38D3" w:rsidRDefault="005165D4" w:rsidP="007A38D3">
      <w:pPr>
        <w:jc w:val="both"/>
        <w:rPr>
          <w:rFonts w:ascii="Times New Roman" w:hAnsi="Times New Roman" w:cs="Times New Roman"/>
          <w:sz w:val="24"/>
          <w:szCs w:val="24"/>
        </w:rPr>
      </w:pPr>
      <w:r w:rsidRPr="007A38D3">
        <w:rPr>
          <w:rFonts w:ascii="Times New Roman" w:hAnsi="Times New Roman" w:cs="Times New Roman"/>
          <w:b/>
          <w:bCs/>
          <w:sz w:val="24"/>
          <w:szCs w:val="24"/>
        </w:rPr>
        <w:t>Global Perspective:</w:t>
      </w:r>
      <w:r w:rsidRPr="007A38D3">
        <w:rPr>
          <w:rFonts w:ascii="Times New Roman" w:hAnsi="Times New Roman" w:cs="Times New Roman"/>
          <w:sz w:val="24"/>
          <w:szCs w:val="24"/>
        </w:rPr>
        <w:t xml:space="preserve"> ODL programs attract a diverse cohort of learners from different geographic regions, cultural backgrounds, and professional contexts. This diversity enriches the learning experience by exposing students to a variety of perspectives, experiences, and worldviews. Engaging with peers from diverse backgrounds fosters cross-cultural understanding, </w:t>
      </w:r>
      <w:r w:rsidRPr="007A38D3">
        <w:rPr>
          <w:rFonts w:ascii="Times New Roman" w:hAnsi="Times New Roman" w:cs="Times New Roman"/>
          <w:sz w:val="24"/>
          <w:szCs w:val="24"/>
        </w:rPr>
        <w:lastRenderedPageBreak/>
        <w:t>empathy, and appreciation for diverse perspectives, which are essential for effective communication and collaboration in an interconnected world.</w:t>
      </w:r>
    </w:p>
    <w:p w14:paraId="1009F839" w14:textId="77777777" w:rsidR="004B1DDC" w:rsidRPr="007A38D3" w:rsidRDefault="00E02E03" w:rsidP="007A38D3">
      <w:pPr>
        <w:rPr>
          <w:rFonts w:ascii="Times New Roman" w:hAnsi="Times New Roman" w:cs="Times New Roman"/>
        </w:rPr>
      </w:pPr>
      <w:r w:rsidRPr="007A38D3">
        <w:rPr>
          <w:rFonts w:ascii="Times New Roman" w:hAnsi="Times New Roman" w:cs="Times New Roman"/>
          <w:b/>
          <w:bCs/>
          <w:sz w:val="32"/>
          <w:szCs w:val="32"/>
        </w:rPr>
        <w:t>Instructional Design of Open and Distance Learning mode to acquire specific skills and competence:</w:t>
      </w:r>
      <w:r w:rsidRPr="007A38D3">
        <w:rPr>
          <w:rFonts w:ascii="Times New Roman" w:hAnsi="Times New Roman" w:cs="Times New Roman"/>
        </w:rPr>
        <w:t xml:space="preserve"> </w:t>
      </w:r>
    </w:p>
    <w:p w14:paraId="1674E908" w14:textId="2F0ADB68" w:rsidR="004B1DDC" w:rsidRPr="007A38D3" w:rsidRDefault="00E02E03"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Designing the instructional framework for an Open and Distance Learning (ODL) mode of a Master of Arts (MA) in </w:t>
      </w:r>
      <w:r w:rsidR="004B1DDC" w:rsidRPr="007A38D3">
        <w:rPr>
          <w:rFonts w:ascii="Times New Roman" w:hAnsi="Times New Roman" w:cs="Times New Roman"/>
          <w:sz w:val="24"/>
          <w:szCs w:val="24"/>
        </w:rPr>
        <w:t>Philosophy</w:t>
      </w:r>
      <w:r w:rsidRPr="007A38D3">
        <w:rPr>
          <w:rFonts w:ascii="Times New Roman" w:hAnsi="Times New Roman" w:cs="Times New Roman"/>
          <w:sz w:val="24"/>
          <w:szCs w:val="24"/>
        </w:rPr>
        <w:t xml:space="preserve"> program to acquire specific skills and competence requires careful consideration of various factors to ensure effectiveness, engagement, and learner success. Here's a structured approach to instructional design for such a program:</w:t>
      </w:r>
    </w:p>
    <w:p w14:paraId="49AB8E4C" w14:textId="43B7EC65" w:rsidR="004B1DDC" w:rsidRPr="007A38D3" w:rsidRDefault="00E02E03" w:rsidP="007A38D3">
      <w:pPr>
        <w:pStyle w:val="ListParagraph"/>
        <w:numPr>
          <w:ilvl w:val="0"/>
          <w:numId w:val="31"/>
        </w:numPr>
        <w:rPr>
          <w:rFonts w:ascii="Times New Roman" w:hAnsi="Times New Roman" w:cs="Times New Roman"/>
          <w:b/>
          <w:bCs/>
          <w:sz w:val="28"/>
          <w:szCs w:val="28"/>
        </w:rPr>
      </w:pPr>
      <w:r w:rsidRPr="007A38D3">
        <w:rPr>
          <w:rFonts w:ascii="Times New Roman" w:hAnsi="Times New Roman" w:cs="Times New Roman"/>
          <w:b/>
          <w:bCs/>
          <w:sz w:val="28"/>
          <w:szCs w:val="28"/>
        </w:rPr>
        <w:t xml:space="preserve">Curriculum Design </w:t>
      </w:r>
    </w:p>
    <w:p w14:paraId="01F4C7AC" w14:textId="77777777" w:rsidR="004B1DDC" w:rsidRPr="007A38D3" w:rsidRDefault="004B1DDC" w:rsidP="007A38D3">
      <w:pPr>
        <w:pStyle w:val="ListParagraph"/>
        <w:ind w:left="405"/>
        <w:rPr>
          <w:rFonts w:ascii="Times New Roman" w:hAnsi="Times New Roman" w:cs="Times New Roman"/>
          <w:b/>
          <w:bCs/>
          <w:sz w:val="28"/>
          <w:szCs w:val="28"/>
        </w:rPr>
      </w:pPr>
    </w:p>
    <w:p w14:paraId="7081229D" w14:textId="4836638A" w:rsidR="004B1DDC" w:rsidRPr="007A38D3" w:rsidRDefault="00E02E03" w:rsidP="007A38D3">
      <w:pPr>
        <w:pStyle w:val="ListParagraph"/>
        <w:ind w:left="405"/>
        <w:jc w:val="both"/>
        <w:rPr>
          <w:rFonts w:ascii="Times New Roman" w:hAnsi="Times New Roman" w:cs="Times New Roman"/>
          <w:sz w:val="24"/>
          <w:szCs w:val="24"/>
        </w:rPr>
      </w:pPr>
      <w:r w:rsidRPr="007A38D3">
        <w:rPr>
          <w:rFonts w:ascii="Times New Roman" w:hAnsi="Times New Roman" w:cs="Times New Roman"/>
          <w:sz w:val="24"/>
          <w:szCs w:val="24"/>
        </w:rPr>
        <w:t xml:space="preserve">The curriculum for an Open and Distance Learning (ODL) mode of an MA in </w:t>
      </w:r>
      <w:r w:rsidR="004B1DDC" w:rsidRPr="007A38D3">
        <w:rPr>
          <w:rFonts w:ascii="Times New Roman" w:hAnsi="Times New Roman" w:cs="Times New Roman"/>
          <w:sz w:val="24"/>
          <w:szCs w:val="24"/>
        </w:rPr>
        <w:t>Philosophy</w:t>
      </w:r>
      <w:r w:rsidRPr="007A38D3">
        <w:rPr>
          <w:rFonts w:ascii="Times New Roman" w:hAnsi="Times New Roman" w:cs="Times New Roman"/>
          <w:sz w:val="24"/>
          <w:szCs w:val="24"/>
        </w:rPr>
        <w:t xml:space="preserve"> program is structured to facilitate independent study while fostering active engagement with course content. It comprises core courses covering foundational concepts and specialized electives reflecting diverse areas of inquiry. Flexible delivery methods, including online lectures, multimedia resources, and virtual discussions, accommodate varied learning preferences and schedules. Rigorous assessments, such as research papers and exams, ensure academic rigor and mastery of subject matter. Continuous feedback and support from instructors promote student success and progression. The curriculum emphasizes critical thinking, research skills, and practical applications in </w:t>
      </w:r>
      <w:r w:rsidR="003972E5" w:rsidRPr="007A38D3">
        <w:rPr>
          <w:rFonts w:ascii="Times New Roman" w:hAnsi="Times New Roman" w:cs="Times New Roman"/>
          <w:sz w:val="24"/>
          <w:szCs w:val="24"/>
        </w:rPr>
        <w:t xml:space="preserve">Logic, </w:t>
      </w:r>
      <w:r w:rsidRPr="007A38D3">
        <w:rPr>
          <w:rFonts w:ascii="Times New Roman" w:hAnsi="Times New Roman" w:cs="Times New Roman"/>
          <w:sz w:val="24"/>
          <w:szCs w:val="24"/>
        </w:rPr>
        <w:t xml:space="preserve">analysis and </w:t>
      </w:r>
      <w:r w:rsidR="003972E5" w:rsidRPr="007A38D3">
        <w:rPr>
          <w:rFonts w:ascii="Times New Roman" w:hAnsi="Times New Roman" w:cs="Times New Roman"/>
          <w:sz w:val="24"/>
          <w:szCs w:val="24"/>
        </w:rPr>
        <w:t>critical thinking</w:t>
      </w:r>
      <w:r w:rsidRPr="007A38D3">
        <w:rPr>
          <w:rFonts w:ascii="Times New Roman" w:hAnsi="Times New Roman" w:cs="Times New Roman"/>
          <w:sz w:val="24"/>
          <w:szCs w:val="24"/>
        </w:rPr>
        <w:t>.</w:t>
      </w:r>
    </w:p>
    <w:p w14:paraId="2803EA49" w14:textId="77777777" w:rsidR="003972E5" w:rsidRPr="007A38D3" w:rsidRDefault="003972E5" w:rsidP="007A38D3">
      <w:pPr>
        <w:pStyle w:val="ListParagraph"/>
        <w:ind w:left="405"/>
        <w:rPr>
          <w:rFonts w:ascii="Times New Roman" w:hAnsi="Times New Roman" w:cs="Times New Roman"/>
        </w:rPr>
      </w:pPr>
    </w:p>
    <w:p w14:paraId="6864E6A3" w14:textId="02F1D4E7" w:rsidR="004B1DDC" w:rsidRPr="007A38D3" w:rsidRDefault="00E02E03" w:rsidP="007A38D3">
      <w:pPr>
        <w:pStyle w:val="ListParagraph"/>
        <w:ind w:left="405"/>
        <w:rPr>
          <w:rFonts w:ascii="Times New Roman" w:hAnsi="Times New Roman" w:cs="Times New Roman"/>
          <w:sz w:val="24"/>
          <w:szCs w:val="24"/>
        </w:rPr>
      </w:pPr>
      <w:r w:rsidRPr="007A38D3">
        <w:rPr>
          <w:rFonts w:ascii="Times New Roman" w:hAnsi="Times New Roman" w:cs="Times New Roman"/>
          <w:b/>
          <w:bCs/>
          <w:sz w:val="28"/>
          <w:szCs w:val="28"/>
        </w:rPr>
        <w:t>Detailed Syllabus</w:t>
      </w:r>
      <w:r w:rsidRPr="007A38D3">
        <w:rPr>
          <w:rFonts w:ascii="Times New Roman" w:hAnsi="Times New Roman" w:cs="Times New Roman"/>
        </w:rPr>
        <w:t xml:space="preserve"> - </w:t>
      </w:r>
      <w:r w:rsidRPr="007A38D3">
        <w:rPr>
          <w:rFonts w:ascii="Times New Roman" w:hAnsi="Times New Roman" w:cs="Times New Roman"/>
          <w:sz w:val="24"/>
          <w:szCs w:val="24"/>
        </w:rPr>
        <w:t xml:space="preserve">Annexure-1 </w:t>
      </w:r>
    </w:p>
    <w:p w14:paraId="5A121655" w14:textId="77777777" w:rsidR="003972E5" w:rsidRPr="007A38D3" w:rsidRDefault="003972E5" w:rsidP="007A38D3">
      <w:pPr>
        <w:pStyle w:val="ListParagraph"/>
        <w:ind w:left="405"/>
        <w:rPr>
          <w:rFonts w:ascii="Times New Roman" w:hAnsi="Times New Roman" w:cs="Times New Roman"/>
        </w:rPr>
      </w:pPr>
    </w:p>
    <w:p w14:paraId="3F22E63F" w14:textId="77777777" w:rsidR="003972E5" w:rsidRPr="007A38D3" w:rsidRDefault="003972E5" w:rsidP="007A38D3">
      <w:pPr>
        <w:pStyle w:val="ListParagraph"/>
        <w:ind w:left="405"/>
        <w:rPr>
          <w:rFonts w:ascii="Times New Roman" w:hAnsi="Times New Roman" w:cs="Times New Roman"/>
        </w:rPr>
      </w:pPr>
    </w:p>
    <w:p w14:paraId="0FF66294" w14:textId="6D9637C3" w:rsidR="004B1DDC" w:rsidRPr="007A38D3" w:rsidRDefault="00E02E03" w:rsidP="007A38D3">
      <w:pPr>
        <w:pStyle w:val="ListParagraph"/>
        <w:numPr>
          <w:ilvl w:val="0"/>
          <w:numId w:val="31"/>
        </w:numPr>
        <w:rPr>
          <w:rFonts w:ascii="Times New Roman" w:hAnsi="Times New Roman" w:cs="Times New Roman"/>
          <w:sz w:val="24"/>
          <w:szCs w:val="24"/>
        </w:rPr>
      </w:pPr>
      <w:r w:rsidRPr="007A38D3">
        <w:rPr>
          <w:rFonts w:ascii="Times New Roman" w:hAnsi="Times New Roman" w:cs="Times New Roman"/>
          <w:b/>
          <w:bCs/>
          <w:sz w:val="28"/>
          <w:szCs w:val="28"/>
        </w:rPr>
        <w:t>Duration of the Programme:</w:t>
      </w:r>
      <w:r w:rsidRPr="007A38D3">
        <w:rPr>
          <w:rFonts w:ascii="Times New Roman" w:hAnsi="Times New Roman" w:cs="Times New Roman"/>
        </w:rPr>
        <w:t xml:space="preserve"> </w:t>
      </w:r>
      <w:r w:rsidRPr="007A38D3">
        <w:rPr>
          <w:rFonts w:ascii="Times New Roman" w:hAnsi="Times New Roman" w:cs="Times New Roman"/>
          <w:sz w:val="24"/>
          <w:szCs w:val="24"/>
        </w:rPr>
        <w:t xml:space="preserve">02 years; divided into 04 semesters. </w:t>
      </w:r>
    </w:p>
    <w:p w14:paraId="59069BDC" w14:textId="77777777" w:rsidR="003972E5" w:rsidRPr="007A38D3" w:rsidRDefault="003972E5" w:rsidP="007A38D3">
      <w:pPr>
        <w:pStyle w:val="ListParagraph"/>
        <w:ind w:left="405"/>
        <w:rPr>
          <w:rFonts w:ascii="Times New Roman" w:hAnsi="Times New Roman" w:cs="Times New Roman"/>
          <w:sz w:val="24"/>
          <w:szCs w:val="24"/>
        </w:rPr>
      </w:pPr>
    </w:p>
    <w:p w14:paraId="28B77770" w14:textId="216DC4F4" w:rsidR="003972E5" w:rsidRPr="007A38D3" w:rsidRDefault="00E02E03" w:rsidP="007A38D3">
      <w:pPr>
        <w:pStyle w:val="ListParagraph"/>
        <w:numPr>
          <w:ilvl w:val="0"/>
          <w:numId w:val="31"/>
        </w:numPr>
        <w:rPr>
          <w:rFonts w:ascii="Times New Roman" w:hAnsi="Times New Roman" w:cs="Times New Roman"/>
        </w:rPr>
      </w:pPr>
      <w:r w:rsidRPr="007A38D3">
        <w:rPr>
          <w:rFonts w:ascii="Times New Roman" w:hAnsi="Times New Roman" w:cs="Times New Roman"/>
          <w:b/>
          <w:bCs/>
          <w:sz w:val="28"/>
          <w:szCs w:val="28"/>
        </w:rPr>
        <w:t>Faculty and Support Staff requirement:</w:t>
      </w:r>
      <w:r w:rsidRPr="007A38D3">
        <w:rPr>
          <w:rFonts w:ascii="Times New Roman" w:hAnsi="Times New Roman" w:cs="Times New Roman"/>
        </w:rPr>
        <w:t xml:space="preserve"> </w:t>
      </w:r>
    </w:p>
    <w:p w14:paraId="0B298023" w14:textId="77777777" w:rsidR="003972E5" w:rsidRPr="007A38D3" w:rsidRDefault="003972E5" w:rsidP="007A38D3">
      <w:pPr>
        <w:pStyle w:val="ListParagraph"/>
        <w:rPr>
          <w:rFonts w:ascii="Times New Roman" w:hAnsi="Times New Roman" w:cs="Times New Roman"/>
          <w:sz w:val="24"/>
          <w:szCs w:val="24"/>
        </w:rPr>
      </w:pPr>
    </w:p>
    <w:p w14:paraId="0B668D13" w14:textId="77777777" w:rsidR="003972E5" w:rsidRPr="007A38D3" w:rsidRDefault="00E02E03" w:rsidP="007A38D3">
      <w:pPr>
        <w:pStyle w:val="ListParagraph"/>
        <w:ind w:left="405"/>
        <w:rPr>
          <w:rFonts w:ascii="Times New Roman" w:hAnsi="Times New Roman" w:cs="Times New Roman"/>
          <w:sz w:val="24"/>
          <w:szCs w:val="24"/>
        </w:rPr>
      </w:pPr>
      <w:r w:rsidRPr="007A38D3">
        <w:rPr>
          <w:rFonts w:ascii="Times New Roman" w:hAnsi="Times New Roman" w:cs="Times New Roman"/>
          <w:sz w:val="24"/>
          <w:szCs w:val="24"/>
        </w:rPr>
        <w:t xml:space="preserve">Academic Staff </w:t>
      </w:r>
    </w:p>
    <w:p w14:paraId="3308AA46" w14:textId="392CEC00" w:rsidR="004B1DDC" w:rsidRPr="007A38D3" w:rsidRDefault="00E02E03" w:rsidP="007A38D3">
      <w:pPr>
        <w:pStyle w:val="ListParagraph"/>
        <w:ind w:left="405"/>
        <w:rPr>
          <w:rFonts w:ascii="Times New Roman" w:hAnsi="Times New Roman" w:cs="Times New Roman"/>
          <w:sz w:val="24"/>
          <w:szCs w:val="24"/>
        </w:rPr>
      </w:pPr>
      <w:r w:rsidRPr="007A38D3">
        <w:rPr>
          <w:rFonts w:ascii="Times New Roman" w:hAnsi="Times New Roman" w:cs="Times New Roman"/>
          <w:sz w:val="24"/>
          <w:szCs w:val="24"/>
        </w:rPr>
        <w:t>1-Programme Coordinator, 1- Course Coordinator, 1-Course Mentor per batch of 50 students</w:t>
      </w:r>
    </w:p>
    <w:p w14:paraId="714B897D" w14:textId="77777777" w:rsidR="004B1DDC" w:rsidRPr="007A38D3" w:rsidRDefault="004B1DDC" w:rsidP="007A38D3">
      <w:pPr>
        <w:pStyle w:val="ListParagraph"/>
        <w:ind w:left="405"/>
        <w:rPr>
          <w:rFonts w:ascii="Times New Roman" w:hAnsi="Times New Roman" w:cs="Times New Roman"/>
        </w:rPr>
      </w:pPr>
    </w:p>
    <w:p w14:paraId="528DF7E7" w14:textId="77F74340" w:rsidR="004B1DDC" w:rsidRPr="007A38D3" w:rsidRDefault="00E02E03" w:rsidP="007A38D3">
      <w:pPr>
        <w:pStyle w:val="ListParagraph"/>
        <w:numPr>
          <w:ilvl w:val="0"/>
          <w:numId w:val="31"/>
        </w:numPr>
        <w:rPr>
          <w:rFonts w:ascii="Times New Roman" w:hAnsi="Times New Roman" w:cs="Times New Roman"/>
          <w:b/>
          <w:bCs/>
          <w:sz w:val="28"/>
          <w:szCs w:val="28"/>
        </w:rPr>
      </w:pPr>
      <w:r w:rsidRPr="007A38D3">
        <w:rPr>
          <w:rFonts w:ascii="Times New Roman" w:hAnsi="Times New Roman" w:cs="Times New Roman"/>
          <w:b/>
          <w:bCs/>
          <w:sz w:val="28"/>
          <w:szCs w:val="28"/>
        </w:rPr>
        <w:t>Instructional Delivery mechanisms &amp; Identification of Media</w:t>
      </w:r>
    </w:p>
    <w:p w14:paraId="2EC5DE8B" w14:textId="77777777" w:rsidR="003972E5" w:rsidRPr="007A38D3" w:rsidRDefault="003972E5" w:rsidP="007A38D3">
      <w:pPr>
        <w:pStyle w:val="ListParagraph"/>
        <w:ind w:left="405"/>
        <w:rPr>
          <w:rFonts w:ascii="Times New Roman" w:hAnsi="Times New Roman" w:cs="Times New Roman"/>
          <w:b/>
          <w:bCs/>
          <w:sz w:val="28"/>
          <w:szCs w:val="28"/>
        </w:rPr>
      </w:pPr>
    </w:p>
    <w:p w14:paraId="361EC580" w14:textId="1C570CAD" w:rsidR="004B1DDC" w:rsidRPr="007A38D3" w:rsidRDefault="00E02E03" w:rsidP="007A38D3">
      <w:pPr>
        <w:pStyle w:val="ListParagraph"/>
        <w:ind w:left="405"/>
        <w:jc w:val="both"/>
        <w:rPr>
          <w:rFonts w:ascii="Times New Roman" w:hAnsi="Times New Roman" w:cs="Times New Roman"/>
          <w:sz w:val="24"/>
          <w:szCs w:val="24"/>
        </w:rPr>
      </w:pPr>
      <w:r w:rsidRPr="007A38D3">
        <w:rPr>
          <w:rFonts w:ascii="Times New Roman" w:hAnsi="Times New Roman" w:cs="Times New Roman"/>
          <w:sz w:val="24"/>
          <w:szCs w:val="24"/>
        </w:rPr>
        <w:t xml:space="preserve"> The teaching methodology of this subject will be different from other traditional methodologies. Courses (regular/physical) are held at the university. A student-centered and student-friendly approach is required in distance courses. This is also important because learning and teaching are delivered through print media rather than face-to-face communication. </w:t>
      </w:r>
    </w:p>
    <w:p w14:paraId="644A9585" w14:textId="77777777" w:rsidR="004B1DDC" w:rsidRPr="007A38D3" w:rsidRDefault="004B1DDC" w:rsidP="007A38D3">
      <w:pPr>
        <w:pStyle w:val="ListParagraph"/>
        <w:ind w:left="405"/>
        <w:jc w:val="both"/>
        <w:rPr>
          <w:rFonts w:ascii="Times New Roman" w:hAnsi="Times New Roman" w:cs="Times New Roman"/>
          <w:sz w:val="24"/>
          <w:szCs w:val="24"/>
        </w:rPr>
      </w:pPr>
    </w:p>
    <w:p w14:paraId="4BE6008F" w14:textId="0BA6C0B9" w:rsidR="00CF4DF0" w:rsidRDefault="00CF4DF0" w:rsidP="007A38D3">
      <w:pPr>
        <w:pStyle w:val="ListParagraph"/>
        <w:ind w:left="405"/>
        <w:rPr>
          <w:rFonts w:ascii="Times New Roman" w:hAnsi="Times New Roman" w:cs="Times New Roman"/>
          <w:b/>
          <w:bCs/>
          <w:sz w:val="28"/>
          <w:szCs w:val="28"/>
        </w:rPr>
      </w:pPr>
    </w:p>
    <w:p w14:paraId="173C34ED" w14:textId="77777777" w:rsidR="007A38D3" w:rsidRPr="007A38D3" w:rsidRDefault="007A38D3" w:rsidP="007A38D3">
      <w:pPr>
        <w:pStyle w:val="ListParagraph"/>
        <w:ind w:left="405"/>
        <w:rPr>
          <w:rFonts w:ascii="Times New Roman" w:hAnsi="Times New Roman" w:cs="Times New Roman"/>
          <w:b/>
          <w:bCs/>
          <w:sz w:val="28"/>
          <w:szCs w:val="28"/>
        </w:rPr>
      </w:pPr>
    </w:p>
    <w:p w14:paraId="1B9310C4" w14:textId="429E3F0F" w:rsidR="004B1DDC" w:rsidRPr="007A38D3" w:rsidRDefault="00E02E03" w:rsidP="007A38D3">
      <w:pPr>
        <w:pStyle w:val="ListParagraph"/>
        <w:ind w:left="405"/>
        <w:rPr>
          <w:rFonts w:ascii="Times New Roman" w:hAnsi="Times New Roman" w:cs="Times New Roman"/>
          <w:b/>
          <w:bCs/>
          <w:sz w:val="28"/>
          <w:szCs w:val="28"/>
        </w:rPr>
      </w:pPr>
      <w:r w:rsidRPr="007A38D3">
        <w:rPr>
          <w:rFonts w:ascii="Times New Roman" w:hAnsi="Times New Roman" w:cs="Times New Roman"/>
          <w:b/>
          <w:bCs/>
          <w:sz w:val="28"/>
          <w:szCs w:val="28"/>
        </w:rPr>
        <w:lastRenderedPageBreak/>
        <w:t>VI. Self-learning materials (SLM) should be developed in print media.</w:t>
      </w:r>
    </w:p>
    <w:p w14:paraId="03BCF37B" w14:textId="77777777" w:rsidR="003972E5" w:rsidRPr="007A38D3" w:rsidRDefault="003972E5" w:rsidP="007A38D3">
      <w:pPr>
        <w:pStyle w:val="ListParagraph"/>
        <w:ind w:left="405"/>
        <w:rPr>
          <w:rFonts w:ascii="Times New Roman" w:hAnsi="Times New Roman" w:cs="Times New Roman"/>
          <w:b/>
          <w:bCs/>
          <w:sz w:val="28"/>
          <w:szCs w:val="28"/>
        </w:rPr>
      </w:pPr>
    </w:p>
    <w:p w14:paraId="64541CFF" w14:textId="5596E0CF" w:rsidR="004B1DDC" w:rsidRPr="007A38D3" w:rsidRDefault="00E02E03" w:rsidP="007A38D3">
      <w:pPr>
        <w:pStyle w:val="ListParagraph"/>
        <w:ind w:left="405"/>
        <w:jc w:val="both"/>
        <w:rPr>
          <w:rFonts w:ascii="Times New Roman" w:hAnsi="Times New Roman" w:cs="Times New Roman"/>
          <w:sz w:val="24"/>
          <w:szCs w:val="24"/>
        </w:rPr>
      </w:pPr>
      <w:r w:rsidRPr="007A38D3">
        <w:rPr>
          <w:rFonts w:ascii="Times New Roman" w:hAnsi="Times New Roman" w:cs="Times New Roman"/>
        </w:rPr>
        <w:t xml:space="preserve"> </w:t>
      </w:r>
      <w:r w:rsidRPr="007A38D3">
        <w:rPr>
          <w:rFonts w:ascii="Times New Roman" w:hAnsi="Times New Roman" w:cs="Times New Roman"/>
        </w:rPr>
        <w:sym w:font="Symbol" w:char="F0B7"/>
      </w:r>
      <w:r w:rsidRPr="007A38D3">
        <w:rPr>
          <w:rFonts w:ascii="Times New Roman" w:hAnsi="Times New Roman" w:cs="Times New Roman"/>
        </w:rPr>
        <w:t xml:space="preserve"> </w:t>
      </w:r>
      <w:r w:rsidR="00CF4DF0" w:rsidRPr="007A38D3">
        <w:rPr>
          <w:rFonts w:ascii="Times New Roman" w:hAnsi="Times New Roman" w:cs="Times New Roman"/>
          <w:sz w:val="24"/>
          <w:szCs w:val="24"/>
        </w:rPr>
        <w:t>Self-Learning</w:t>
      </w:r>
      <w:r w:rsidRPr="007A38D3">
        <w:rPr>
          <w:rFonts w:ascii="Times New Roman" w:hAnsi="Times New Roman" w:cs="Times New Roman"/>
          <w:sz w:val="24"/>
          <w:szCs w:val="24"/>
        </w:rPr>
        <w:t xml:space="preserve"> Material (SLM) will be self-explanatory, self-sufficient, self-directed, </w:t>
      </w:r>
      <w:r w:rsidR="00CF4DF0" w:rsidRPr="007A38D3">
        <w:rPr>
          <w:rFonts w:ascii="Times New Roman" w:hAnsi="Times New Roman" w:cs="Times New Roman"/>
          <w:sz w:val="24"/>
          <w:szCs w:val="24"/>
        </w:rPr>
        <w:t>self-motivated</w:t>
      </w:r>
      <w:r w:rsidRPr="007A38D3">
        <w:rPr>
          <w:rFonts w:ascii="Times New Roman" w:hAnsi="Times New Roman" w:cs="Times New Roman"/>
          <w:sz w:val="24"/>
          <w:szCs w:val="24"/>
        </w:rPr>
        <w:t xml:space="preserve"> and self-assessable. </w:t>
      </w:r>
    </w:p>
    <w:p w14:paraId="2415B223" w14:textId="77777777" w:rsidR="003972E5" w:rsidRPr="007A38D3" w:rsidRDefault="003972E5" w:rsidP="007A38D3">
      <w:pPr>
        <w:pStyle w:val="ListParagraph"/>
        <w:ind w:left="405"/>
        <w:jc w:val="both"/>
        <w:rPr>
          <w:rFonts w:ascii="Times New Roman" w:hAnsi="Times New Roman" w:cs="Times New Roman"/>
          <w:sz w:val="24"/>
          <w:szCs w:val="24"/>
        </w:rPr>
      </w:pPr>
    </w:p>
    <w:p w14:paraId="589BAE1F" w14:textId="6F5FB8E3" w:rsidR="004B1DDC" w:rsidRPr="007A38D3" w:rsidRDefault="00E02E03" w:rsidP="007A38D3">
      <w:pPr>
        <w:pStyle w:val="ListParagraph"/>
        <w:ind w:left="405"/>
        <w:jc w:val="both"/>
        <w:rPr>
          <w:rFonts w:ascii="Times New Roman" w:hAnsi="Times New Roman" w:cs="Times New Roman"/>
          <w:sz w:val="24"/>
          <w:szCs w:val="24"/>
        </w:rPr>
      </w:pPr>
      <w:r w:rsidRPr="007A38D3">
        <w:rPr>
          <w:rFonts w:ascii="Times New Roman" w:hAnsi="Times New Roman" w:cs="Times New Roman"/>
          <w:sz w:val="24"/>
          <w:szCs w:val="24"/>
        </w:rPr>
        <w:sym w:font="Symbol" w:char="F0B7"/>
      </w:r>
      <w:r w:rsidRPr="007A38D3">
        <w:rPr>
          <w:rFonts w:ascii="Times New Roman" w:hAnsi="Times New Roman" w:cs="Times New Roman"/>
          <w:sz w:val="24"/>
          <w:szCs w:val="24"/>
        </w:rPr>
        <w:t xml:space="preserve"> The SLM will contain a complete course description including an overview of the modules, as well as objectives, activities, tasks and additional resources. </w:t>
      </w:r>
    </w:p>
    <w:p w14:paraId="4644C3F1" w14:textId="77777777" w:rsidR="003972E5" w:rsidRPr="007A38D3" w:rsidRDefault="003972E5" w:rsidP="007A38D3">
      <w:pPr>
        <w:pStyle w:val="ListParagraph"/>
        <w:ind w:left="405"/>
        <w:jc w:val="both"/>
        <w:rPr>
          <w:rFonts w:ascii="Times New Roman" w:hAnsi="Times New Roman" w:cs="Times New Roman"/>
          <w:sz w:val="24"/>
          <w:szCs w:val="24"/>
        </w:rPr>
      </w:pPr>
    </w:p>
    <w:p w14:paraId="60501194" w14:textId="571DC88B" w:rsidR="004B1DDC" w:rsidRPr="007A38D3" w:rsidRDefault="00E02E03" w:rsidP="007A38D3">
      <w:pPr>
        <w:pStyle w:val="ListParagraph"/>
        <w:ind w:left="405"/>
        <w:jc w:val="both"/>
        <w:rPr>
          <w:rFonts w:ascii="Times New Roman" w:hAnsi="Times New Roman" w:cs="Times New Roman"/>
          <w:sz w:val="24"/>
          <w:szCs w:val="24"/>
        </w:rPr>
      </w:pPr>
      <w:r w:rsidRPr="007A38D3">
        <w:rPr>
          <w:rFonts w:ascii="Times New Roman" w:hAnsi="Times New Roman" w:cs="Times New Roman"/>
          <w:sz w:val="24"/>
          <w:szCs w:val="24"/>
        </w:rPr>
        <w:sym w:font="Symbol" w:char="F0B7"/>
      </w:r>
      <w:r w:rsidRPr="007A38D3">
        <w:rPr>
          <w:rFonts w:ascii="Times New Roman" w:hAnsi="Times New Roman" w:cs="Times New Roman"/>
          <w:sz w:val="24"/>
          <w:szCs w:val="24"/>
        </w:rPr>
        <w:t xml:space="preserve"> There must be a description of the approved value for each unit or unit of the course. </w:t>
      </w:r>
    </w:p>
    <w:p w14:paraId="2CA36E17" w14:textId="77777777" w:rsidR="003972E5" w:rsidRPr="007A38D3" w:rsidRDefault="003972E5" w:rsidP="007A38D3">
      <w:pPr>
        <w:pStyle w:val="ListParagraph"/>
        <w:ind w:left="405"/>
        <w:jc w:val="both"/>
        <w:rPr>
          <w:rFonts w:ascii="Times New Roman" w:hAnsi="Times New Roman" w:cs="Times New Roman"/>
          <w:sz w:val="24"/>
          <w:szCs w:val="24"/>
        </w:rPr>
      </w:pPr>
    </w:p>
    <w:p w14:paraId="142F7189" w14:textId="14C329EC" w:rsidR="004B1DDC" w:rsidRPr="007A38D3" w:rsidRDefault="00E02E03" w:rsidP="007A38D3">
      <w:pPr>
        <w:pStyle w:val="ListParagraph"/>
        <w:ind w:left="405"/>
        <w:jc w:val="both"/>
        <w:rPr>
          <w:rFonts w:ascii="Times New Roman" w:hAnsi="Times New Roman" w:cs="Times New Roman"/>
          <w:sz w:val="24"/>
          <w:szCs w:val="24"/>
        </w:rPr>
      </w:pPr>
      <w:r w:rsidRPr="007A38D3">
        <w:rPr>
          <w:rFonts w:ascii="Times New Roman" w:hAnsi="Times New Roman" w:cs="Times New Roman"/>
          <w:sz w:val="24"/>
          <w:szCs w:val="24"/>
        </w:rPr>
        <w:sym w:font="Symbol" w:char="F0B7"/>
      </w:r>
      <w:r w:rsidRPr="007A38D3">
        <w:rPr>
          <w:rFonts w:ascii="Times New Roman" w:hAnsi="Times New Roman" w:cs="Times New Roman"/>
          <w:sz w:val="24"/>
          <w:szCs w:val="24"/>
        </w:rPr>
        <w:t xml:space="preserve"> There should be clear guidelines regarding academic integrity and netiquette expectations regarding activities, discussions, and plagiarism. </w:t>
      </w:r>
    </w:p>
    <w:p w14:paraId="1E2BF3BD" w14:textId="77777777" w:rsidR="003972E5" w:rsidRPr="007A38D3" w:rsidRDefault="003972E5" w:rsidP="007A38D3">
      <w:pPr>
        <w:pStyle w:val="ListParagraph"/>
        <w:ind w:left="405"/>
        <w:jc w:val="both"/>
        <w:rPr>
          <w:rFonts w:ascii="Times New Roman" w:hAnsi="Times New Roman" w:cs="Times New Roman"/>
          <w:sz w:val="24"/>
          <w:szCs w:val="24"/>
        </w:rPr>
      </w:pPr>
    </w:p>
    <w:p w14:paraId="153557F0" w14:textId="17326B8F" w:rsidR="004B1DDC" w:rsidRPr="007A38D3" w:rsidRDefault="00E02E03" w:rsidP="007A38D3">
      <w:pPr>
        <w:pStyle w:val="ListParagraph"/>
        <w:ind w:left="405"/>
        <w:jc w:val="both"/>
        <w:rPr>
          <w:rFonts w:ascii="Times New Roman" w:hAnsi="Times New Roman" w:cs="Times New Roman"/>
          <w:sz w:val="24"/>
          <w:szCs w:val="24"/>
        </w:rPr>
      </w:pPr>
      <w:r w:rsidRPr="007A38D3">
        <w:rPr>
          <w:rFonts w:ascii="Times New Roman" w:hAnsi="Times New Roman" w:cs="Times New Roman"/>
          <w:sz w:val="24"/>
          <w:szCs w:val="24"/>
        </w:rPr>
        <w:sym w:font="Symbol" w:char="F0B7"/>
      </w:r>
      <w:r w:rsidRPr="007A38D3">
        <w:rPr>
          <w:rFonts w:ascii="Times New Roman" w:hAnsi="Times New Roman" w:cs="Times New Roman"/>
          <w:sz w:val="24"/>
          <w:szCs w:val="24"/>
        </w:rPr>
        <w:t xml:space="preserve"> The level and style of presentation and language should be simple and appropriate to facilitate e-learning. </w:t>
      </w:r>
    </w:p>
    <w:p w14:paraId="045514E2" w14:textId="77777777" w:rsidR="003972E5" w:rsidRPr="007A38D3" w:rsidRDefault="003972E5" w:rsidP="007A38D3">
      <w:pPr>
        <w:pStyle w:val="ListParagraph"/>
        <w:ind w:left="405"/>
        <w:jc w:val="both"/>
        <w:rPr>
          <w:rFonts w:ascii="Times New Roman" w:hAnsi="Times New Roman" w:cs="Times New Roman"/>
          <w:sz w:val="24"/>
          <w:szCs w:val="24"/>
        </w:rPr>
      </w:pPr>
    </w:p>
    <w:p w14:paraId="6D776F9E" w14:textId="7B235308" w:rsidR="005165D4" w:rsidRPr="007A38D3" w:rsidRDefault="00E02E03" w:rsidP="007A38D3">
      <w:pPr>
        <w:pStyle w:val="ListParagraph"/>
        <w:ind w:left="405"/>
        <w:jc w:val="both"/>
        <w:rPr>
          <w:rFonts w:ascii="Times New Roman" w:hAnsi="Times New Roman" w:cs="Times New Roman"/>
          <w:sz w:val="24"/>
          <w:szCs w:val="24"/>
        </w:rPr>
      </w:pPr>
      <w:r w:rsidRPr="007A38D3">
        <w:rPr>
          <w:rFonts w:ascii="Times New Roman" w:hAnsi="Times New Roman" w:cs="Times New Roman"/>
          <w:sz w:val="24"/>
          <w:szCs w:val="24"/>
        </w:rPr>
        <w:sym w:font="Symbol" w:char="F0B7"/>
      </w:r>
      <w:r w:rsidRPr="007A38D3">
        <w:rPr>
          <w:rFonts w:ascii="Times New Roman" w:hAnsi="Times New Roman" w:cs="Times New Roman"/>
          <w:sz w:val="24"/>
          <w:szCs w:val="24"/>
        </w:rPr>
        <w:t xml:space="preserve"> The content must be interactive with the appropriate use of graphics, animation simulations, etc. to keep students interested.</w:t>
      </w:r>
    </w:p>
    <w:p w14:paraId="4070FBC9" w14:textId="31782FB1" w:rsidR="005165D4" w:rsidRPr="007A38D3" w:rsidRDefault="005165D4" w:rsidP="007A38D3">
      <w:pPr>
        <w:jc w:val="both"/>
        <w:rPr>
          <w:rFonts w:ascii="Times New Roman" w:hAnsi="Times New Roman" w:cs="Times New Roman"/>
          <w:sz w:val="24"/>
          <w:szCs w:val="24"/>
        </w:rPr>
      </w:pPr>
    </w:p>
    <w:p w14:paraId="5F68991B" w14:textId="77777777" w:rsidR="005165D4" w:rsidRPr="007A38D3" w:rsidRDefault="005165D4" w:rsidP="007A38D3">
      <w:pPr>
        <w:jc w:val="both"/>
        <w:rPr>
          <w:rFonts w:ascii="Times New Roman" w:hAnsi="Times New Roman" w:cs="Times New Roman"/>
          <w:sz w:val="24"/>
          <w:szCs w:val="24"/>
        </w:rPr>
      </w:pPr>
    </w:p>
    <w:p w14:paraId="64E29CB3" w14:textId="3AAA48D6" w:rsidR="00B33966" w:rsidRPr="007A38D3" w:rsidRDefault="00B33966" w:rsidP="007A38D3">
      <w:pPr>
        <w:rPr>
          <w:rFonts w:ascii="Times New Roman" w:hAnsi="Times New Roman" w:cs="Times New Roman"/>
          <w:sz w:val="24"/>
          <w:szCs w:val="24"/>
        </w:rPr>
      </w:pPr>
      <w:r w:rsidRPr="007A38D3">
        <w:rPr>
          <w:rFonts w:ascii="Times New Roman" w:hAnsi="Times New Roman" w:cs="Times New Roman"/>
          <w:sz w:val="24"/>
          <w:szCs w:val="24"/>
        </w:rPr>
        <w:br w:type="page"/>
      </w:r>
    </w:p>
    <w:p w14:paraId="41F53443" w14:textId="69407106" w:rsidR="00BB462C" w:rsidRPr="007A38D3" w:rsidRDefault="00BB462C" w:rsidP="007A38D3">
      <w:pPr>
        <w:autoSpaceDE w:val="0"/>
        <w:autoSpaceDN w:val="0"/>
        <w:adjustRightInd w:val="0"/>
        <w:spacing w:after="0" w:line="240" w:lineRule="auto"/>
        <w:jc w:val="center"/>
        <w:rPr>
          <w:rFonts w:ascii="Times New Roman" w:hAnsi="Times New Roman" w:cs="Times New Roman"/>
          <w:b/>
          <w:bCs/>
          <w:sz w:val="36"/>
          <w:szCs w:val="36"/>
        </w:rPr>
      </w:pPr>
      <w:proofErr w:type="spellStart"/>
      <w:r w:rsidRPr="007A38D3">
        <w:rPr>
          <w:rFonts w:ascii="Times New Roman" w:hAnsi="Times New Roman" w:cs="Times New Roman"/>
          <w:b/>
          <w:bCs/>
          <w:sz w:val="36"/>
          <w:szCs w:val="36"/>
        </w:rPr>
        <w:lastRenderedPageBreak/>
        <w:t>Chhatrapati</w:t>
      </w:r>
      <w:proofErr w:type="spellEnd"/>
      <w:r w:rsidRPr="007A38D3">
        <w:rPr>
          <w:rFonts w:ascii="Times New Roman" w:hAnsi="Times New Roman" w:cs="Times New Roman"/>
          <w:b/>
          <w:bCs/>
          <w:sz w:val="36"/>
          <w:szCs w:val="36"/>
        </w:rPr>
        <w:t xml:space="preserve"> </w:t>
      </w:r>
      <w:proofErr w:type="spellStart"/>
      <w:r w:rsidRPr="007A38D3">
        <w:rPr>
          <w:rFonts w:ascii="Times New Roman" w:hAnsi="Times New Roman" w:cs="Times New Roman"/>
          <w:b/>
          <w:bCs/>
          <w:sz w:val="36"/>
          <w:szCs w:val="36"/>
        </w:rPr>
        <w:t>Shahu</w:t>
      </w:r>
      <w:proofErr w:type="spellEnd"/>
      <w:r w:rsidRPr="007A38D3">
        <w:rPr>
          <w:rFonts w:ascii="Times New Roman" w:hAnsi="Times New Roman" w:cs="Times New Roman"/>
          <w:b/>
          <w:bCs/>
          <w:sz w:val="36"/>
          <w:szCs w:val="36"/>
        </w:rPr>
        <w:t xml:space="preserve"> </w:t>
      </w:r>
      <w:proofErr w:type="spellStart"/>
      <w:r w:rsidRPr="007A38D3">
        <w:rPr>
          <w:rFonts w:ascii="Times New Roman" w:hAnsi="Times New Roman" w:cs="Times New Roman"/>
          <w:b/>
          <w:bCs/>
          <w:sz w:val="36"/>
          <w:szCs w:val="36"/>
        </w:rPr>
        <w:t>Ji</w:t>
      </w:r>
      <w:proofErr w:type="spellEnd"/>
      <w:r w:rsidRPr="007A38D3">
        <w:rPr>
          <w:rFonts w:ascii="Times New Roman" w:hAnsi="Times New Roman" w:cs="Times New Roman"/>
          <w:b/>
          <w:bCs/>
          <w:sz w:val="36"/>
          <w:szCs w:val="36"/>
        </w:rPr>
        <w:t xml:space="preserve"> </w:t>
      </w:r>
      <w:proofErr w:type="spellStart"/>
      <w:r w:rsidRPr="007A38D3">
        <w:rPr>
          <w:rFonts w:ascii="Times New Roman" w:hAnsi="Times New Roman" w:cs="Times New Roman"/>
          <w:b/>
          <w:bCs/>
          <w:sz w:val="36"/>
          <w:szCs w:val="36"/>
        </w:rPr>
        <w:t>Maharaj</w:t>
      </w:r>
      <w:proofErr w:type="spellEnd"/>
      <w:r w:rsidRPr="007A38D3">
        <w:rPr>
          <w:rFonts w:ascii="Times New Roman" w:hAnsi="Times New Roman" w:cs="Times New Roman"/>
          <w:b/>
          <w:bCs/>
          <w:sz w:val="36"/>
          <w:szCs w:val="36"/>
        </w:rPr>
        <w:t xml:space="preserve"> University</w:t>
      </w:r>
    </w:p>
    <w:p w14:paraId="76E2BBE3" w14:textId="77777777" w:rsidR="00BB462C" w:rsidRPr="007A38D3" w:rsidRDefault="00BB462C" w:rsidP="007A38D3">
      <w:pPr>
        <w:autoSpaceDE w:val="0"/>
        <w:autoSpaceDN w:val="0"/>
        <w:adjustRightInd w:val="0"/>
        <w:spacing w:after="0" w:line="240" w:lineRule="auto"/>
        <w:jc w:val="center"/>
        <w:rPr>
          <w:rFonts w:ascii="Times New Roman" w:hAnsi="Times New Roman" w:cs="Times New Roman"/>
          <w:b/>
          <w:bCs/>
          <w:sz w:val="36"/>
          <w:szCs w:val="36"/>
        </w:rPr>
      </w:pPr>
      <w:r w:rsidRPr="007A38D3">
        <w:rPr>
          <w:rFonts w:ascii="Times New Roman" w:hAnsi="Times New Roman" w:cs="Times New Roman"/>
          <w:b/>
          <w:bCs/>
          <w:sz w:val="36"/>
          <w:szCs w:val="36"/>
        </w:rPr>
        <w:t>Kanpur</w:t>
      </w:r>
    </w:p>
    <w:p w14:paraId="09490A30" w14:textId="2B9B2834" w:rsidR="001712DC" w:rsidRPr="007A38D3" w:rsidRDefault="00BB462C" w:rsidP="007A38D3">
      <w:pPr>
        <w:jc w:val="center"/>
        <w:rPr>
          <w:rFonts w:ascii="Times New Roman" w:hAnsi="Times New Roman" w:cs="Times New Roman"/>
          <w:sz w:val="36"/>
          <w:szCs w:val="36"/>
        </w:rPr>
      </w:pPr>
      <w:r w:rsidRPr="007A38D3">
        <w:rPr>
          <w:rFonts w:ascii="Times New Roman" w:hAnsi="Times New Roman" w:cs="Times New Roman"/>
          <w:sz w:val="36"/>
          <w:szCs w:val="36"/>
        </w:rPr>
        <w:t xml:space="preserve">Syllabus for M.A. PHILOSOPHY </w:t>
      </w:r>
      <w:proofErr w:type="spellStart"/>
      <w:r w:rsidRPr="007A38D3">
        <w:rPr>
          <w:rFonts w:ascii="Times New Roman" w:hAnsi="Times New Roman" w:cs="Times New Roman"/>
          <w:sz w:val="36"/>
          <w:szCs w:val="36"/>
        </w:rPr>
        <w:t>Programme</w:t>
      </w:r>
      <w:proofErr w:type="spellEnd"/>
    </w:p>
    <w:tbl>
      <w:tblPr>
        <w:tblStyle w:val="TableGrid"/>
        <w:tblW w:w="5423" w:type="pct"/>
        <w:tblInd w:w="-431" w:type="dxa"/>
        <w:tblLayout w:type="fixed"/>
        <w:tblLook w:val="04A0" w:firstRow="1" w:lastRow="0" w:firstColumn="1" w:lastColumn="0" w:noHBand="0" w:noVBand="1"/>
      </w:tblPr>
      <w:tblGrid>
        <w:gridCol w:w="1268"/>
        <w:gridCol w:w="1600"/>
        <w:gridCol w:w="754"/>
        <w:gridCol w:w="3614"/>
        <w:gridCol w:w="1207"/>
        <w:gridCol w:w="604"/>
        <w:gridCol w:w="604"/>
        <w:gridCol w:w="735"/>
      </w:tblGrid>
      <w:tr w:rsidR="00B127F3" w:rsidRPr="007A38D3" w14:paraId="4B4B4A7C" w14:textId="77777777" w:rsidTr="00695B06">
        <w:tc>
          <w:tcPr>
            <w:tcW w:w="610" w:type="pct"/>
          </w:tcPr>
          <w:p w14:paraId="22246193"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SEMESTER / YEAR</w:t>
            </w:r>
          </w:p>
        </w:tc>
        <w:tc>
          <w:tcPr>
            <w:tcW w:w="770" w:type="pct"/>
          </w:tcPr>
          <w:p w14:paraId="68C00EA7"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COURSE CODE</w:t>
            </w:r>
          </w:p>
        </w:tc>
        <w:tc>
          <w:tcPr>
            <w:tcW w:w="363" w:type="pct"/>
          </w:tcPr>
          <w:p w14:paraId="2AFF1D19"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TYPE</w:t>
            </w:r>
          </w:p>
        </w:tc>
        <w:tc>
          <w:tcPr>
            <w:tcW w:w="1740" w:type="pct"/>
          </w:tcPr>
          <w:p w14:paraId="180C084C"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COURSE TITLE</w:t>
            </w:r>
          </w:p>
        </w:tc>
        <w:tc>
          <w:tcPr>
            <w:tcW w:w="581" w:type="pct"/>
          </w:tcPr>
          <w:p w14:paraId="20A718A3"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CREDITS</w:t>
            </w:r>
          </w:p>
        </w:tc>
        <w:tc>
          <w:tcPr>
            <w:tcW w:w="291" w:type="pct"/>
          </w:tcPr>
          <w:p w14:paraId="4568F490"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CIA</w:t>
            </w:r>
          </w:p>
        </w:tc>
        <w:tc>
          <w:tcPr>
            <w:tcW w:w="291" w:type="pct"/>
          </w:tcPr>
          <w:p w14:paraId="667B1FDD"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ESE</w:t>
            </w:r>
          </w:p>
        </w:tc>
        <w:tc>
          <w:tcPr>
            <w:tcW w:w="355" w:type="pct"/>
          </w:tcPr>
          <w:p w14:paraId="1C823C2D"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MAX. MARKS</w:t>
            </w:r>
          </w:p>
        </w:tc>
      </w:tr>
      <w:tr w:rsidR="00B127F3" w:rsidRPr="007A38D3" w14:paraId="4BFBC90C" w14:textId="77777777" w:rsidTr="00695B06">
        <w:tc>
          <w:tcPr>
            <w:tcW w:w="610" w:type="pct"/>
            <w:vMerge w:val="restart"/>
          </w:tcPr>
          <w:p w14:paraId="22756378"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1ST YEAR / 1ST SEM</w:t>
            </w:r>
          </w:p>
        </w:tc>
        <w:tc>
          <w:tcPr>
            <w:tcW w:w="770" w:type="pct"/>
          </w:tcPr>
          <w:p w14:paraId="0C75C611" w14:textId="67FC0EB9" w:rsidR="00B127F3" w:rsidRPr="007A38D3" w:rsidRDefault="00D12B23" w:rsidP="007A38D3">
            <w:pPr>
              <w:rPr>
                <w:rFonts w:asciiTheme="majorHAnsi" w:hAnsiTheme="majorHAnsi" w:cstheme="majorHAnsi"/>
              </w:rPr>
            </w:pPr>
            <w:r>
              <w:rPr>
                <w:rFonts w:asciiTheme="majorHAnsi" w:hAnsiTheme="majorHAnsi" w:cstheme="majorHAnsi"/>
              </w:rPr>
              <w:t>A100701TODL</w:t>
            </w:r>
          </w:p>
        </w:tc>
        <w:tc>
          <w:tcPr>
            <w:tcW w:w="363" w:type="pct"/>
          </w:tcPr>
          <w:p w14:paraId="1D3C3AFE"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CORE</w:t>
            </w:r>
          </w:p>
        </w:tc>
        <w:tc>
          <w:tcPr>
            <w:tcW w:w="1740" w:type="pct"/>
          </w:tcPr>
          <w:p w14:paraId="2AAFDA52"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SYSTEMS OF INDIAN PHILOSOPHY</w:t>
            </w:r>
          </w:p>
        </w:tc>
        <w:tc>
          <w:tcPr>
            <w:tcW w:w="581" w:type="pct"/>
          </w:tcPr>
          <w:p w14:paraId="37575089"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5</w:t>
            </w:r>
          </w:p>
        </w:tc>
        <w:tc>
          <w:tcPr>
            <w:tcW w:w="291" w:type="pct"/>
          </w:tcPr>
          <w:p w14:paraId="2BB95BF5"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25</w:t>
            </w:r>
          </w:p>
        </w:tc>
        <w:tc>
          <w:tcPr>
            <w:tcW w:w="291" w:type="pct"/>
          </w:tcPr>
          <w:p w14:paraId="010984B9"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75</w:t>
            </w:r>
          </w:p>
        </w:tc>
        <w:tc>
          <w:tcPr>
            <w:tcW w:w="355" w:type="pct"/>
          </w:tcPr>
          <w:p w14:paraId="653561F4"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100</w:t>
            </w:r>
          </w:p>
        </w:tc>
      </w:tr>
      <w:tr w:rsidR="00B127F3" w:rsidRPr="007A38D3" w14:paraId="35244FC9" w14:textId="77777777" w:rsidTr="00695B06">
        <w:tc>
          <w:tcPr>
            <w:tcW w:w="610" w:type="pct"/>
            <w:vMerge/>
          </w:tcPr>
          <w:p w14:paraId="155CBCE2" w14:textId="77777777" w:rsidR="00B127F3" w:rsidRPr="007A38D3" w:rsidRDefault="00B127F3" w:rsidP="007A38D3">
            <w:pPr>
              <w:rPr>
                <w:rFonts w:asciiTheme="majorHAnsi" w:hAnsiTheme="majorHAnsi" w:cstheme="majorHAnsi"/>
              </w:rPr>
            </w:pPr>
          </w:p>
        </w:tc>
        <w:tc>
          <w:tcPr>
            <w:tcW w:w="770" w:type="pct"/>
          </w:tcPr>
          <w:p w14:paraId="21C6F6AE" w14:textId="7E35F67F" w:rsidR="00B127F3" w:rsidRPr="007A38D3" w:rsidRDefault="00D12B23" w:rsidP="007A38D3">
            <w:pPr>
              <w:rPr>
                <w:rFonts w:asciiTheme="majorHAnsi" w:hAnsiTheme="majorHAnsi" w:cstheme="majorHAnsi"/>
              </w:rPr>
            </w:pPr>
            <w:r>
              <w:rPr>
                <w:rFonts w:asciiTheme="majorHAnsi" w:hAnsiTheme="majorHAnsi" w:cstheme="majorHAnsi"/>
              </w:rPr>
              <w:t>A100702TODL</w:t>
            </w:r>
          </w:p>
        </w:tc>
        <w:tc>
          <w:tcPr>
            <w:tcW w:w="363" w:type="pct"/>
          </w:tcPr>
          <w:p w14:paraId="68F23D1C"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CORE</w:t>
            </w:r>
          </w:p>
        </w:tc>
        <w:tc>
          <w:tcPr>
            <w:tcW w:w="1740" w:type="pct"/>
          </w:tcPr>
          <w:p w14:paraId="301F5B73"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INDIAN ETHICS</w:t>
            </w:r>
          </w:p>
        </w:tc>
        <w:tc>
          <w:tcPr>
            <w:tcW w:w="581" w:type="pct"/>
          </w:tcPr>
          <w:p w14:paraId="3E04236B"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5</w:t>
            </w:r>
          </w:p>
        </w:tc>
        <w:tc>
          <w:tcPr>
            <w:tcW w:w="291" w:type="pct"/>
          </w:tcPr>
          <w:p w14:paraId="3FCF9524"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25</w:t>
            </w:r>
          </w:p>
        </w:tc>
        <w:tc>
          <w:tcPr>
            <w:tcW w:w="291" w:type="pct"/>
          </w:tcPr>
          <w:p w14:paraId="199954AE"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75</w:t>
            </w:r>
          </w:p>
        </w:tc>
        <w:tc>
          <w:tcPr>
            <w:tcW w:w="355" w:type="pct"/>
          </w:tcPr>
          <w:p w14:paraId="2A525F72"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100</w:t>
            </w:r>
          </w:p>
        </w:tc>
      </w:tr>
      <w:tr w:rsidR="00B127F3" w:rsidRPr="007A38D3" w14:paraId="68584BB9" w14:textId="77777777" w:rsidTr="00695B06">
        <w:tc>
          <w:tcPr>
            <w:tcW w:w="610" w:type="pct"/>
            <w:vMerge/>
          </w:tcPr>
          <w:p w14:paraId="4D15B4C6" w14:textId="77777777" w:rsidR="00B127F3" w:rsidRPr="007A38D3" w:rsidRDefault="00B127F3" w:rsidP="007A38D3">
            <w:pPr>
              <w:rPr>
                <w:rFonts w:asciiTheme="majorHAnsi" w:hAnsiTheme="majorHAnsi" w:cstheme="majorHAnsi"/>
              </w:rPr>
            </w:pPr>
          </w:p>
        </w:tc>
        <w:tc>
          <w:tcPr>
            <w:tcW w:w="770" w:type="pct"/>
          </w:tcPr>
          <w:p w14:paraId="54C4F934" w14:textId="521502AB" w:rsidR="00B127F3" w:rsidRPr="007A38D3" w:rsidRDefault="00D12B23" w:rsidP="007A38D3">
            <w:pPr>
              <w:rPr>
                <w:rFonts w:asciiTheme="majorHAnsi" w:hAnsiTheme="majorHAnsi" w:cstheme="majorHAnsi"/>
              </w:rPr>
            </w:pPr>
            <w:r>
              <w:rPr>
                <w:rFonts w:asciiTheme="majorHAnsi" w:hAnsiTheme="majorHAnsi" w:cstheme="majorHAnsi"/>
              </w:rPr>
              <w:t>A100703TODL</w:t>
            </w:r>
          </w:p>
        </w:tc>
        <w:tc>
          <w:tcPr>
            <w:tcW w:w="363" w:type="pct"/>
          </w:tcPr>
          <w:p w14:paraId="23992199"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CORE</w:t>
            </w:r>
          </w:p>
        </w:tc>
        <w:tc>
          <w:tcPr>
            <w:tcW w:w="1740" w:type="pct"/>
          </w:tcPr>
          <w:p w14:paraId="44AABF07"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INDIAN EPISTEMOLOGY</w:t>
            </w:r>
          </w:p>
        </w:tc>
        <w:tc>
          <w:tcPr>
            <w:tcW w:w="581" w:type="pct"/>
          </w:tcPr>
          <w:p w14:paraId="656F3E37"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5</w:t>
            </w:r>
          </w:p>
        </w:tc>
        <w:tc>
          <w:tcPr>
            <w:tcW w:w="291" w:type="pct"/>
          </w:tcPr>
          <w:p w14:paraId="77B2B98A"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25</w:t>
            </w:r>
          </w:p>
        </w:tc>
        <w:tc>
          <w:tcPr>
            <w:tcW w:w="291" w:type="pct"/>
          </w:tcPr>
          <w:p w14:paraId="1E84E31D"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75</w:t>
            </w:r>
          </w:p>
        </w:tc>
        <w:tc>
          <w:tcPr>
            <w:tcW w:w="355" w:type="pct"/>
          </w:tcPr>
          <w:p w14:paraId="6B098C4D"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100</w:t>
            </w:r>
          </w:p>
        </w:tc>
      </w:tr>
      <w:tr w:rsidR="00B127F3" w:rsidRPr="007A38D3" w14:paraId="43D67C27" w14:textId="77777777" w:rsidTr="00695B06">
        <w:tc>
          <w:tcPr>
            <w:tcW w:w="610" w:type="pct"/>
            <w:vMerge/>
          </w:tcPr>
          <w:p w14:paraId="1E5DEBD3" w14:textId="77777777" w:rsidR="00B127F3" w:rsidRPr="007A38D3" w:rsidRDefault="00B127F3" w:rsidP="007A38D3">
            <w:pPr>
              <w:rPr>
                <w:rFonts w:asciiTheme="majorHAnsi" w:hAnsiTheme="majorHAnsi" w:cstheme="majorHAnsi"/>
              </w:rPr>
            </w:pPr>
          </w:p>
        </w:tc>
        <w:tc>
          <w:tcPr>
            <w:tcW w:w="770" w:type="pct"/>
          </w:tcPr>
          <w:p w14:paraId="142CBB8C" w14:textId="0A1D6D1D" w:rsidR="00B127F3" w:rsidRPr="007A38D3" w:rsidRDefault="00D12B23" w:rsidP="007A38D3">
            <w:pPr>
              <w:rPr>
                <w:rFonts w:asciiTheme="majorHAnsi" w:hAnsiTheme="majorHAnsi" w:cstheme="majorHAnsi"/>
              </w:rPr>
            </w:pPr>
            <w:r>
              <w:rPr>
                <w:rFonts w:asciiTheme="majorHAnsi" w:hAnsiTheme="majorHAnsi" w:cstheme="majorHAnsi"/>
              </w:rPr>
              <w:t>A100704TODL</w:t>
            </w:r>
          </w:p>
        </w:tc>
        <w:tc>
          <w:tcPr>
            <w:tcW w:w="363" w:type="pct"/>
          </w:tcPr>
          <w:p w14:paraId="13239EB0"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CORE</w:t>
            </w:r>
          </w:p>
        </w:tc>
        <w:tc>
          <w:tcPr>
            <w:tcW w:w="1740" w:type="pct"/>
          </w:tcPr>
          <w:p w14:paraId="588B7B96"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INDIAN METAPHYSICS</w:t>
            </w:r>
          </w:p>
        </w:tc>
        <w:tc>
          <w:tcPr>
            <w:tcW w:w="581" w:type="pct"/>
          </w:tcPr>
          <w:p w14:paraId="7A11056D"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5</w:t>
            </w:r>
          </w:p>
        </w:tc>
        <w:tc>
          <w:tcPr>
            <w:tcW w:w="291" w:type="pct"/>
          </w:tcPr>
          <w:p w14:paraId="7A0A21ED"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25</w:t>
            </w:r>
          </w:p>
        </w:tc>
        <w:tc>
          <w:tcPr>
            <w:tcW w:w="291" w:type="pct"/>
          </w:tcPr>
          <w:p w14:paraId="71C480B3"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75</w:t>
            </w:r>
          </w:p>
        </w:tc>
        <w:tc>
          <w:tcPr>
            <w:tcW w:w="355" w:type="pct"/>
          </w:tcPr>
          <w:p w14:paraId="1A8A39C2"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100</w:t>
            </w:r>
          </w:p>
        </w:tc>
      </w:tr>
    </w:tbl>
    <w:p w14:paraId="1665B23F" w14:textId="77777777" w:rsidR="00B127F3" w:rsidRPr="007A38D3" w:rsidRDefault="00B127F3" w:rsidP="007A38D3">
      <w:pPr>
        <w:rPr>
          <w:rFonts w:asciiTheme="majorHAnsi" w:hAnsiTheme="majorHAnsi" w:cstheme="majorHAnsi"/>
        </w:rPr>
      </w:pPr>
    </w:p>
    <w:tbl>
      <w:tblPr>
        <w:tblStyle w:val="TableGrid"/>
        <w:tblW w:w="5423" w:type="pct"/>
        <w:tblInd w:w="-431" w:type="dxa"/>
        <w:tblLook w:val="04A0" w:firstRow="1" w:lastRow="0" w:firstColumn="1" w:lastColumn="0" w:noHBand="0" w:noVBand="1"/>
      </w:tblPr>
      <w:tblGrid>
        <w:gridCol w:w="1070"/>
        <w:gridCol w:w="1650"/>
        <w:gridCol w:w="1128"/>
        <w:gridCol w:w="3671"/>
        <w:gridCol w:w="1031"/>
        <w:gridCol w:w="721"/>
        <w:gridCol w:w="564"/>
        <w:gridCol w:w="551"/>
      </w:tblGrid>
      <w:tr w:rsidR="00B127F3" w:rsidRPr="007A38D3" w14:paraId="33A893C1" w14:textId="77777777" w:rsidTr="00695B06">
        <w:tc>
          <w:tcPr>
            <w:tcW w:w="518" w:type="pct"/>
            <w:vMerge w:val="restart"/>
          </w:tcPr>
          <w:p w14:paraId="5673D8B4"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1</w:t>
            </w:r>
            <w:r w:rsidRPr="007A38D3">
              <w:rPr>
                <w:rFonts w:asciiTheme="majorHAnsi" w:hAnsiTheme="majorHAnsi" w:cstheme="majorHAnsi"/>
                <w:vertAlign w:val="superscript"/>
              </w:rPr>
              <w:t>ST</w:t>
            </w:r>
            <w:r w:rsidRPr="007A38D3">
              <w:rPr>
                <w:rFonts w:asciiTheme="majorHAnsi" w:hAnsiTheme="majorHAnsi" w:cstheme="majorHAnsi"/>
              </w:rPr>
              <w:t xml:space="preserve"> YEAR / 2</w:t>
            </w:r>
            <w:r w:rsidRPr="007A38D3">
              <w:rPr>
                <w:rFonts w:asciiTheme="majorHAnsi" w:hAnsiTheme="majorHAnsi" w:cstheme="majorHAnsi"/>
                <w:vertAlign w:val="superscript"/>
              </w:rPr>
              <w:t>ND</w:t>
            </w:r>
            <w:r w:rsidRPr="007A38D3">
              <w:rPr>
                <w:rFonts w:asciiTheme="majorHAnsi" w:hAnsiTheme="majorHAnsi" w:cstheme="majorHAnsi"/>
              </w:rPr>
              <w:t xml:space="preserve"> SEM</w:t>
            </w:r>
          </w:p>
        </w:tc>
        <w:tc>
          <w:tcPr>
            <w:tcW w:w="797" w:type="pct"/>
          </w:tcPr>
          <w:p w14:paraId="354D459C" w14:textId="61EC7475" w:rsidR="00B127F3" w:rsidRPr="007A38D3" w:rsidRDefault="00D12B23" w:rsidP="007A38D3">
            <w:pPr>
              <w:jc w:val="center"/>
              <w:rPr>
                <w:rFonts w:asciiTheme="majorHAnsi" w:hAnsiTheme="majorHAnsi" w:cstheme="majorHAnsi"/>
              </w:rPr>
            </w:pPr>
            <w:r>
              <w:rPr>
                <w:rFonts w:asciiTheme="majorHAnsi" w:hAnsiTheme="majorHAnsi" w:cstheme="majorHAnsi"/>
              </w:rPr>
              <w:t>A100801TODL</w:t>
            </w:r>
          </w:p>
        </w:tc>
        <w:tc>
          <w:tcPr>
            <w:tcW w:w="546" w:type="pct"/>
          </w:tcPr>
          <w:p w14:paraId="707451CD"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CORE</w:t>
            </w:r>
          </w:p>
        </w:tc>
        <w:tc>
          <w:tcPr>
            <w:tcW w:w="1770" w:type="pct"/>
          </w:tcPr>
          <w:p w14:paraId="39732766"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WESTERN ETHICS</w:t>
            </w:r>
          </w:p>
        </w:tc>
        <w:tc>
          <w:tcPr>
            <w:tcW w:w="499" w:type="pct"/>
          </w:tcPr>
          <w:p w14:paraId="11BB4CB3"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5</w:t>
            </w:r>
          </w:p>
        </w:tc>
        <w:tc>
          <w:tcPr>
            <w:tcW w:w="350" w:type="pct"/>
          </w:tcPr>
          <w:p w14:paraId="597A1DEE"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25</w:t>
            </w:r>
          </w:p>
        </w:tc>
        <w:tc>
          <w:tcPr>
            <w:tcW w:w="274" w:type="pct"/>
          </w:tcPr>
          <w:p w14:paraId="3CDB286D"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75</w:t>
            </w:r>
          </w:p>
        </w:tc>
        <w:tc>
          <w:tcPr>
            <w:tcW w:w="246" w:type="pct"/>
          </w:tcPr>
          <w:p w14:paraId="3EAAA5D4"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100</w:t>
            </w:r>
          </w:p>
        </w:tc>
      </w:tr>
      <w:tr w:rsidR="00B127F3" w:rsidRPr="007A38D3" w14:paraId="1B252355" w14:textId="77777777" w:rsidTr="00695B06">
        <w:tc>
          <w:tcPr>
            <w:tcW w:w="518" w:type="pct"/>
            <w:vMerge/>
          </w:tcPr>
          <w:p w14:paraId="65390F81" w14:textId="77777777" w:rsidR="00B127F3" w:rsidRPr="007A38D3" w:rsidRDefault="00B127F3" w:rsidP="007A38D3">
            <w:pPr>
              <w:jc w:val="center"/>
              <w:rPr>
                <w:rFonts w:asciiTheme="majorHAnsi" w:hAnsiTheme="majorHAnsi" w:cstheme="majorHAnsi"/>
              </w:rPr>
            </w:pPr>
          </w:p>
        </w:tc>
        <w:tc>
          <w:tcPr>
            <w:tcW w:w="797" w:type="pct"/>
          </w:tcPr>
          <w:p w14:paraId="5914B123" w14:textId="4F79C983" w:rsidR="00B127F3" w:rsidRPr="007A38D3" w:rsidRDefault="00D12B23" w:rsidP="007A38D3">
            <w:pPr>
              <w:jc w:val="center"/>
              <w:rPr>
                <w:rFonts w:asciiTheme="majorHAnsi" w:hAnsiTheme="majorHAnsi" w:cstheme="majorHAnsi"/>
              </w:rPr>
            </w:pPr>
            <w:r>
              <w:rPr>
                <w:rFonts w:asciiTheme="majorHAnsi" w:hAnsiTheme="majorHAnsi" w:cstheme="majorHAnsi"/>
              </w:rPr>
              <w:t>A100802TODL</w:t>
            </w:r>
          </w:p>
        </w:tc>
        <w:tc>
          <w:tcPr>
            <w:tcW w:w="546" w:type="pct"/>
          </w:tcPr>
          <w:p w14:paraId="09DC6D6D"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CORE</w:t>
            </w:r>
          </w:p>
        </w:tc>
        <w:tc>
          <w:tcPr>
            <w:tcW w:w="1770" w:type="pct"/>
          </w:tcPr>
          <w:p w14:paraId="685E9CAD"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WESTERN METAPHYSICS</w:t>
            </w:r>
          </w:p>
        </w:tc>
        <w:tc>
          <w:tcPr>
            <w:tcW w:w="499" w:type="pct"/>
          </w:tcPr>
          <w:p w14:paraId="10AD8DE4"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5</w:t>
            </w:r>
          </w:p>
        </w:tc>
        <w:tc>
          <w:tcPr>
            <w:tcW w:w="350" w:type="pct"/>
          </w:tcPr>
          <w:p w14:paraId="6D290CA9"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25</w:t>
            </w:r>
          </w:p>
        </w:tc>
        <w:tc>
          <w:tcPr>
            <w:tcW w:w="274" w:type="pct"/>
          </w:tcPr>
          <w:p w14:paraId="5AD7AF5F"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75</w:t>
            </w:r>
          </w:p>
        </w:tc>
        <w:tc>
          <w:tcPr>
            <w:tcW w:w="246" w:type="pct"/>
          </w:tcPr>
          <w:p w14:paraId="1F6FB2A5"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100</w:t>
            </w:r>
          </w:p>
        </w:tc>
      </w:tr>
      <w:tr w:rsidR="00B127F3" w:rsidRPr="007A38D3" w14:paraId="22CB9BCB" w14:textId="77777777" w:rsidTr="00695B06">
        <w:tc>
          <w:tcPr>
            <w:tcW w:w="518" w:type="pct"/>
            <w:vMerge/>
          </w:tcPr>
          <w:p w14:paraId="7AC940FA" w14:textId="77777777" w:rsidR="00B127F3" w:rsidRPr="007A38D3" w:rsidRDefault="00B127F3" w:rsidP="007A38D3">
            <w:pPr>
              <w:jc w:val="center"/>
              <w:rPr>
                <w:rFonts w:asciiTheme="majorHAnsi" w:hAnsiTheme="majorHAnsi" w:cstheme="majorHAnsi"/>
              </w:rPr>
            </w:pPr>
          </w:p>
        </w:tc>
        <w:tc>
          <w:tcPr>
            <w:tcW w:w="797" w:type="pct"/>
          </w:tcPr>
          <w:p w14:paraId="15CEB381" w14:textId="331F0BF1" w:rsidR="00B127F3" w:rsidRPr="007A38D3" w:rsidRDefault="00D12B23" w:rsidP="007A38D3">
            <w:pPr>
              <w:jc w:val="center"/>
              <w:rPr>
                <w:rFonts w:asciiTheme="majorHAnsi" w:hAnsiTheme="majorHAnsi" w:cstheme="majorHAnsi"/>
              </w:rPr>
            </w:pPr>
            <w:r>
              <w:rPr>
                <w:rFonts w:asciiTheme="majorHAnsi" w:hAnsiTheme="majorHAnsi" w:cstheme="majorHAnsi"/>
              </w:rPr>
              <w:t>A100803TODL</w:t>
            </w:r>
          </w:p>
        </w:tc>
        <w:tc>
          <w:tcPr>
            <w:tcW w:w="546" w:type="pct"/>
            <w:vMerge w:val="restart"/>
          </w:tcPr>
          <w:p w14:paraId="35C918EE"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ELECTIVE</w:t>
            </w:r>
          </w:p>
        </w:tc>
        <w:tc>
          <w:tcPr>
            <w:tcW w:w="1770" w:type="pct"/>
          </w:tcPr>
          <w:p w14:paraId="7ECE3DB8"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GREEK PHILOSOPHY</w:t>
            </w:r>
          </w:p>
        </w:tc>
        <w:tc>
          <w:tcPr>
            <w:tcW w:w="499" w:type="pct"/>
          </w:tcPr>
          <w:p w14:paraId="4922C530"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5</w:t>
            </w:r>
          </w:p>
        </w:tc>
        <w:tc>
          <w:tcPr>
            <w:tcW w:w="350" w:type="pct"/>
          </w:tcPr>
          <w:p w14:paraId="55F39A54"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25</w:t>
            </w:r>
          </w:p>
        </w:tc>
        <w:tc>
          <w:tcPr>
            <w:tcW w:w="274" w:type="pct"/>
          </w:tcPr>
          <w:p w14:paraId="7D7464D3"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75</w:t>
            </w:r>
          </w:p>
        </w:tc>
        <w:tc>
          <w:tcPr>
            <w:tcW w:w="246" w:type="pct"/>
          </w:tcPr>
          <w:p w14:paraId="754CEA76"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100</w:t>
            </w:r>
          </w:p>
        </w:tc>
      </w:tr>
      <w:tr w:rsidR="00B127F3" w:rsidRPr="007A38D3" w14:paraId="6DE487BB" w14:textId="77777777" w:rsidTr="00695B06">
        <w:tc>
          <w:tcPr>
            <w:tcW w:w="518" w:type="pct"/>
            <w:vMerge/>
          </w:tcPr>
          <w:p w14:paraId="78247603" w14:textId="77777777" w:rsidR="00B127F3" w:rsidRPr="007A38D3" w:rsidRDefault="00B127F3" w:rsidP="007A38D3">
            <w:pPr>
              <w:jc w:val="center"/>
              <w:rPr>
                <w:rFonts w:asciiTheme="majorHAnsi" w:hAnsiTheme="majorHAnsi" w:cstheme="majorHAnsi"/>
              </w:rPr>
            </w:pPr>
          </w:p>
        </w:tc>
        <w:tc>
          <w:tcPr>
            <w:tcW w:w="797" w:type="pct"/>
          </w:tcPr>
          <w:p w14:paraId="29D044EE" w14:textId="040B1C02" w:rsidR="00B127F3" w:rsidRPr="007A38D3" w:rsidRDefault="00D12B23" w:rsidP="007A38D3">
            <w:pPr>
              <w:jc w:val="center"/>
              <w:rPr>
                <w:rFonts w:asciiTheme="majorHAnsi" w:hAnsiTheme="majorHAnsi" w:cstheme="majorHAnsi"/>
              </w:rPr>
            </w:pPr>
            <w:r>
              <w:rPr>
                <w:rFonts w:asciiTheme="majorHAnsi" w:hAnsiTheme="majorHAnsi" w:cstheme="majorHAnsi"/>
              </w:rPr>
              <w:t>A100804TODL</w:t>
            </w:r>
          </w:p>
        </w:tc>
        <w:tc>
          <w:tcPr>
            <w:tcW w:w="546" w:type="pct"/>
            <w:vMerge/>
          </w:tcPr>
          <w:p w14:paraId="35F13168" w14:textId="77777777" w:rsidR="00B127F3" w:rsidRPr="007A38D3" w:rsidRDefault="00B127F3" w:rsidP="007A38D3">
            <w:pPr>
              <w:jc w:val="center"/>
              <w:rPr>
                <w:rFonts w:asciiTheme="majorHAnsi" w:hAnsiTheme="majorHAnsi" w:cstheme="majorHAnsi"/>
              </w:rPr>
            </w:pPr>
          </w:p>
        </w:tc>
        <w:tc>
          <w:tcPr>
            <w:tcW w:w="1770" w:type="pct"/>
          </w:tcPr>
          <w:p w14:paraId="01013F8C"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PHILOSOPHY OF SAIVISM</w:t>
            </w:r>
          </w:p>
        </w:tc>
        <w:tc>
          <w:tcPr>
            <w:tcW w:w="499" w:type="pct"/>
            <w:vMerge w:val="restart"/>
          </w:tcPr>
          <w:p w14:paraId="27EF8C64"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5</w:t>
            </w:r>
          </w:p>
        </w:tc>
        <w:tc>
          <w:tcPr>
            <w:tcW w:w="350" w:type="pct"/>
            <w:vMerge w:val="restart"/>
          </w:tcPr>
          <w:p w14:paraId="2BE9AA74"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25</w:t>
            </w:r>
          </w:p>
        </w:tc>
        <w:tc>
          <w:tcPr>
            <w:tcW w:w="274" w:type="pct"/>
            <w:vMerge w:val="restart"/>
          </w:tcPr>
          <w:p w14:paraId="3E3CE61E"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75</w:t>
            </w:r>
          </w:p>
        </w:tc>
        <w:tc>
          <w:tcPr>
            <w:tcW w:w="246" w:type="pct"/>
            <w:vMerge w:val="restart"/>
          </w:tcPr>
          <w:p w14:paraId="4154D10C"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100</w:t>
            </w:r>
          </w:p>
        </w:tc>
      </w:tr>
      <w:tr w:rsidR="00B127F3" w:rsidRPr="007A38D3" w14:paraId="7A58B4EA" w14:textId="77777777" w:rsidTr="00695B06">
        <w:tc>
          <w:tcPr>
            <w:tcW w:w="518" w:type="pct"/>
            <w:vMerge/>
          </w:tcPr>
          <w:p w14:paraId="733810FC" w14:textId="77777777" w:rsidR="00B127F3" w:rsidRPr="007A38D3" w:rsidRDefault="00B127F3" w:rsidP="007A38D3">
            <w:pPr>
              <w:jc w:val="center"/>
              <w:rPr>
                <w:rFonts w:asciiTheme="majorHAnsi" w:hAnsiTheme="majorHAnsi" w:cstheme="majorHAnsi"/>
              </w:rPr>
            </w:pPr>
          </w:p>
        </w:tc>
        <w:tc>
          <w:tcPr>
            <w:tcW w:w="797" w:type="pct"/>
          </w:tcPr>
          <w:p w14:paraId="48F07DB8" w14:textId="455D3455" w:rsidR="00B127F3" w:rsidRPr="007A38D3" w:rsidRDefault="00D12B23" w:rsidP="007A38D3">
            <w:pPr>
              <w:jc w:val="center"/>
              <w:rPr>
                <w:rFonts w:asciiTheme="majorHAnsi" w:hAnsiTheme="majorHAnsi" w:cstheme="majorHAnsi"/>
              </w:rPr>
            </w:pPr>
            <w:r>
              <w:rPr>
                <w:rFonts w:asciiTheme="majorHAnsi" w:hAnsiTheme="majorHAnsi" w:cstheme="majorHAnsi"/>
              </w:rPr>
              <w:t>A100805TODL</w:t>
            </w:r>
          </w:p>
        </w:tc>
        <w:tc>
          <w:tcPr>
            <w:tcW w:w="546" w:type="pct"/>
            <w:vMerge w:val="restart"/>
          </w:tcPr>
          <w:p w14:paraId="4D13E485"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ELECTIVE</w:t>
            </w:r>
          </w:p>
        </w:tc>
        <w:tc>
          <w:tcPr>
            <w:tcW w:w="1770" w:type="pct"/>
          </w:tcPr>
          <w:p w14:paraId="0F3292A5"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SOCIO-POLITICAL PHILOSOPHY</w:t>
            </w:r>
          </w:p>
        </w:tc>
        <w:tc>
          <w:tcPr>
            <w:tcW w:w="499" w:type="pct"/>
            <w:vMerge/>
          </w:tcPr>
          <w:p w14:paraId="22306CA1" w14:textId="77777777" w:rsidR="00B127F3" w:rsidRPr="007A38D3" w:rsidRDefault="00B127F3" w:rsidP="007A38D3">
            <w:pPr>
              <w:jc w:val="center"/>
              <w:rPr>
                <w:rFonts w:asciiTheme="majorHAnsi" w:hAnsiTheme="majorHAnsi" w:cstheme="majorHAnsi"/>
              </w:rPr>
            </w:pPr>
          </w:p>
        </w:tc>
        <w:tc>
          <w:tcPr>
            <w:tcW w:w="350" w:type="pct"/>
            <w:vMerge/>
          </w:tcPr>
          <w:p w14:paraId="36C4282B" w14:textId="77777777" w:rsidR="00B127F3" w:rsidRPr="007A38D3" w:rsidRDefault="00B127F3" w:rsidP="007A38D3">
            <w:pPr>
              <w:jc w:val="center"/>
              <w:rPr>
                <w:rFonts w:asciiTheme="majorHAnsi" w:hAnsiTheme="majorHAnsi" w:cstheme="majorHAnsi"/>
              </w:rPr>
            </w:pPr>
          </w:p>
        </w:tc>
        <w:tc>
          <w:tcPr>
            <w:tcW w:w="274" w:type="pct"/>
            <w:vMerge/>
          </w:tcPr>
          <w:p w14:paraId="1E45BEA2" w14:textId="77777777" w:rsidR="00B127F3" w:rsidRPr="007A38D3" w:rsidRDefault="00B127F3" w:rsidP="007A38D3">
            <w:pPr>
              <w:jc w:val="center"/>
              <w:rPr>
                <w:rFonts w:asciiTheme="majorHAnsi" w:hAnsiTheme="majorHAnsi" w:cstheme="majorHAnsi"/>
              </w:rPr>
            </w:pPr>
          </w:p>
        </w:tc>
        <w:tc>
          <w:tcPr>
            <w:tcW w:w="246" w:type="pct"/>
            <w:vMerge/>
          </w:tcPr>
          <w:p w14:paraId="74AF0B7D" w14:textId="77777777" w:rsidR="00B127F3" w:rsidRPr="007A38D3" w:rsidRDefault="00B127F3" w:rsidP="007A38D3">
            <w:pPr>
              <w:jc w:val="center"/>
              <w:rPr>
                <w:rFonts w:asciiTheme="majorHAnsi" w:hAnsiTheme="majorHAnsi" w:cstheme="majorHAnsi"/>
              </w:rPr>
            </w:pPr>
          </w:p>
        </w:tc>
      </w:tr>
      <w:tr w:rsidR="00B127F3" w:rsidRPr="007A38D3" w14:paraId="58B60FBD" w14:textId="77777777" w:rsidTr="00695B06">
        <w:tc>
          <w:tcPr>
            <w:tcW w:w="518" w:type="pct"/>
            <w:vMerge/>
          </w:tcPr>
          <w:p w14:paraId="3821749D" w14:textId="77777777" w:rsidR="00B127F3" w:rsidRPr="007A38D3" w:rsidRDefault="00B127F3" w:rsidP="007A38D3">
            <w:pPr>
              <w:jc w:val="center"/>
              <w:rPr>
                <w:rFonts w:asciiTheme="majorHAnsi" w:hAnsiTheme="majorHAnsi" w:cstheme="majorHAnsi"/>
              </w:rPr>
            </w:pPr>
          </w:p>
        </w:tc>
        <w:tc>
          <w:tcPr>
            <w:tcW w:w="797" w:type="pct"/>
          </w:tcPr>
          <w:p w14:paraId="76836B65" w14:textId="5D716EE8" w:rsidR="00B127F3" w:rsidRPr="007A38D3" w:rsidRDefault="00D12B23" w:rsidP="007A38D3">
            <w:pPr>
              <w:jc w:val="center"/>
              <w:rPr>
                <w:rFonts w:asciiTheme="majorHAnsi" w:hAnsiTheme="majorHAnsi" w:cstheme="majorHAnsi"/>
              </w:rPr>
            </w:pPr>
            <w:r>
              <w:rPr>
                <w:rFonts w:asciiTheme="majorHAnsi" w:hAnsiTheme="majorHAnsi" w:cstheme="majorHAnsi"/>
              </w:rPr>
              <w:t>A100806TODL</w:t>
            </w:r>
          </w:p>
        </w:tc>
        <w:tc>
          <w:tcPr>
            <w:tcW w:w="546" w:type="pct"/>
            <w:vMerge/>
          </w:tcPr>
          <w:p w14:paraId="2ABC0305" w14:textId="77777777" w:rsidR="00B127F3" w:rsidRPr="007A38D3" w:rsidRDefault="00B127F3" w:rsidP="007A38D3">
            <w:pPr>
              <w:jc w:val="center"/>
              <w:rPr>
                <w:rFonts w:asciiTheme="majorHAnsi" w:hAnsiTheme="majorHAnsi" w:cstheme="majorHAnsi"/>
              </w:rPr>
            </w:pPr>
          </w:p>
        </w:tc>
        <w:tc>
          <w:tcPr>
            <w:tcW w:w="1770" w:type="pct"/>
          </w:tcPr>
          <w:p w14:paraId="09CC9E14"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MAHAYAN BUDDHISM</w:t>
            </w:r>
          </w:p>
        </w:tc>
        <w:tc>
          <w:tcPr>
            <w:tcW w:w="499" w:type="pct"/>
            <w:vMerge/>
          </w:tcPr>
          <w:p w14:paraId="09D90EC8" w14:textId="77777777" w:rsidR="00B127F3" w:rsidRPr="007A38D3" w:rsidRDefault="00B127F3" w:rsidP="007A38D3">
            <w:pPr>
              <w:jc w:val="center"/>
              <w:rPr>
                <w:rFonts w:asciiTheme="majorHAnsi" w:hAnsiTheme="majorHAnsi" w:cstheme="majorHAnsi"/>
              </w:rPr>
            </w:pPr>
          </w:p>
        </w:tc>
        <w:tc>
          <w:tcPr>
            <w:tcW w:w="350" w:type="pct"/>
            <w:vMerge/>
          </w:tcPr>
          <w:p w14:paraId="6718B3E5" w14:textId="77777777" w:rsidR="00B127F3" w:rsidRPr="007A38D3" w:rsidRDefault="00B127F3" w:rsidP="007A38D3">
            <w:pPr>
              <w:jc w:val="center"/>
              <w:rPr>
                <w:rFonts w:asciiTheme="majorHAnsi" w:hAnsiTheme="majorHAnsi" w:cstheme="majorHAnsi"/>
              </w:rPr>
            </w:pPr>
          </w:p>
        </w:tc>
        <w:tc>
          <w:tcPr>
            <w:tcW w:w="274" w:type="pct"/>
            <w:vMerge/>
          </w:tcPr>
          <w:p w14:paraId="39BA3C99" w14:textId="77777777" w:rsidR="00B127F3" w:rsidRPr="007A38D3" w:rsidRDefault="00B127F3" w:rsidP="007A38D3">
            <w:pPr>
              <w:jc w:val="center"/>
              <w:rPr>
                <w:rFonts w:asciiTheme="majorHAnsi" w:hAnsiTheme="majorHAnsi" w:cstheme="majorHAnsi"/>
              </w:rPr>
            </w:pPr>
          </w:p>
        </w:tc>
        <w:tc>
          <w:tcPr>
            <w:tcW w:w="246" w:type="pct"/>
            <w:vMerge/>
          </w:tcPr>
          <w:p w14:paraId="38B37C58" w14:textId="77777777" w:rsidR="00B127F3" w:rsidRPr="007A38D3" w:rsidRDefault="00B127F3" w:rsidP="007A38D3">
            <w:pPr>
              <w:jc w:val="center"/>
              <w:rPr>
                <w:rFonts w:asciiTheme="majorHAnsi" w:hAnsiTheme="majorHAnsi" w:cstheme="majorHAnsi"/>
              </w:rPr>
            </w:pPr>
          </w:p>
        </w:tc>
      </w:tr>
      <w:tr w:rsidR="00B127F3" w:rsidRPr="007A38D3" w14:paraId="32D4DEFB" w14:textId="77777777" w:rsidTr="00695B06">
        <w:tc>
          <w:tcPr>
            <w:tcW w:w="518" w:type="pct"/>
            <w:vMerge/>
          </w:tcPr>
          <w:p w14:paraId="5B86A258" w14:textId="77777777" w:rsidR="00B127F3" w:rsidRPr="007A38D3" w:rsidRDefault="00B127F3" w:rsidP="007A38D3">
            <w:pPr>
              <w:jc w:val="center"/>
              <w:rPr>
                <w:rFonts w:asciiTheme="majorHAnsi" w:hAnsiTheme="majorHAnsi" w:cstheme="majorHAnsi"/>
              </w:rPr>
            </w:pPr>
          </w:p>
        </w:tc>
        <w:tc>
          <w:tcPr>
            <w:tcW w:w="797" w:type="pct"/>
          </w:tcPr>
          <w:p w14:paraId="570EFE42" w14:textId="672281B1" w:rsidR="00B127F3" w:rsidRPr="007A38D3" w:rsidRDefault="00D12B23" w:rsidP="007A38D3">
            <w:pPr>
              <w:jc w:val="center"/>
              <w:rPr>
                <w:rFonts w:asciiTheme="majorHAnsi" w:hAnsiTheme="majorHAnsi" w:cstheme="majorHAnsi"/>
              </w:rPr>
            </w:pPr>
            <w:r>
              <w:rPr>
                <w:rFonts w:asciiTheme="majorHAnsi" w:hAnsiTheme="majorHAnsi" w:cstheme="majorHAnsi"/>
              </w:rPr>
              <w:t>A100807TODL</w:t>
            </w:r>
          </w:p>
        </w:tc>
        <w:tc>
          <w:tcPr>
            <w:tcW w:w="546" w:type="pct"/>
          </w:tcPr>
          <w:p w14:paraId="753D0037"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PROJECT</w:t>
            </w:r>
          </w:p>
        </w:tc>
        <w:tc>
          <w:tcPr>
            <w:tcW w:w="1770" w:type="pct"/>
          </w:tcPr>
          <w:p w14:paraId="403E40CE"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RESEARCH PROJECT</w:t>
            </w:r>
          </w:p>
        </w:tc>
        <w:tc>
          <w:tcPr>
            <w:tcW w:w="499" w:type="pct"/>
          </w:tcPr>
          <w:p w14:paraId="2F48FE5F"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8</w:t>
            </w:r>
          </w:p>
        </w:tc>
        <w:tc>
          <w:tcPr>
            <w:tcW w:w="350" w:type="pct"/>
          </w:tcPr>
          <w:p w14:paraId="1E534CB1"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25</w:t>
            </w:r>
          </w:p>
        </w:tc>
        <w:tc>
          <w:tcPr>
            <w:tcW w:w="274" w:type="pct"/>
          </w:tcPr>
          <w:p w14:paraId="7CB1F565"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75</w:t>
            </w:r>
          </w:p>
        </w:tc>
        <w:tc>
          <w:tcPr>
            <w:tcW w:w="246" w:type="pct"/>
          </w:tcPr>
          <w:p w14:paraId="52200E63"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100</w:t>
            </w:r>
          </w:p>
        </w:tc>
      </w:tr>
      <w:tr w:rsidR="00B127F3" w:rsidRPr="007A38D3" w14:paraId="0C94E3C4" w14:textId="77777777" w:rsidTr="00695B06">
        <w:tc>
          <w:tcPr>
            <w:tcW w:w="518" w:type="pct"/>
            <w:vMerge/>
          </w:tcPr>
          <w:p w14:paraId="2B7B160E" w14:textId="77777777" w:rsidR="00B127F3" w:rsidRPr="007A38D3" w:rsidRDefault="00B127F3" w:rsidP="007A38D3">
            <w:pPr>
              <w:jc w:val="center"/>
              <w:rPr>
                <w:rFonts w:asciiTheme="majorHAnsi" w:hAnsiTheme="majorHAnsi" w:cstheme="majorHAnsi"/>
              </w:rPr>
            </w:pPr>
          </w:p>
        </w:tc>
        <w:tc>
          <w:tcPr>
            <w:tcW w:w="797" w:type="pct"/>
          </w:tcPr>
          <w:p w14:paraId="2C09ECE1" w14:textId="77777777" w:rsidR="00B127F3" w:rsidRPr="007A38D3" w:rsidRDefault="00B127F3" w:rsidP="007A38D3">
            <w:pPr>
              <w:jc w:val="center"/>
              <w:rPr>
                <w:rFonts w:asciiTheme="majorHAnsi" w:hAnsiTheme="majorHAnsi" w:cstheme="majorHAnsi"/>
              </w:rPr>
            </w:pPr>
          </w:p>
        </w:tc>
        <w:tc>
          <w:tcPr>
            <w:tcW w:w="546" w:type="pct"/>
          </w:tcPr>
          <w:p w14:paraId="13D14CC2"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MINOR ELECTIVE</w:t>
            </w:r>
          </w:p>
        </w:tc>
        <w:tc>
          <w:tcPr>
            <w:tcW w:w="1770" w:type="pct"/>
          </w:tcPr>
          <w:p w14:paraId="5F7A59DC"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FROM OTHER FACULTY (IN 1</w:t>
            </w:r>
            <w:r w:rsidRPr="007A38D3">
              <w:rPr>
                <w:rFonts w:asciiTheme="majorHAnsi" w:hAnsiTheme="majorHAnsi" w:cstheme="majorHAnsi"/>
                <w:vertAlign w:val="superscript"/>
              </w:rPr>
              <w:t>ST</w:t>
            </w:r>
            <w:r w:rsidRPr="007A38D3">
              <w:rPr>
                <w:rFonts w:asciiTheme="majorHAnsi" w:hAnsiTheme="majorHAnsi" w:cstheme="majorHAnsi"/>
              </w:rPr>
              <w:t xml:space="preserve"> YEAR)</w:t>
            </w:r>
          </w:p>
        </w:tc>
        <w:tc>
          <w:tcPr>
            <w:tcW w:w="499" w:type="pct"/>
          </w:tcPr>
          <w:p w14:paraId="73D62D47"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4/5/6</w:t>
            </w:r>
          </w:p>
        </w:tc>
        <w:tc>
          <w:tcPr>
            <w:tcW w:w="350" w:type="pct"/>
          </w:tcPr>
          <w:p w14:paraId="7A93ED42"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25</w:t>
            </w:r>
          </w:p>
        </w:tc>
        <w:tc>
          <w:tcPr>
            <w:tcW w:w="274" w:type="pct"/>
          </w:tcPr>
          <w:p w14:paraId="1801EF8B"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75</w:t>
            </w:r>
          </w:p>
        </w:tc>
        <w:tc>
          <w:tcPr>
            <w:tcW w:w="246" w:type="pct"/>
          </w:tcPr>
          <w:p w14:paraId="1D4F76FF"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100</w:t>
            </w:r>
          </w:p>
        </w:tc>
      </w:tr>
    </w:tbl>
    <w:tbl>
      <w:tblPr>
        <w:tblStyle w:val="TableGrid"/>
        <w:tblpPr w:leftFromText="180" w:rightFromText="180" w:vertAnchor="text" w:horzAnchor="margin" w:tblpXSpec="center" w:tblpY="351"/>
        <w:tblW w:w="5488" w:type="pct"/>
        <w:tblLook w:val="04A0" w:firstRow="1" w:lastRow="0" w:firstColumn="1" w:lastColumn="0" w:noHBand="0" w:noVBand="1"/>
      </w:tblPr>
      <w:tblGrid>
        <w:gridCol w:w="1336"/>
        <w:gridCol w:w="1479"/>
        <w:gridCol w:w="1337"/>
        <w:gridCol w:w="3569"/>
        <w:gridCol w:w="996"/>
        <w:gridCol w:w="695"/>
        <w:gridCol w:w="548"/>
        <w:gridCol w:w="551"/>
      </w:tblGrid>
      <w:tr w:rsidR="00B127F3" w:rsidRPr="007A38D3" w14:paraId="00D87690" w14:textId="77777777" w:rsidTr="00695B06">
        <w:trPr>
          <w:trHeight w:val="321"/>
        </w:trPr>
        <w:tc>
          <w:tcPr>
            <w:tcW w:w="661" w:type="pct"/>
            <w:vMerge w:val="restart"/>
          </w:tcPr>
          <w:p w14:paraId="46F2827C"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2</w:t>
            </w:r>
            <w:r w:rsidRPr="007A38D3">
              <w:rPr>
                <w:rFonts w:asciiTheme="majorHAnsi" w:hAnsiTheme="majorHAnsi" w:cstheme="majorHAnsi"/>
                <w:vertAlign w:val="superscript"/>
              </w:rPr>
              <w:t>ND</w:t>
            </w:r>
            <w:r w:rsidRPr="007A38D3">
              <w:rPr>
                <w:rFonts w:asciiTheme="majorHAnsi" w:hAnsiTheme="majorHAnsi" w:cstheme="majorHAnsi"/>
              </w:rPr>
              <w:t xml:space="preserve"> YEAR / 3</w:t>
            </w:r>
            <w:r w:rsidRPr="007A38D3">
              <w:rPr>
                <w:rFonts w:asciiTheme="majorHAnsi" w:hAnsiTheme="majorHAnsi" w:cstheme="majorHAnsi"/>
                <w:vertAlign w:val="superscript"/>
              </w:rPr>
              <w:t>RD</w:t>
            </w:r>
            <w:r w:rsidRPr="007A38D3">
              <w:rPr>
                <w:rFonts w:asciiTheme="majorHAnsi" w:hAnsiTheme="majorHAnsi" w:cstheme="majorHAnsi"/>
              </w:rPr>
              <w:t xml:space="preserve"> SEM</w:t>
            </w:r>
          </w:p>
        </w:tc>
        <w:tc>
          <w:tcPr>
            <w:tcW w:w="661" w:type="pct"/>
          </w:tcPr>
          <w:p w14:paraId="6084B64C" w14:textId="43761BFA" w:rsidR="00B127F3" w:rsidRPr="007A38D3" w:rsidRDefault="00D12B23" w:rsidP="007A38D3">
            <w:pPr>
              <w:rPr>
                <w:rFonts w:asciiTheme="majorHAnsi" w:hAnsiTheme="majorHAnsi" w:cstheme="majorHAnsi"/>
              </w:rPr>
            </w:pPr>
            <w:r>
              <w:rPr>
                <w:rFonts w:asciiTheme="majorHAnsi" w:hAnsiTheme="majorHAnsi" w:cstheme="majorHAnsi"/>
              </w:rPr>
              <w:t>A100901TODL</w:t>
            </w:r>
          </w:p>
        </w:tc>
        <w:tc>
          <w:tcPr>
            <w:tcW w:w="661" w:type="pct"/>
          </w:tcPr>
          <w:p w14:paraId="5E5266FC"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CORE</w:t>
            </w:r>
          </w:p>
        </w:tc>
        <w:tc>
          <w:tcPr>
            <w:tcW w:w="1723" w:type="pct"/>
          </w:tcPr>
          <w:p w14:paraId="1A45C889"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CONTEMPRORY INDINA THOUGHTS</w:t>
            </w:r>
          </w:p>
        </w:tc>
        <w:tc>
          <w:tcPr>
            <w:tcW w:w="499" w:type="pct"/>
          </w:tcPr>
          <w:p w14:paraId="022AF455"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5</w:t>
            </w:r>
          </w:p>
        </w:tc>
        <w:tc>
          <w:tcPr>
            <w:tcW w:w="356" w:type="pct"/>
          </w:tcPr>
          <w:p w14:paraId="44EC1C13"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25</w:t>
            </w:r>
          </w:p>
        </w:tc>
        <w:tc>
          <w:tcPr>
            <w:tcW w:w="286" w:type="pct"/>
          </w:tcPr>
          <w:p w14:paraId="30FDCB6A"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75</w:t>
            </w:r>
          </w:p>
        </w:tc>
        <w:tc>
          <w:tcPr>
            <w:tcW w:w="153" w:type="pct"/>
          </w:tcPr>
          <w:p w14:paraId="13716911"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100</w:t>
            </w:r>
          </w:p>
        </w:tc>
      </w:tr>
      <w:tr w:rsidR="00B127F3" w:rsidRPr="007A38D3" w14:paraId="56CC53DE" w14:textId="77777777" w:rsidTr="00695B06">
        <w:trPr>
          <w:trHeight w:val="321"/>
        </w:trPr>
        <w:tc>
          <w:tcPr>
            <w:tcW w:w="661" w:type="pct"/>
            <w:vMerge/>
          </w:tcPr>
          <w:p w14:paraId="0B492D6F" w14:textId="77777777" w:rsidR="00B127F3" w:rsidRPr="007A38D3" w:rsidRDefault="00B127F3" w:rsidP="007A38D3">
            <w:pPr>
              <w:rPr>
                <w:rFonts w:asciiTheme="majorHAnsi" w:hAnsiTheme="majorHAnsi" w:cstheme="majorHAnsi"/>
              </w:rPr>
            </w:pPr>
          </w:p>
        </w:tc>
        <w:tc>
          <w:tcPr>
            <w:tcW w:w="661" w:type="pct"/>
          </w:tcPr>
          <w:p w14:paraId="1160BADE" w14:textId="10B577B7" w:rsidR="00B127F3" w:rsidRPr="007A38D3" w:rsidRDefault="00D12B23" w:rsidP="007A38D3">
            <w:pPr>
              <w:rPr>
                <w:rFonts w:asciiTheme="majorHAnsi" w:hAnsiTheme="majorHAnsi" w:cstheme="majorHAnsi"/>
              </w:rPr>
            </w:pPr>
            <w:r>
              <w:rPr>
                <w:rFonts w:asciiTheme="majorHAnsi" w:hAnsiTheme="majorHAnsi" w:cstheme="majorHAnsi"/>
              </w:rPr>
              <w:t>A100902TODL</w:t>
            </w:r>
          </w:p>
        </w:tc>
        <w:tc>
          <w:tcPr>
            <w:tcW w:w="661" w:type="pct"/>
          </w:tcPr>
          <w:p w14:paraId="46ED96D3"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CORE</w:t>
            </w:r>
          </w:p>
        </w:tc>
        <w:tc>
          <w:tcPr>
            <w:tcW w:w="1723" w:type="pct"/>
          </w:tcPr>
          <w:p w14:paraId="23BFF961"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WESTERN EPISTEMOLOGY</w:t>
            </w:r>
          </w:p>
        </w:tc>
        <w:tc>
          <w:tcPr>
            <w:tcW w:w="499" w:type="pct"/>
          </w:tcPr>
          <w:p w14:paraId="16CEBC6E"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5</w:t>
            </w:r>
          </w:p>
        </w:tc>
        <w:tc>
          <w:tcPr>
            <w:tcW w:w="356" w:type="pct"/>
          </w:tcPr>
          <w:p w14:paraId="141F98A9"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25</w:t>
            </w:r>
          </w:p>
        </w:tc>
        <w:tc>
          <w:tcPr>
            <w:tcW w:w="286" w:type="pct"/>
          </w:tcPr>
          <w:p w14:paraId="1B3056ED"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75</w:t>
            </w:r>
          </w:p>
        </w:tc>
        <w:tc>
          <w:tcPr>
            <w:tcW w:w="153" w:type="pct"/>
          </w:tcPr>
          <w:p w14:paraId="2883792C"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100</w:t>
            </w:r>
          </w:p>
        </w:tc>
      </w:tr>
      <w:tr w:rsidR="00B127F3" w:rsidRPr="007A38D3" w14:paraId="0111BD6E" w14:textId="77777777" w:rsidTr="00695B06">
        <w:trPr>
          <w:trHeight w:val="336"/>
        </w:trPr>
        <w:tc>
          <w:tcPr>
            <w:tcW w:w="661" w:type="pct"/>
            <w:vMerge/>
          </w:tcPr>
          <w:p w14:paraId="77BA3F0A" w14:textId="77777777" w:rsidR="00B127F3" w:rsidRPr="007A38D3" w:rsidRDefault="00B127F3" w:rsidP="007A38D3">
            <w:pPr>
              <w:rPr>
                <w:rFonts w:asciiTheme="majorHAnsi" w:hAnsiTheme="majorHAnsi" w:cstheme="majorHAnsi"/>
              </w:rPr>
            </w:pPr>
          </w:p>
        </w:tc>
        <w:tc>
          <w:tcPr>
            <w:tcW w:w="661" w:type="pct"/>
          </w:tcPr>
          <w:p w14:paraId="3F116934" w14:textId="7158EC50" w:rsidR="00B127F3" w:rsidRPr="007A38D3" w:rsidRDefault="00D12B23" w:rsidP="007A38D3">
            <w:pPr>
              <w:rPr>
                <w:rFonts w:asciiTheme="majorHAnsi" w:hAnsiTheme="majorHAnsi" w:cstheme="majorHAnsi"/>
              </w:rPr>
            </w:pPr>
            <w:r>
              <w:rPr>
                <w:rFonts w:asciiTheme="majorHAnsi" w:hAnsiTheme="majorHAnsi" w:cstheme="majorHAnsi"/>
              </w:rPr>
              <w:t>A100903TODL</w:t>
            </w:r>
          </w:p>
        </w:tc>
        <w:tc>
          <w:tcPr>
            <w:tcW w:w="661" w:type="pct"/>
            <w:vMerge w:val="restart"/>
          </w:tcPr>
          <w:p w14:paraId="19FDD26D"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ELECTIVE</w:t>
            </w:r>
          </w:p>
        </w:tc>
        <w:tc>
          <w:tcPr>
            <w:tcW w:w="1723" w:type="pct"/>
          </w:tcPr>
          <w:p w14:paraId="397E4D9B"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PHILOSOPHY OF RELIGION</w:t>
            </w:r>
          </w:p>
        </w:tc>
        <w:tc>
          <w:tcPr>
            <w:tcW w:w="499" w:type="pct"/>
            <w:vMerge w:val="restart"/>
          </w:tcPr>
          <w:p w14:paraId="3D73FB04"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5</w:t>
            </w:r>
          </w:p>
        </w:tc>
        <w:tc>
          <w:tcPr>
            <w:tcW w:w="356" w:type="pct"/>
            <w:vMerge w:val="restart"/>
          </w:tcPr>
          <w:p w14:paraId="25719BC6"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25</w:t>
            </w:r>
          </w:p>
        </w:tc>
        <w:tc>
          <w:tcPr>
            <w:tcW w:w="286" w:type="pct"/>
            <w:vMerge w:val="restart"/>
          </w:tcPr>
          <w:p w14:paraId="1271D42C"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75</w:t>
            </w:r>
          </w:p>
        </w:tc>
        <w:tc>
          <w:tcPr>
            <w:tcW w:w="153" w:type="pct"/>
            <w:vMerge w:val="restart"/>
          </w:tcPr>
          <w:p w14:paraId="33E55C46"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100</w:t>
            </w:r>
          </w:p>
        </w:tc>
      </w:tr>
      <w:tr w:rsidR="00B127F3" w:rsidRPr="007A38D3" w14:paraId="30386E8B" w14:textId="77777777" w:rsidTr="00695B06">
        <w:trPr>
          <w:trHeight w:val="321"/>
        </w:trPr>
        <w:tc>
          <w:tcPr>
            <w:tcW w:w="661" w:type="pct"/>
            <w:vMerge/>
          </w:tcPr>
          <w:p w14:paraId="209CC9D4" w14:textId="77777777" w:rsidR="00B127F3" w:rsidRPr="007A38D3" w:rsidRDefault="00B127F3" w:rsidP="007A38D3">
            <w:pPr>
              <w:rPr>
                <w:rFonts w:asciiTheme="majorHAnsi" w:hAnsiTheme="majorHAnsi" w:cstheme="majorHAnsi"/>
              </w:rPr>
            </w:pPr>
          </w:p>
        </w:tc>
        <w:tc>
          <w:tcPr>
            <w:tcW w:w="661" w:type="pct"/>
          </w:tcPr>
          <w:p w14:paraId="39F78B94" w14:textId="6ECAE29B" w:rsidR="00B127F3" w:rsidRPr="007A38D3" w:rsidRDefault="00D12B23" w:rsidP="007A38D3">
            <w:pPr>
              <w:rPr>
                <w:rFonts w:asciiTheme="majorHAnsi" w:hAnsiTheme="majorHAnsi" w:cstheme="majorHAnsi"/>
              </w:rPr>
            </w:pPr>
            <w:r>
              <w:rPr>
                <w:rFonts w:asciiTheme="majorHAnsi" w:hAnsiTheme="majorHAnsi" w:cstheme="majorHAnsi"/>
              </w:rPr>
              <w:t>A100904TODL</w:t>
            </w:r>
          </w:p>
        </w:tc>
        <w:tc>
          <w:tcPr>
            <w:tcW w:w="661" w:type="pct"/>
            <w:vMerge/>
          </w:tcPr>
          <w:p w14:paraId="68B28FA2" w14:textId="77777777" w:rsidR="00B127F3" w:rsidRPr="007A38D3" w:rsidRDefault="00B127F3" w:rsidP="007A38D3">
            <w:pPr>
              <w:rPr>
                <w:rFonts w:asciiTheme="majorHAnsi" w:hAnsiTheme="majorHAnsi" w:cstheme="majorHAnsi"/>
              </w:rPr>
            </w:pPr>
          </w:p>
        </w:tc>
        <w:tc>
          <w:tcPr>
            <w:tcW w:w="1723" w:type="pct"/>
          </w:tcPr>
          <w:p w14:paraId="253D1A5C"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SYMBOLIC LOGIC</w:t>
            </w:r>
          </w:p>
        </w:tc>
        <w:tc>
          <w:tcPr>
            <w:tcW w:w="499" w:type="pct"/>
            <w:vMerge/>
          </w:tcPr>
          <w:p w14:paraId="34291377" w14:textId="77777777" w:rsidR="00B127F3" w:rsidRPr="007A38D3" w:rsidRDefault="00B127F3" w:rsidP="007A38D3">
            <w:pPr>
              <w:jc w:val="center"/>
              <w:rPr>
                <w:rFonts w:asciiTheme="majorHAnsi" w:hAnsiTheme="majorHAnsi" w:cstheme="majorHAnsi"/>
              </w:rPr>
            </w:pPr>
          </w:p>
        </w:tc>
        <w:tc>
          <w:tcPr>
            <w:tcW w:w="356" w:type="pct"/>
            <w:vMerge/>
          </w:tcPr>
          <w:p w14:paraId="26DC801E" w14:textId="77777777" w:rsidR="00B127F3" w:rsidRPr="007A38D3" w:rsidRDefault="00B127F3" w:rsidP="007A38D3">
            <w:pPr>
              <w:jc w:val="center"/>
              <w:rPr>
                <w:rFonts w:asciiTheme="majorHAnsi" w:hAnsiTheme="majorHAnsi" w:cstheme="majorHAnsi"/>
              </w:rPr>
            </w:pPr>
          </w:p>
        </w:tc>
        <w:tc>
          <w:tcPr>
            <w:tcW w:w="286" w:type="pct"/>
            <w:vMerge/>
          </w:tcPr>
          <w:p w14:paraId="742BC81A" w14:textId="77777777" w:rsidR="00B127F3" w:rsidRPr="007A38D3" w:rsidRDefault="00B127F3" w:rsidP="007A38D3">
            <w:pPr>
              <w:jc w:val="center"/>
              <w:rPr>
                <w:rFonts w:asciiTheme="majorHAnsi" w:hAnsiTheme="majorHAnsi" w:cstheme="majorHAnsi"/>
              </w:rPr>
            </w:pPr>
          </w:p>
        </w:tc>
        <w:tc>
          <w:tcPr>
            <w:tcW w:w="153" w:type="pct"/>
            <w:vMerge/>
          </w:tcPr>
          <w:p w14:paraId="4EA8790B" w14:textId="77777777" w:rsidR="00B127F3" w:rsidRPr="007A38D3" w:rsidRDefault="00B127F3" w:rsidP="007A38D3">
            <w:pPr>
              <w:jc w:val="center"/>
              <w:rPr>
                <w:rFonts w:asciiTheme="majorHAnsi" w:hAnsiTheme="majorHAnsi" w:cstheme="majorHAnsi"/>
              </w:rPr>
            </w:pPr>
          </w:p>
        </w:tc>
      </w:tr>
      <w:tr w:rsidR="00B127F3" w:rsidRPr="007A38D3" w14:paraId="41B61963" w14:textId="77777777" w:rsidTr="00695B06">
        <w:trPr>
          <w:trHeight w:val="321"/>
        </w:trPr>
        <w:tc>
          <w:tcPr>
            <w:tcW w:w="661" w:type="pct"/>
            <w:vMerge/>
          </w:tcPr>
          <w:p w14:paraId="7FF59246" w14:textId="77777777" w:rsidR="00B127F3" w:rsidRPr="007A38D3" w:rsidRDefault="00B127F3" w:rsidP="007A38D3">
            <w:pPr>
              <w:rPr>
                <w:rFonts w:asciiTheme="majorHAnsi" w:hAnsiTheme="majorHAnsi" w:cstheme="majorHAnsi"/>
              </w:rPr>
            </w:pPr>
          </w:p>
        </w:tc>
        <w:tc>
          <w:tcPr>
            <w:tcW w:w="661" w:type="pct"/>
          </w:tcPr>
          <w:p w14:paraId="0AF98816" w14:textId="44AF7C19" w:rsidR="00B127F3" w:rsidRPr="007A38D3" w:rsidRDefault="00D12B23" w:rsidP="007A38D3">
            <w:pPr>
              <w:rPr>
                <w:rFonts w:asciiTheme="majorHAnsi" w:hAnsiTheme="majorHAnsi" w:cstheme="majorHAnsi"/>
              </w:rPr>
            </w:pPr>
            <w:r>
              <w:rPr>
                <w:rFonts w:asciiTheme="majorHAnsi" w:hAnsiTheme="majorHAnsi" w:cstheme="majorHAnsi"/>
              </w:rPr>
              <w:t>A100905TODL</w:t>
            </w:r>
          </w:p>
        </w:tc>
        <w:tc>
          <w:tcPr>
            <w:tcW w:w="661" w:type="pct"/>
            <w:vMerge w:val="restart"/>
          </w:tcPr>
          <w:p w14:paraId="21E662D3"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ELECTIVE</w:t>
            </w:r>
          </w:p>
        </w:tc>
        <w:tc>
          <w:tcPr>
            <w:tcW w:w="1723" w:type="pct"/>
          </w:tcPr>
          <w:p w14:paraId="1E6A0049"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ADVIATA VEDANTA (SHANKARACHARAYA)</w:t>
            </w:r>
          </w:p>
        </w:tc>
        <w:tc>
          <w:tcPr>
            <w:tcW w:w="499" w:type="pct"/>
            <w:vMerge w:val="restart"/>
          </w:tcPr>
          <w:p w14:paraId="6399BCDF"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5</w:t>
            </w:r>
          </w:p>
        </w:tc>
        <w:tc>
          <w:tcPr>
            <w:tcW w:w="356" w:type="pct"/>
            <w:vMerge w:val="restart"/>
          </w:tcPr>
          <w:p w14:paraId="1BEF9460"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25</w:t>
            </w:r>
          </w:p>
        </w:tc>
        <w:tc>
          <w:tcPr>
            <w:tcW w:w="286" w:type="pct"/>
            <w:vMerge w:val="restart"/>
          </w:tcPr>
          <w:p w14:paraId="511BE6CA"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75</w:t>
            </w:r>
          </w:p>
        </w:tc>
        <w:tc>
          <w:tcPr>
            <w:tcW w:w="153" w:type="pct"/>
            <w:vMerge w:val="restart"/>
          </w:tcPr>
          <w:p w14:paraId="3671AAE6" w14:textId="77777777" w:rsidR="00B127F3" w:rsidRPr="007A38D3" w:rsidRDefault="00B127F3" w:rsidP="007A38D3">
            <w:pPr>
              <w:jc w:val="center"/>
              <w:rPr>
                <w:rFonts w:asciiTheme="majorHAnsi" w:hAnsiTheme="majorHAnsi" w:cstheme="majorHAnsi"/>
              </w:rPr>
            </w:pPr>
            <w:r w:rsidRPr="007A38D3">
              <w:rPr>
                <w:rFonts w:asciiTheme="majorHAnsi" w:hAnsiTheme="majorHAnsi" w:cstheme="majorHAnsi"/>
              </w:rPr>
              <w:t>100</w:t>
            </w:r>
          </w:p>
        </w:tc>
      </w:tr>
      <w:tr w:rsidR="00B127F3" w:rsidRPr="007A38D3" w14:paraId="44F2E74D" w14:textId="77777777" w:rsidTr="00695B06">
        <w:trPr>
          <w:trHeight w:val="321"/>
        </w:trPr>
        <w:tc>
          <w:tcPr>
            <w:tcW w:w="661" w:type="pct"/>
            <w:vMerge/>
          </w:tcPr>
          <w:p w14:paraId="01F8D105" w14:textId="77777777" w:rsidR="00B127F3" w:rsidRPr="007A38D3" w:rsidRDefault="00B127F3" w:rsidP="007A38D3">
            <w:pPr>
              <w:rPr>
                <w:rFonts w:asciiTheme="majorHAnsi" w:hAnsiTheme="majorHAnsi" w:cstheme="majorHAnsi"/>
              </w:rPr>
            </w:pPr>
          </w:p>
        </w:tc>
        <w:tc>
          <w:tcPr>
            <w:tcW w:w="661" w:type="pct"/>
          </w:tcPr>
          <w:p w14:paraId="41776F6E" w14:textId="7C34245F" w:rsidR="00B127F3" w:rsidRPr="007A38D3" w:rsidRDefault="00D12B23" w:rsidP="007A38D3">
            <w:pPr>
              <w:rPr>
                <w:rFonts w:asciiTheme="majorHAnsi" w:hAnsiTheme="majorHAnsi" w:cstheme="majorHAnsi"/>
              </w:rPr>
            </w:pPr>
            <w:r>
              <w:rPr>
                <w:rFonts w:asciiTheme="majorHAnsi" w:hAnsiTheme="majorHAnsi" w:cstheme="majorHAnsi"/>
              </w:rPr>
              <w:t>A100906TODL</w:t>
            </w:r>
          </w:p>
        </w:tc>
        <w:tc>
          <w:tcPr>
            <w:tcW w:w="661" w:type="pct"/>
            <w:vMerge/>
          </w:tcPr>
          <w:p w14:paraId="1DFA94CD" w14:textId="77777777" w:rsidR="00B127F3" w:rsidRPr="007A38D3" w:rsidRDefault="00B127F3" w:rsidP="007A38D3">
            <w:pPr>
              <w:rPr>
                <w:rFonts w:asciiTheme="majorHAnsi" w:hAnsiTheme="majorHAnsi" w:cstheme="majorHAnsi"/>
              </w:rPr>
            </w:pPr>
          </w:p>
        </w:tc>
        <w:tc>
          <w:tcPr>
            <w:tcW w:w="1723" w:type="pct"/>
          </w:tcPr>
          <w:p w14:paraId="312B2BAE"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VISHISHT ADVIATA VEDANTA RAMANUJACHARYA</w:t>
            </w:r>
          </w:p>
        </w:tc>
        <w:tc>
          <w:tcPr>
            <w:tcW w:w="499" w:type="pct"/>
            <w:vMerge/>
          </w:tcPr>
          <w:p w14:paraId="60377652" w14:textId="77777777" w:rsidR="00B127F3" w:rsidRPr="007A38D3" w:rsidRDefault="00B127F3" w:rsidP="007A38D3">
            <w:pPr>
              <w:rPr>
                <w:rFonts w:asciiTheme="majorHAnsi" w:hAnsiTheme="majorHAnsi" w:cstheme="majorHAnsi"/>
              </w:rPr>
            </w:pPr>
          </w:p>
        </w:tc>
        <w:tc>
          <w:tcPr>
            <w:tcW w:w="356" w:type="pct"/>
            <w:vMerge/>
          </w:tcPr>
          <w:p w14:paraId="4AC305E6" w14:textId="77777777" w:rsidR="00B127F3" w:rsidRPr="007A38D3" w:rsidRDefault="00B127F3" w:rsidP="007A38D3">
            <w:pPr>
              <w:rPr>
                <w:rFonts w:asciiTheme="majorHAnsi" w:hAnsiTheme="majorHAnsi" w:cstheme="majorHAnsi"/>
              </w:rPr>
            </w:pPr>
          </w:p>
        </w:tc>
        <w:tc>
          <w:tcPr>
            <w:tcW w:w="286" w:type="pct"/>
            <w:vMerge/>
          </w:tcPr>
          <w:p w14:paraId="36C627CA" w14:textId="77777777" w:rsidR="00B127F3" w:rsidRPr="007A38D3" w:rsidRDefault="00B127F3" w:rsidP="007A38D3">
            <w:pPr>
              <w:rPr>
                <w:rFonts w:asciiTheme="majorHAnsi" w:hAnsiTheme="majorHAnsi" w:cstheme="majorHAnsi"/>
              </w:rPr>
            </w:pPr>
          </w:p>
        </w:tc>
        <w:tc>
          <w:tcPr>
            <w:tcW w:w="153" w:type="pct"/>
            <w:vMerge/>
          </w:tcPr>
          <w:p w14:paraId="6AF1450D" w14:textId="77777777" w:rsidR="00B127F3" w:rsidRPr="007A38D3" w:rsidRDefault="00B127F3" w:rsidP="007A38D3">
            <w:pPr>
              <w:rPr>
                <w:rFonts w:asciiTheme="majorHAnsi" w:hAnsiTheme="majorHAnsi" w:cstheme="majorHAnsi"/>
              </w:rPr>
            </w:pPr>
          </w:p>
        </w:tc>
      </w:tr>
    </w:tbl>
    <w:p w14:paraId="35A05E3F" w14:textId="77777777" w:rsidR="00B127F3" w:rsidRPr="007A38D3" w:rsidRDefault="00B127F3" w:rsidP="007A38D3">
      <w:pPr>
        <w:jc w:val="center"/>
        <w:rPr>
          <w:rFonts w:asciiTheme="majorHAnsi" w:hAnsiTheme="majorHAnsi" w:cstheme="majorHAnsi"/>
        </w:rPr>
      </w:pPr>
    </w:p>
    <w:p w14:paraId="644C7897" w14:textId="77777777" w:rsidR="00B127F3" w:rsidRPr="007A38D3" w:rsidRDefault="00B127F3" w:rsidP="007A38D3">
      <w:pPr>
        <w:rPr>
          <w:rFonts w:asciiTheme="majorHAnsi" w:hAnsiTheme="majorHAnsi" w:cstheme="majorHAnsi"/>
        </w:rPr>
      </w:pPr>
    </w:p>
    <w:tbl>
      <w:tblPr>
        <w:tblStyle w:val="TableGrid"/>
        <w:tblW w:w="5423" w:type="pct"/>
        <w:tblInd w:w="-431" w:type="dxa"/>
        <w:tblLook w:val="04A0" w:firstRow="1" w:lastRow="0" w:firstColumn="1" w:lastColumn="0" w:noHBand="0" w:noVBand="1"/>
      </w:tblPr>
      <w:tblGrid>
        <w:gridCol w:w="1073"/>
        <w:gridCol w:w="1594"/>
        <w:gridCol w:w="1076"/>
        <w:gridCol w:w="3747"/>
        <w:gridCol w:w="1032"/>
        <w:gridCol w:w="731"/>
        <w:gridCol w:w="582"/>
        <w:gridCol w:w="551"/>
      </w:tblGrid>
      <w:tr w:rsidR="00B127F3" w:rsidRPr="007A38D3" w14:paraId="5C0BC7B0" w14:textId="77777777" w:rsidTr="00D12B23">
        <w:tc>
          <w:tcPr>
            <w:tcW w:w="516" w:type="pct"/>
            <w:vMerge w:val="restart"/>
          </w:tcPr>
          <w:p w14:paraId="64BB33A9"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2</w:t>
            </w:r>
            <w:r w:rsidRPr="007A38D3">
              <w:rPr>
                <w:rFonts w:asciiTheme="majorHAnsi" w:hAnsiTheme="majorHAnsi" w:cstheme="majorHAnsi"/>
                <w:vertAlign w:val="superscript"/>
              </w:rPr>
              <w:t>ND</w:t>
            </w:r>
            <w:r w:rsidRPr="007A38D3">
              <w:rPr>
                <w:rFonts w:asciiTheme="majorHAnsi" w:hAnsiTheme="majorHAnsi" w:cstheme="majorHAnsi"/>
              </w:rPr>
              <w:t xml:space="preserve"> YEAR / 4</w:t>
            </w:r>
            <w:r w:rsidRPr="007A38D3">
              <w:rPr>
                <w:rFonts w:asciiTheme="majorHAnsi" w:hAnsiTheme="majorHAnsi" w:cstheme="majorHAnsi"/>
                <w:vertAlign w:val="superscript"/>
              </w:rPr>
              <w:t>TH</w:t>
            </w:r>
            <w:r w:rsidRPr="007A38D3">
              <w:rPr>
                <w:rFonts w:asciiTheme="majorHAnsi" w:hAnsiTheme="majorHAnsi" w:cstheme="majorHAnsi"/>
              </w:rPr>
              <w:t xml:space="preserve"> SEM</w:t>
            </w:r>
          </w:p>
        </w:tc>
        <w:tc>
          <w:tcPr>
            <w:tcW w:w="767" w:type="pct"/>
          </w:tcPr>
          <w:p w14:paraId="7CB9CF6E" w14:textId="4E12C8E0" w:rsidR="00B127F3" w:rsidRPr="007A38D3" w:rsidRDefault="00D12B23" w:rsidP="007A38D3">
            <w:pPr>
              <w:rPr>
                <w:rFonts w:asciiTheme="majorHAnsi" w:hAnsiTheme="majorHAnsi" w:cstheme="majorHAnsi"/>
              </w:rPr>
            </w:pPr>
            <w:r>
              <w:rPr>
                <w:rFonts w:asciiTheme="majorHAnsi" w:hAnsiTheme="majorHAnsi" w:cstheme="majorHAnsi"/>
              </w:rPr>
              <w:t>A101001TODL</w:t>
            </w:r>
          </w:p>
        </w:tc>
        <w:tc>
          <w:tcPr>
            <w:tcW w:w="518" w:type="pct"/>
          </w:tcPr>
          <w:p w14:paraId="7F57A485"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CORE</w:t>
            </w:r>
          </w:p>
        </w:tc>
        <w:tc>
          <w:tcPr>
            <w:tcW w:w="1804" w:type="pct"/>
          </w:tcPr>
          <w:p w14:paraId="604F825E"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CONTEMPRORY INDIAN THOUGTHS</w:t>
            </w:r>
          </w:p>
        </w:tc>
        <w:tc>
          <w:tcPr>
            <w:tcW w:w="497" w:type="pct"/>
          </w:tcPr>
          <w:p w14:paraId="65493A52"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5</w:t>
            </w:r>
          </w:p>
        </w:tc>
        <w:tc>
          <w:tcPr>
            <w:tcW w:w="352" w:type="pct"/>
          </w:tcPr>
          <w:p w14:paraId="454F4464"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25</w:t>
            </w:r>
          </w:p>
        </w:tc>
        <w:tc>
          <w:tcPr>
            <w:tcW w:w="280" w:type="pct"/>
          </w:tcPr>
          <w:p w14:paraId="0CFF79B0"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75</w:t>
            </w:r>
          </w:p>
        </w:tc>
        <w:tc>
          <w:tcPr>
            <w:tcW w:w="265" w:type="pct"/>
          </w:tcPr>
          <w:p w14:paraId="3FEC01BF"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100</w:t>
            </w:r>
          </w:p>
        </w:tc>
      </w:tr>
      <w:tr w:rsidR="00B127F3" w:rsidRPr="007A38D3" w14:paraId="44856AC4" w14:textId="77777777" w:rsidTr="00D12B23">
        <w:tc>
          <w:tcPr>
            <w:tcW w:w="516" w:type="pct"/>
            <w:vMerge/>
          </w:tcPr>
          <w:p w14:paraId="4AF899D5" w14:textId="77777777" w:rsidR="00B127F3" w:rsidRPr="007A38D3" w:rsidRDefault="00B127F3" w:rsidP="007A38D3">
            <w:pPr>
              <w:rPr>
                <w:rFonts w:asciiTheme="majorHAnsi" w:hAnsiTheme="majorHAnsi" w:cstheme="majorHAnsi"/>
              </w:rPr>
            </w:pPr>
          </w:p>
        </w:tc>
        <w:tc>
          <w:tcPr>
            <w:tcW w:w="767" w:type="pct"/>
          </w:tcPr>
          <w:p w14:paraId="3E3253A0" w14:textId="79F2E88F" w:rsidR="00B127F3" w:rsidRPr="007A38D3" w:rsidRDefault="00D12B23" w:rsidP="007A38D3">
            <w:pPr>
              <w:rPr>
                <w:rFonts w:asciiTheme="majorHAnsi" w:hAnsiTheme="majorHAnsi" w:cstheme="majorHAnsi"/>
              </w:rPr>
            </w:pPr>
            <w:r>
              <w:rPr>
                <w:rFonts w:asciiTheme="majorHAnsi" w:hAnsiTheme="majorHAnsi" w:cstheme="majorHAnsi"/>
              </w:rPr>
              <w:t>A101002TODL</w:t>
            </w:r>
          </w:p>
        </w:tc>
        <w:tc>
          <w:tcPr>
            <w:tcW w:w="518" w:type="pct"/>
            <w:vMerge w:val="restart"/>
          </w:tcPr>
          <w:p w14:paraId="2BBEF366"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ELECTIVE</w:t>
            </w:r>
          </w:p>
        </w:tc>
        <w:tc>
          <w:tcPr>
            <w:tcW w:w="1804" w:type="pct"/>
          </w:tcPr>
          <w:p w14:paraId="578C5477"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ADVANCE ETHICS</w:t>
            </w:r>
          </w:p>
        </w:tc>
        <w:tc>
          <w:tcPr>
            <w:tcW w:w="497" w:type="pct"/>
            <w:vMerge w:val="restart"/>
          </w:tcPr>
          <w:p w14:paraId="3D912CDA"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5</w:t>
            </w:r>
          </w:p>
        </w:tc>
        <w:tc>
          <w:tcPr>
            <w:tcW w:w="352" w:type="pct"/>
            <w:vMerge w:val="restart"/>
          </w:tcPr>
          <w:p w14:paraId="057275F3"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25</w:t>
            </w:r>
          </w:p>
        </w:tc>
        <w:tc>
          <w:tcPr>
            <w:tcW w:w="280" w:type="pct"/>
            <w:vMerge w:val="restart"/>
          </w:tcPr>
          <w:p w14:paraId="13239B16"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75</w:t>
            </w:r>
          </w:p>
        </w:tc>
        <w:tc>
          <w:tcPr>
            <w:tcW w:w="265" w:type="pct"/>
            <w:vMerge w:val="restart"/>
          </w:tcPr>
          <w:p w14:paraId="58014A1F"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100</w:t>
            </w:r>
          </w:p>
        </w:tc>
      </w:tr>
      <w:tr w:rsidR="00B127F3" w:rsidRPr="007A38D3" w14:paraId="30491792" w14:textId="77777777" w:rsidTr="00D12B23">
        <w:tc>
          <w:tcPr>
            <w:tcW w:w="516" w:type="pct"/>
            <w:vMerge/>
          </w:tcPr>
          <w:p w14:paraId="4D5DC36F" w14:textId="77777777" w:rsidR="00B127F3" w:rsidRPr="007A38D3" w:rsidRDefault="00B127F3" w:rsidP="007A38D3">
            <w:pPr>
              <w:rPr>
                <w:rFonts w:asciiTheme="majorHAnsi" w:hAnsiTheme="majorHAnsi" w:cstheme="majorHAnsi"/>
              </w:rPr>
            </w:pPr>
          </w:p>
        </w:tc>
        <w:tc>
          <w:tcPr>
            <w:tcW w:w="767" w:type="pct"/>
          </w:tcPr>
          <w:p w14:paraId="211F5830" w14:textId="1D1E8643" w:rsidR="00B127F3" w:rsidRPr="007A38D3" w:rsidRDefault="00D12B23" w:rsidP="007A38D3">
            <w:pPr>
              <w:rPr>
                <w:rFonts w:asciiTheme="majorHAnsi" w:hAnsiTheme="majorHAnsi" w:cstheme="majorHAnsi"/>
              </w:rPr>
            </w:pPr>
            <w:r>
              <w:rPr>
                <w:rFonts w:asciiTheme="majorHAnsi" w:hAnsiTheme="majorHAnsi" w:cstheme="majorHAnsi"/>
              </w:rPr>
              <w:t>A101003TODL</w:t>
            </w:r>
          </w:p>
        </w:tc>
        <w:tc>
          <w:tcPr>
            <w:tcW w:w="518" w:type="pct"/>
            <w:vMerge/>
          </w:tcPr>
          <w:p w14:paraId="4A86DB44" w14:textId="77777777" w:rsidR="00B127F3" w:rsidRPr="007A38D3" w:rsidRDefault="00B127F3" w:rsidP="007A38D3">
            <w:pPr>
              <w:rPr>
                <w:rFonts w:asciiTheme="majorHAnsi" w:hAnsiTheme="majorHAnsi" w:cstheme="majorHAnsi"/>
              </w:rPr>
            </w:pPr>
          </w:p>
        </w:tc>
        <w:tc>
          <w:tcPr>
            <w:tcW w:w="1804" w:type="pct"/>
          </w:tcPr>
          <w:p w14:paraId="32969187"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PHILOSOPHY OF SCIENCE</w:t>
            </w:r>
          </w:p>
        </w:tc>
        <w:tc>
          <w:tcPr>
            <w:tcW w:w="497" w:type="pct"/>
            <w:vMerge/>
          </w:tcPr>
          <w:p w14:paraId="5559A901" w14:textId="77777777" w:rsidR="00B127F3" w:rsidRPr="007A38D3" w:rsidRDefault="00B127F3" w:rsidP="007A38D3">
            <w:pPr>
              <w:rPr>
                <w:rFonts w:asciiTheme="majorHAnsi" w:hAnsiTheme="majorHAnsi" w:cstheme="majorHAnsi"/>
              </w:rPr>
            </w:pPr>
          </w:p>
        </w:tc>
        <w:tc>
          <w:tcPr>
            <w:tcW w:w="352" w:type="pct"/>
            <w:vMerge/>
          </w:tcPr>
          <w:p w14:paraId="6BB577B5" w14:textId="77777777" w:rsidR="00B127F3" w:rsidRPr="007A38D3" w:rsidRDefault="00B127F3" w:rsidP="007A38D3">
            <w:pPr>
              <w:rPr>
                <w:rFonts w:asciiTheme="majorHAnsi" w:hAnsiTheme="majorHAnsi" w:cstheme="majorHAnsi"/>
              </w:rPr>
            </w:pPr>
          </w:p>
        </w:tc>
        <w:tc>
          <w:tcPr>
            <w:tcW w:w="280" w:type="pct"/>
            <w:vMerge/>
          </w:tcPr>
          <w:p w14:paraId="2BBE4D9F" w14:textId="77777777" w:rsidR="00B127F3" w:rsidRPr="007A38D3" w:rsidRDefault="00B127F3" w:rsidP="007A38D3">
            <w:pPr>
              <w:rPr>
                <w:rFonts w:asciiTheme="majorHAnsi" w:hAnsiTheme="majorHAnsi" w:cstheme="majorHAnsi"/>
              </w:rPr>
            </w:pPr>
          </w:p>
        </w:tc>
        <w:tc>
          <w:tcPr>
            <w:tcW w:w="265" w:type="pct"/>
            <w:vMerge/>
          </w:tcPr>
          <w:p w14:paraId="3EB491C5" w14:textId="77777777" w:rsidR="00B127F3" w:rsidRPr="007A38D3" w:rsidRDefault="00B127F3" w:rsidP="007A38D3">
            <w:pPr>
              <w:rPr>
                <w:rFonts w:asciiTheme="majorHAnsi" w:hAnsiTheme="majorHAnsi" w:cstheme="majorHAnsi"/>
              </w:rPr>
            </w:pPr>
          </w:p>
        </w:tc>
      </w:tr>
      <w:tr w:rsidR="00B127F3" w:rsidRPr="007A38D3" w14:paraId="74B6A6C0" w14:textId="77777777" w:rsidTr="00D12B23">
        <w:tc>
          <w:tcPr>
            <w:tcW w:w="516" w:type="pct"/>
            <w:vMerge/>
          </w:tcPr>
          <w:p w14:paraId="7F1A102E" w14:textId="77777777" w:rsidR="00B127F3" w:rsidRPr="007A38D3" w:rsidRDefault="00B127F3" w:rsidP="007A38D3">
            <w:pPr>
              <w:rPr>
                <w:rFonts w:asciiTheme="majorHAnsi" w:hAnsiTheme="majorHAnsi" w:cstheme="majorHAnsi"/>
              </w:rPr>
            </w:pPr>
          </w:p>
        </w:tc>
        <w:tc>
          <w:tcPr>
            <w:tcW w:w="767" w:type="pct"/>
          </w:tcPr>
          <w:p w14:paraId="25EBB43E" w14:textId="2FD9B585" w:rsidR="00B127F3" w:rsidRPr="007A38D3" w:rsidRDefault="00D12B23" w:rsidP="007A38D3">
            <w:pPr>
              <w:rPr>
                <w:rFonts w:asciiTheme="majorHAnsi" w:hAnsiTheme="majorHAnsi" w:cstheme="majorHAnsi"/>
              </w:rPr>
            </w:pPr>
            <w:r>
              <w:rPr>
                <w:rFonts w:asciiTheme="majorHAnsi" w:hAnsiTheme="majorHAnsi" w:cstheme="majorHAnsi"/>
              </w:rPr>
              <w:t>A101004TODL</w:t>
            </w:r>
          </w:p>
        </w:tc>
        <w:tc>
          <w:tcPr>
            <w:tcW w:w="518" w:type="pct"/>
            <w:vMerge w:val="restart"/>
          </w:tcPr>
          <w:p w14:paraId="5E6E67FE"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ELECTIVE</w:t>
            </w:r>
          </w:p>
        </w:tc>
        <w:tc>
          <w:tcPr>
            <w:tcW w:w="1804" w:type="pct"/>
          </w:tcPr>
          <w:p w14:paraId="4C986153"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YOGA PHILOSOPHY</w:t>
            </w:r>
          </w:p>
        </w:tc>
        <w:tc>
          <w:tcPr>
            <w:tcW w:w="497" w:type="pct"/>
            <w:vMerge w:val="restart"/>
          </w:tcPr>
          <w:p w14:paraId="0CDA9621"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5</w:t>
            </w:r>
          </w:p>
        </w:tc>
        <w:tc>
          <w:tcPr>
            <w:tcW w:w="352" w:type="pct"/>
            <w:vMerge w:val="restart"/>
          </w:tcPr>
          <w:p w14:paraId="38BE35D2"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25</w:t>
            </w:r>
          </w:p>
        </w:tc>
        <w:tc>
          <w:tcPr>
            <w:tcW w:w="280" w:type="pct"/>
            <w:vMerge w:val="restart"/>
          </w:tcPr>
          <w:p w14:paraId="74239E37"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75</w:t>
            </w:r>
          </w:p>
        </w:tc>
        <w:tc>
          <w:tcPr>
            <w:tcW w:w="265" w:type="pct"/>
            <w:vMerge w:val="restart"/>
          </w:tcPr>
          <w:p w14:paraId="15799786"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100</w:t>
            </w:r>
          </w:p>
        </w:tc>
      </w:tr>
      <w:tr w:rsidR="00B127F3" w:rsidRPr="007A38D3" w14:paraId="4505F5C3" w14:textId="77777777" w:rsidTr="00D12B23">
        <w:tc>
          <w:tcPr>
            <w:tcW w:w="516" w:type="pct"/>
            <w:vMerge/>
          </w:tcPr>
          <w:p w14:paraId="1E2800FF" w14:textId="77777777" w:rsidR="00B127F3" w:rsidRPr="007A38D3" w:rsidRDefault="00B127F3" w:rsidP="007A38D3">
            <w:pPr>
              <w:rPr>
                <w:rFonts w:asciiTheme="majorHAnsi" w:hAnsiTheme="majorHAnsi" w:cstheme="majorHAnsi"/>
              </w:rPr>
            </w:pPr>
          </w:p>
        </w:tc>
        <w:tc>
          <w:tcPr>
            <w:tcW w:w="767" w:type="pct"/>
          </w:tcPr>
          <w:p w14:paraId="7FBB0A2E" w14:textId="555D842B" w:rsidR="00B127F3" w:rsidRPr="007A38D3" w:rsidRDefault="00D12B23" w:rsidP="007A38D3">
            <w:pPr>
              <w:rPr>
                <w:rFonts w:asciiTheme="majorHAnsi" w:hAnsiTheme="majorHAnsi" w:cstheme="majorHAnsi"/>
              </w:rPr>
            </w:pPr>
            <w:r>
              <w:rPr>
                <w:rFonts w:asciiTheme="majorHAnsi" w:hAnsiTheme="majorHAnsi" w:cstheme="majorHAnsi"/>
              </w:rPr>
              <w:t>A101005TODL</w:t>
            </w:r>
          </w:p>
        </w:tc>
        <w:tc>
          <w:tcPr>
            <w:tcW w:w="518" w:type="pct"/>
            <w:vMerge/>
          </w:tcPr>
          <w:p w14:paraId="458274DB" w14:textId="77777777" w:rsidR="00B127F3" w:rsidRPr="007A38D3" w:rsidRDefault="00B127F3" w:rsidP="007A38D3">
            <w:pPr>
              <w:rPr>
                <w:rFonts w:asciiTheme="majorHAnsi" w:hAnsiTheme="majorHAnsi" w:cstheme="majorHAnsi"/>
              </w:rPr>
            </w:pPr>
          </w:p>
        </w:tc>
        <w:tc>
          <w:tcPr>
            <w:tcW w:w="1804" w:type="pct"/>
          </w:tcPr>
          <w:p w14:paraId="38C9CFFF"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AESTHETIC</w:t>
            </w:r>
          </w:p>
        </w:tc>
        <w:tc>
          <w:tcPr>
            <w:tcW w:w="497" w:type="pct"/>
            <w:vMerge/>
          </w:tcPr>
          <w:p w14:paraId="313D4CB1" w14:textId="77777777" w:rsidR="00B127F3" w:rsidRPr="007A38D3" w:rsidRDefault="00B127F3" w:rsidP="007A38D3">
            <w:pPr>
              <w:rPr>
                <w:rFonts w:asciiTheme="majorHAnsi" w:hAnsiTheme="majorHAnsi" w:cstheme="majorHAnsi"/>
              </w:rPr>
            </w:pPr>
          </w:p>
        </w:tc>
        <w:tc>
          <w:tcPr>
            <w:tcW w:w="352" w:type="pct"/>
            <w:vMerge/>
          </w:tcPr>
          <w:p w14:paraId="17B40116" w14:textId="77777777" w:rsidR="00B127F3" w:rsidRPr="007A38D3" w:rsidRDefault="00B127F3" w:rsidP="007A38D3">
            <w:pPr>
              <w:rPr>
                <w:rFonts w:asciiTheme="majorHAnsi" w:hAnsiTheme="majorHAnsi" w:cstheme="majorHAnsi"/>
              </w:rPr>
            </w:pPr>
          </w:p>
        </w:tc>
        <w:tc>
          <w:tcPr>
            <w:tcW w:w="280" w:type="pct"/>
            <w:vMerge/>
          </w:tcPr>
          <w:p w14:paraId="6F9A7A36" w14:textId="77777777" w:rsidR="00B127F3" w:rsidRPr="007A38D3" w:rsidRDefault="00B127F3" w:rsidP="007A38D3">
            <w:pPr>
              <w:rPr>
                <w:rFonts w:asciiTheme="majorHAnsi" w:hAnsiTheme="majorHAnsi" w:cstheme="majorHAnsi"/>
              </w:rPr>
            </w:pPr>
          </w:p>
        </w:tc>
        <w:tc>
          <w:tcPr>
            <w:tcW w:w="265" w:type="pct"/>
            <w:vMerge/>
          </w:tcPr>
          <w:p w14:paraId="144F65ED" w14:textId="77777777" w:rsidR="00B127F3" w:rsidRPr="007A38D3" w:rsidRDefault="00B127F3" w:rsidP="007A38D3">
            <w:pPr>
              <w:rPr>
                <w:rFonts w:asciiTheme="majorHAnsi" w:hAnsiTheme="majorHAnsi" w:cstheme="majorHAnsi"/>
              </w:rPr>
            </w:pPr>
          </w:p>
        </w:tc>
      </w:tr>
      <w:tr w:rsidR="00B127F3" w:rsidRPr="007A38D3" w14:paraId="32C5C020" w14:textId="77777777" w:rsidTr="00D12B23">
        <w:tc>
          <w:tcPr>
            <w:tcW w:w="516" w:type="pct"/>
            <w:vMerge/>
          </w:tcPr>
          <w:p w14:paraId="10B20A51" w14:textId="77777777" w:rsidR="00B127F3" w:rsidRPr="007A38D3" w:rsidRDefault="00B127F3" w:rsidP="007A38D3">
            <w:pPr>
              <w:rPr>
                <w:rFonts w:asciiTheme="majorHAnsi" w:hAnsiTheme="majorHAnsi" w:cstheme="majorHAnsi"/>
              </w:rPr>
            </w:pPr>
          </w:p>
        </w:tc>
        <w:tc>
          <w:tcPr>
            <w:tcW w:w="767" w:type="pct"/>
          </w:tcPr>
          <w:p w14:paraId="19427C0D" w14:textId="1D7187C9" w:rsidR="00B127F3" w:rsidRPr="007A38D3" w:rsidRDefault="00D12B23" w:rsidP="007A38D3">
            <w:pPr>
              <w:rPr>
                <w:rFonts w:asciiTheme="majorHAnsi" w:hAnsiTheme="majorHAnsi" w:cstheme="majorHAnsi"/>
              </w:rPr>
            </w:pPr>
            <w:r>
              <w:rPr>
                <w:rFonts w:asciiTheme="majorHAnsi" w:hAnsiTheme="majorHAnsi" w:cstheme="majorHAnsi"/>
              </w:rPr>
              <w:t>A101006TODL</w:t>
            </w:r>
          </w:p>
        </w:tc>
        <w:tc>
          <w:tcPr>
            <w:tcW w:w="518" w:type="pct"/>
            <w:vMerge w:val="restart"/>
          </w:tcPr>
          <w:p w14:paraId="269DC229"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ELECTIVE</w:t>
            </w:r>
          </w:p>
        </w:tc>
        <w:tc>
          <w:tcPr>
            <w:tcW w:w="1804" w:type="pct"/>
          </w:tcPr>
          <w:p w14:paraId="0D2E64A8"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PHILOSOPHY OF EDUCATION</w:t>
            </w:r>
          </w:p>
        </w:tc>
        <w:tc>
          <w:tcPr>
            <w:tcW w:w="497" w:type="pct"/>
            <w:vMerge w:val="restart"/>
          </w:tcPr>
          <w:p w14:paraId="47D838A1"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5</w:t>
            </w:r>
          </w:p>
        </w:tc>
        <w:tc>
          <w:tcPr>
            <w:tcW w:w="352" w:type="pct"/>
            <w:vMerge w:val="restart"/>
          </w:tcPr>
          <w:p w14:paraId="4D0149C9"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25</w:t>
            </w:r>
          </w:p>
        </w:tc>
        <w:tc>
          <w:tcPr>
            <w:tcW w:w="280" w:type="pct"/>
            <w:vMerge w:val="restart"/>
          </w:tcPr>
          <w:p w14:paraId="457880EE"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75</w:t>
            </w:r>
          </w:p>
        </w:tc>
        <w:tc>
          <w:tcPr>
            <w:tcW w:w="265" w:type="pct"/>
            <w:vMerge w:val="restart"/>
          </w:tcPr>
          <w:p w14:paraId="3AF70D4B"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100</w:t>
            </w:r>
          </w:p>
        </w:tc>
      </w:tr>
      <w:tr w:rsidR="00B127F3" w:rsidRPr="007A38D3" w14:paraId="7DD2DE27" w14:textId="77777777" w:rsidTr="00D12B23">
        <w:tc>
          <w:tcPr>
            <w:tcW w:w="516" w:type="pct"/>
            <w:vMerge/>
          </w:tcPr>
          <w:p w14:paraId="67686935" w14:textId="77777777" w:rsidR="00B127F3" w:rsidRPr="007A38D3" w:rsidRDefault="00B127F3" w:rsidP="007A38D3">
            <w:pPr>
              <w:rPr>
                <w:rFonts w:asciiTheme="majorHAnsi" w:hAnsiTheme="majorHAnsi" w:cstheme="majorHAnsi"/>
              </w:rPr>
            </w:pPr>
          </w:p>
        </w:tc>
        <w:tc>
          <w:tcPr>
            <w:tcW w:w="767" w:type="pct"/>
          </w:tcPr>
          <w:p w14:paraId="2B991170" w14:textId="5D379984" w:rsidR="00B127F3" w:rsidRPr="007A38D3" w:rsidRDefault="00D12B23" w:rsidP="007A38D3">
            <w:pPr>
              <w:rPr>
                <w:rFonts w:asciiTheme="majorHAnsi" w:hAnsiTheme="majorHAnsi" w:cstheme="majorHAnsi"/>
              </w:rPr>
            </w:pPr>
            <w:r>
              <w:rPr>
                <w:rFonts w:asciiTheme="majorHAnsi" w:hAnsiTheme="majorHAnsi" w:cstheme="majorHAnsi"/>
              </w:rPr>
              <w:t>A101007TODL</w:t>
            </w:r>
          </w:p>
        </w:tc>
        <w:tc>
          <w:tcPr>
            <w:tcW w:w="518" w:type="pct"/>
            <w:vMerge/>
          </w:tcPr>
          <w:p w14:paraId="2A3EC0D8" w14:textId="77777777" w:rsidR="00B127F3" w:rsidRPr="007A38D3" w:rsidRDefault="00B127F3" w:rsidP="007A38D3">
            <w:pPr>
              <w:rPr>
                <w:rFonts w:asciiTheme="majorHAnsi" w:hAnsiTheme="majorHAnsi" w:cstheme="majorHAnsi"/>
              </w:rPr>
            </w:pPr>
          </w:p>
        </w:tc>
        <w:tc>
          <w:tcPr>
            <w:tcW w:w="1804" w:type="pct"/>
          </w:tcPr>
          <w:p w14:paraId="4478D910"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ESSAY</w:t>
            </w:r>
          </w:p>
        </w:tc>
        <w:tc>
          <w:tcPr>
            <w:tcW w:w="497" w:type="pct"/>
            <w:vMerge/>
          </w:tcPr>
          <w:p w14:paraId="6B2C164C" w14:textId="77777777" w:rsidR="00B127F3" w:rsidRPr="007A38D3" w:rsidRDefault="00B127F3" w:rsidP="007A38D3">
            <w:pPr>
              <w:rPr>
                <w:rFonts w:asciiTheme="majorHAnsi" w:hAnsiTheme="majorHAnsi" w:cstheme="majorHAnsi"/>
              </w:rPr>
            </w:pPr>
          </w:p>
        </w:tc>
        <w:tc>
          <w:tcPr>
            <w:tcW w:w="352" w:type="pct"/>
            <w:vMerge/>
          </w:tcPr>
          <w:p w14:paraId="1560597F" w14:textId="77777777" w:rsidR="00B127F3" w:rsidRPr="007A38D3" w:rsidRDefault="00B127F3" w:rsidP="007A38D3">
            <w:pPr>
              <w:rPr>
                <w:rFonts w:asciiTheme="majorHAnsi" w:hAnsiTheme="majorHAnsi" w:cstheme="majorHAnsi"/>
              </w:rPr>
            </w:pPr>
          </w:p>
        </w:tc>
        <w:tc>
          <w:tcPr>
            <w:tcW w:w="280" w:type="pct"/>
            <w:vMerge/>
          </w:tcPr>
          <w:p w14:paraId="2C562897" w14:textId="77777777" w:rsidR="00B127F3" w:rsidRPr="007A38D3" w:rsidRDefault="00B127F3" w:rsidP="007A38D3">
            <w:pPr>
              <w:rPr>
                <w:rFonts w:asciiTheme="majorHAnsi" w:hAnsiTheme="majorHAnsi" w:cstheme="majorHAnsi"/>
              </w:rPr>
            </w:pPr>
          </w:p>
        </w:tc>
        <w:tc>
          <w:tcPr>
            <w:tcW w:w="265" w:type="pct"/>
            <w:vMerge/>
          </w:tcPr>
          <w:p w14:paraId="005FFF54" w14:textId="77777777" w:rsidR="00B127F3" w:rsidRPr="007A38D3" w:rsidRDefault="00B127F3" w:rsidP="007A38D3">
            <w:pPr>
              <w:rPr>
                <w:rFonts w:asciiTheme="majorHAnsi" w:hAnsiTheme="majorHAnsi" w:cstheme="majorHAnsi"/>
              </w:rPr>
            </w:pPr>
          </w:p>
        </w:tc>
      </w:tr>
      <w:tr w:rsidR="00B127F3" w:rsidRPr="007A38D3" w14:paraId="65FE67CD" w14:textId="77777777" w:rsidTr="00D12B23">
        <w:tc>
          <w:tcPr>
            <w:tcW w:w="516" w:type="pct"/>
            <w:vMerge/>
          </w:tcPr>
          <w:p w14:paraId="1DA1778E" w14:textId="77777777" w:rsidR="00B127F3" w:rsidRPr="007A38D3" w:rsidRDefault="00B127F3" w:rsidP="007A38D3">
            <w:pPr>
              <w:rPr>
                <w:rFonts w:asciiTheme="majorHAnsi" w:hAnsiTheme="majorHAnsi" w:cstheme="majorHAnsi"/>
              </w:rPr>
            </w:pPr>
          </w:p>
        </w:tc>
        <w:tc>
          <w:tcPr>
            <w:tcW w:w="767" w:type="pct"/>
          </w:tcPr>
          <w:p w14:paraId="56744E56" w14:textId="1DE98ABA" w:rsidR="00B127F3" w:rsidRPr="007A38D3" w:rsidRDefault="00D12B23" w:rsidP="007A38D3">
            <w:pPr>
              <w:rPr>
                <w:rFonts w:asciiTheme="majorHAnsi" w:hAnsiTheme="majorHAnsi" w:cstheme="majorHAnsi"/>
              </w:rPr>
            </w:pPr>
            <w:r>
              <w:rPr>
                <w:rFonts w:asciiTheme="majorHAnsi" w:hAnsiTheme="majorHAnsi" w:cstheme="majorHAnsi"/>
              </w:rPr>
              <w:t>A101008TODL</w:t>
            </w:r>
          </w:p>
        </w:tc>
        <w:tc>
          <w:tcPr>
            <w:tcW w:w="518" w:type="pct"/>
            <w:vMerge/>
          </w:tcPr>
          <w:p w14:paraId="46EE2B95" w14:textId="77777777" w:rsidR="00B127F3" w:rsidRPr="007A38D3" w:rsidRDefault="00B127F3" w:rsidP="007A38D3">
            <w:pPr>
              <w:rPr>
                <w:rFonts w:asciiTheme="majorHAnsi" w:hAnsiTheme="majorHAnsi" w:cstheme="majorHAnsi"/>
              </w:rPr>
            </w:pPr>
          </w:p>
        </w:tc>
        <w:tc>
          <w:tcPr>
            <w:tcW w:w="1804" w:type="pct"/>
          </w:tcPr>
          <w:p w14:paraId="3A0AD403"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HINDU STUDIES</w:t>
            </w:r>
          </w:p>
        </w:tc>
        <w:tc>
          <w:tcPr>
            <w:tcW w:w="497" w:type="pct"/>
          </w:tcPr>
          <w:p w14:paraId="4C744B9C" w14:textId="77777777" w:rsidR="00B127F3" w:rsidRPr="007A38D3" w:rsidRDefault="00B127F3" w:rsidP="007A38D3">
            <w:pPr>
              <w:rPr>
                <w:rFonts w:asciiTheme="majorHAnsi" w:hAnsiTheme="majorHAnsi" w:cstheme="majorHAnsi"/>
              </w:rPr>
            </w:pPr>
          </w:p>
        </w:tc>
        <w:tc>
          <w:tcPr>
            <w:tcW w:w="352" w:type="pct"/>
          </w:tcPr>
          <w:p w14:paraId="24857551" w14:textId="77777777" w:rsidR="00B127F3" w:rsidRPr="007A38D3" w:rsidRDefault="00B127F3" w:rsidP="007A38D3">
            <w:pPr>
              <w:rPr>
                <w:rFonts w:asciiTheme="majorHAnsi" w:hAnsiTheme="majorHAnsi" w:cstheme="majorHAnsi"/>
              </w:rPr>
            </w:pPr>
          </w:p>
        </w:tc>
        <w:tc>
          <w:tcPr>
            <w:tcW w:w="280" w:type="pct"/>
          </w:tcPr>
          <w:p w14:paraId="2EF26F81" w14:textId="77777777" w:rsidR="00B127F3" w:rsidRPr="007A38D3" w:rsidRDefault="00B127F3" w:rsidP="007A38D3">
            <w:pPr>
              <w:rPr>
                <w:rFonts w:asciiTheme="majorHAnsi" w:hAnsiTheme="majorHAnsi" w:cstheme="majorHAnsi"/>
              </w:rPr>
            </w:pPr>
          </w:p>
        </w:tc>
        <w:tc>
          <w:tcPr>
            <w:tcW w:w="265" w:type="pct"/>
          </w:tcPr>
          <w:p w14:paraId="25AC81DB" w14:textId="77777777" w:rsidR="00B127F3" w:rsidRPr="007A38D3" w:rsidRDefault="00B127F3" w:rsidP="007A38D3">
            <w:pPr>
              <w:rPr>
                <w:rFonts w:asciiTheme="majorHAnsi" w:hAnsiTheme="majorHAnsi" w:cstheme="majorHAnsi"/>
              </w:rPr>
            </w:pPr>
          </w:p>
        </w:tc>
      </w:tr>
      <w:tr w:rsidR="00B127F3" w:rsidRPr="007A38D3" w14:paraId="02F56BDC" w14:textId="77777777" w:rsidTr="00D12B23">
        <w:tc>
          <w:tcPr>
            <w:tcW w:w="516" w:type="pct"/>
            <w:vMerge/>
          </w:tcPr>
          <w:p w14:paraId="6BE11AFB" w14:textId="77777777" w:rsidR="00B127F3" w:rsidRPr="007A38D3" w:rsidRDefault="00B127F3" w:rsidP="007A38D3">
            <w:pPr>
              <w:rPr>
                <w:rFonts w:asciiTheme="majorHAnsi" w:hAnsiTheme="majorHAnsi" w:cstheme="majorHAnsi"/>
              </w:rPr>
            </w:pPr>
          </w:p>
        </w:tc>
        <w:tc>
          <w:tcPr>
            <w:tcW w:w="767" w:type="pct"/>
          </w:tcPr>
          <w:p w14:paraId="35D50486" w14:textId="5FEC2A91" w:rsidR="00B127F3" w:rsidRPr="007A38D3" w:rsidRDefault="00D12B23" w:rsidP="007A38D3">
            <w:pPr>
              <w:rPr>
                <w:rFonts w:asciiTheme="majorHAnsi" w:hAnsiTheme="majorHAnsi" w:cstheme="majorHAnsi"/>
              </w:rPr>
            </w:pPr>
            <w:r>
              <w:rPr>
                <w:rFonts w:asciiTheme="majorHAnsi" w:hAnsiTheme="majorHAnsi" w:cstheme="majorHAnsi"/>
              </w:rPr>
              <w:t>A101009TODL</w:t>
            </w:r>
          </w:p>
        </w:tc>
        <w:tc>
          <w:tcPr>
            <w:tcW w:w="518" w:type="pct"/>
          </w:tcPr>
          <w:p w14:paraId="481B4D8A"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PROJECT</w:t>
            </w:r>
          </w:p>
        </w:tc>
        <w:tc>
          <w:tcPr>
            <w:tcW w:w="1804" w:type="pct"/>
          </w:tcPr>
          <w:p w14:paraId="5A7A7E33"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RESEARCH PROJECT</w:t>
            </w:r>
          </w:p>
        </w:tc>
        <w:tc>
          <w:tcPr>
            <w:tcW w:w="497" w:type="pct"/>
          </w:tcPr>
          <w:p w14:paraId="284846EA"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8</w:t>
            </w:r>
          </w:p>
        </w:tc>
        <w:tc>
          <w:tcPr>
            <w:tcW w:w="352" w:type="pct"/>
          </w:tcPr>
          <w:p w14:paraId="77D5576C"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25</w:t>
            </w:r>
          </w:p>
        </w:tc>
        <w:tc>
          <w:tcPr>
            <w:tcW w:w="280" w:type="pct"/>
          </w:tcPr>
          <w:p w14:paraId="4E87B0F6"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75</w:t>
            </w:r>
          </w:p>
        </w:tc>
        <w:tc>
          <w:tcPr>
            <w:tcW w:w="265" w:type="pct"/>
          </w:tcPr>
          <w:p w14:paraId="469CA868" w14:textId="77777777" w:rsidR="00B127F3" w:rsidRPr="007A38D3" w:rsidRDefault="00B127F3" w:rsidP="007A38D3">
            <w:pPr>
              <w:rPr>
                <w:rFonts w:asciiTheme="majorHAnsi" w:hAnsiTheme="majorHAnsi" w:cstheme="majorHAnsi"/>
              </w:rPr>
            </w:pPr>
            <w:r w:rsidRPr="007A38D3">
              <w:rPr>
                <w:rFonts w:asciiTheme="majorHAnsi" w:hAnsiTheme="majorHAnsi" w:cstheme="majorHAnsi"/>
              </w:rPr>
              <w:t>100</w:t>
            </w:r>
          </w:p>
        </w:tc>
      </w:tr>
    </w:tbl>
    <w:p w14:paraId="1C3794BD" w14:textId="77777777" w:rsidR="00B127F3" w:rsidRPr="007A38D3" w:rsidRDefault="00B127F3" w:rsidP="007A38D3">
      <w:pPr>
        <w:rPr>
          <w:rFonts w:ascii="Times New Roman" w:hAnsi="Times New Roman" w:cs="Times New Roman"/>
        </w:rPr>
      </w:pPr>
    </w:p>
    <w:p w14:paraId="1B51EAE2" w14:textId="77777777" w:rsidR="00B127F3" w:rsidRPr="007A38D3" w:rsidRDefault="00B127F3" w:rsidP="007A38D3">
      <w:pPr>
        <w:rPr>
          <w:rFonts w:ascii="Times New Roman" w:hAnsi="Times New Roman" w:cs="Times New Roman"/>
        </w:rPr>
      </w:pPr>
    </w:p>
    <w:p w14:paraId="05780649" w14:textId="77777777" w:rsidR="00B127F3" w:rsidRPr="007A38D3" w:rsidRDefault="00B127F3" w:rsidP="007A38D3">
      <w:pPr>
        <w:jc w:val="both"/>
        <w:rPr>
          <w:rFonts w:ascii="Times New Roman" w:hAnsi="Times New Roman" w:cs="Times New Roman"/>
          <w:b/>
          <w:bCs/>
          <w:sz w:val="24"/>
          <w:szCs w:val="24"/>
        </w:rPr>
      </w:pPr>
      <w:r w:rsidRPr="007A38D3">
        <w:rPr>
          <w:rFonts w:ascii="Times New Roman" w:hAnsi="Times New Roman" w:cs="Times New Roman"/>
          <w:b/>
          <w:bCs/>
          <w:sz w:val="24"/>
          <w:szCs w:val="24"/>
        </w:rPr>
        <w:t>Some General Points:</w:t>
      </w:r>
    </w:p>
    <w:p w14:paraId="6895DE95" w14:textId="77777777" w:rsidR="00B127F3" w:rsidRPr="007A38D3" w:rsidRDefault="00B127F3" w:rsidP="007A38D3">
      <w:pPr>
        <w:pStyle w:val="ListParagraph"/>
        <w:numPr>
          <w:ilvl w:val="0"/>
          <w:numId w:val="1"/>
        </w:numPr>
        <w:jc w:val="both"/>
        <w:rPr>
          <w:rFonts w:ascii="Times New Roman" w:hAnsi="Times New Roman" w:cs="Times New Roman"/>
          <w:sz w:val="24"/>
          <w:szCs w:val="24"/>
        </w:rPr>
      </w:pPr>
      <w:r w:rsidRPr="007A38D3">
        <w:rPr>
          <w:rFonts w:ascii="Times New Roman" w:hAnsi="Times New Roman" w:cs="Times New Roman"/>
          <w:sz w:val="24"/>
          <w:szCs w:val="24"/>
        </w:rPr>
        <w:t>In 1</w:t>
      </w:r>
      <w:r w:rsidRPr="007A38D3">
        <w:rPr>
          <w:rFonts w:ascii="Times New Roman" w:hAnsi="Times New Roman" w:cs="Times New Roman"/>
          <w:sz w:val="24"/>
          <w:szCs w:val="24"/>
          <w:vertAlign w:val="superscript"/>
        </w:rPr>
        <w:t>st</w:t>
      </w:r>
      <w:r w:rsidRPr="007A38D3">
        <w:rPr>
          <w:rFonts w:ascii="Times New Roman" w:hAnsi="Times New Roman" w:cs="Times New Roman"/>
          <w:sz w:val="24"/>
          <w:szCs w:val="24"/>
        </w:rPr>
        <w:t xml:space="preserve"> semester, all papers can be compulsory (core).</w:t>
      </w:r>
    </w:p>
    <w:p w14:paraId="5888DF95" w14:textId="77777777" w:rsidR="00B127F3" w:rsidRPr="007A38D3" w:rsidRDefault="00B127F3" w:rsidP="007A38D3">
      <w:pPr>
        <w:pStyle w:val="ListParagraph"/>
        <w:numPr>
          <w:ilvl w:val="0"/>
          <w:numId w:val="1"/>
        </w:numPr>
        <w:jc w:val="both"/>
        <w:rPr>
          <w:rFonts w:ascii="Times New Roman" w:hAnsi="Times New Roman" w:cs="Times New Roman"/>
          <w:sz w:val="24"/>
          <w:szCs w:val="24"/>
        </w:rPr>
      </w:pPr>
      <w:r w:rsidRPr="007A38D3">
        <w:rPr>
          <w:rFonts w:ascii="Times New Roman" w:hAnsi="Times New Roman" w:cs="Times New Roman"/>
          <w:sz w:val="24"/>
          <w:szCs w:val="24"/>
        </w:rPr>
        <w:t>In 2</w:t>
      </w:r>
      <w:r w:rsidRPr="007A38D3">
        <w:rPr>
          <w:rFonts w:ascii="Times New Roman" w:hAnsi="Times New Roman" w:cs="Times New Roman"/>
          <w:sz w:val="24"/>
          <w:szCs w:val="24"/>
          <w:vertAlign w:val="superscript"/>
        </w:rPr>
        <w:t>nd</w:t>
      </w:r>
      <w:r w:rsidRPr="007A38D3">
        <w:rPr>
          <w:rFonts w:ascii="Times New Roman" w:hAnsi="Times New Roman" w:cs="Times New Roman"/>
          <w:sz w:val="24"/>
          <w:szCs w:val="24"/>
        </w:rPr>
        <w:t xml:space="preserve"> and 3</w:t>
      </w:r>
      <w:r w:rsidRPr="007A38D3">
        <w:rPr>
          <w:rFonts w:ascii="Times New Roman" w:hAnsi="Times New Roman" w:cs="Times New Roman"/>
          <w:sz w:val="24"/>
          <w:szCs w:val="24"/>
          <w:vertAlign w:val="superscript"/>
        </w:rPr>
        <w:t>rd</w:t>
      </w:r>
      <w:r w:rsidRPr="007A38D3">
        <w:rPr>
          <w:rFonts w:ascii="Times New Roman" w:hAnsi="Times New Roman" w:cs="Times New Roman"/>
          <w:sz w:val="24"/>
          <w:szCs w:val="24"/>
        </w:rPr>
        <w:t xml:space="preserve"> semester, 1 or 2 papers shall be specialization based optional (elective).</w:t>
      </w:r>
    </w:p>
    <w:p w14:paraId="15F62EB9" w14:textId="77777777" w:rsidR="00B127F3" w:rsidRPr="007A38D3" w:rsidRDefault="00B127F3" w:rsidP="007A38D3">
      <w:pPr>
        <w:pStyle w:val="ListParagraph"/>
        <w:numPr>
          <w:ilvl w:val="0"/>
          <w:numId w:val="1"/>
        </w:numPr>
        <w:jc w:val="both"/>
        <w:rPr>
          <w:rFonts w:ascii="Times New Roman" w:hAnsi="Times New Roman" w:cs="Times New Roman"/>
          <w:sz w:val="24"/>
          <w:szCs w:val="24"/>
        </w:rPr>
      </w:pPr>
      <w:r w:rsidRPr="007A38D3">
        <w:rPr>
          <w:rFonts w:ascii="Times New Roman" w:hAnsi="Times New Roman" w:cs="Times New Roman"/>
          <w:sz w:val="24"/>
          <w:szCs w:val="24"/>
        </w:rPr>
        <w:t>In 4</w:t>
      </w:r>
      <w:r w:rsidRPr="007A38D3">
        <w:rPr>
          <w:rFonts w:ascii="Times New Roman" w:hAnsi="Times New Roman" w:cs="Times New Roman"/>
          <w:sz w:val="24"/>
          <w:szCs w:val="24"/>
          <w:vertAlign w:val="superscript"/>
        </w:rPr>
        <w:t>th</w:t>
      </w:r>
      <w:r w:rsidRPr="007A38D3">
        <w:rPr>
          <w:rFonts w:ascii="Times New Roman" w:hAnsi="Times New Roman" w:cs="Times New Roman"/>
          <w:sz w:val="24"/>
          <w:szCs w:val="24"/>
        </w:rPr>
        <w:t xml:space="preserve"> semester, maximum or all papers can be specialization based optional (elective).</w:t>
      </w:r>
    </w:p>
    <w:p w14:paraId="206B2FA6" w14:textId="77777777" w:rsidR="00B127F3" w:rsidRPr="007A38D3" w:rsidRDefault="00B127F3" w:rsidP="007A38D3">
      <w:pPr>
        <w:pStyle w:val="ListParagraph"/>
        <w:numPr>
          <w:ilvl w:val="0"/>
          <w:numId w:val="1"/>
        </w:numPr>
        <w:jc w:val="both"/>
        <w:rPr>
          <w:rFonts w:ascii="Times New Roman" w:hAnsi="Times New Roman" w:cs="Times New Roman"/>
          <w:sz w:val="24"/>
          <w:szCs w:val="24"/>
        </w:rPr>
      </w:pPr>
      <w:r w:rsidRPr="007A38D3">
        <w:rPr>
          <w:rFonts w:ascii="Times New Roman" w:hAnsi="Times New Roman" w:cs="Times New Roman"/>
          <w:sz w:val="24"/>
          <w:szCs w:val="24"/>
        </w:rPr>
        <w:t>In 1</w:t>
      </w:r>
      <w:r w:rsidRPr="007A38D3">
        <w:rPr>
          <w:rFonts w:ascii="Times New Roman" w:hAnsi="Times New Roman" w:cs="Times New Roman"/>
          <w:sz w:val="24"/>
          <w:szCs w:val="24"/>
          <w:vertAlign w:val="superscript"/>
        </w:rPr>
        <w:t>st</w:t>
      </w:r>
      <w:r w:rsidRPr="007A38D3">
        <w:rPr>
          <w:rFonts w:ascii="Times New Roman" w:hAnsi="Times New Roman" w:cs="Times New Roman"/>
          <w:sz w:val="24"/>
          <w:szCs w:val="24"/>
        </w:rPr>
        <w:t xml:space="preserve"> year, a PG students </w:t>
      </w:r>
      <w:proofErr w:type="spellStart"/>
      <w:r w:rsidRPr="007A38D3">
        <w:rPr>
          <w:rFonts w:ascii="Times New Roman" w:hAnsi="Times New Roman" w:cs="Times New Roman"/>
          <w:sz w:val="24"/>
          <w:szCs w:val="24"/>
        </w:rPr>
        <w:t>ill</w:t>
      </w:r>
      <w:proofErr w:type="spellEnd"/>
      <w:r w:rsidRPr="007A38D3">
        <w:rPr>
          <w:rFonts w:ascii="Times New Roman" w:hAnsi="Times New Roman" w:cs="Times New Roman"/>
          <w:sz w:val="24"/>
          <w:szCs w:val="24"/>
        </w:rPr>
        <w:t xml:space="preserve"> opt 1 minor elective paper from any other faculty of 4 or more credits.</w:t>
      </w:r>
    </w:p>
    <w:p w14:paraId="4B0FAEDF" w14:textId="77777777" w:rsidR="00B127F3" w:rsidRPr="007A38D3" w:rsidRDefault="00B127F3" w:rsidP="007A38D3">
      <w:pPr>
        <w:pStyle w:val="ListParagraph"/>
        <w:numPr>
          <w:ilvl w:val="0"/>
          <w:numId w:val="1"/>
        </w:numPr>
        <w:jc w:val="both"/>
        <w:rPr>
          <w:rFonts w:ascii="Times New Roman" w:hAnsi="Times New Roman" w:cs="Times New Roman"/>
          <w:sz w:val="24"/>
          <w:szCs w:val="24"/>
        </w:rPr>
      </w:pPr>
      <w:r w:rsidRPr="007A38D3">
        <w:rPr>
          <w:rFonts w:ascii="Times New Roman" w:hAnsi="Times New Roman" w:cs="Times New Roman"/>
          <w:sz w:val="24"/>
          <w:szCs w:val="24"/>
        </w:rPr>
        <w:t>Research project (interdisciplinary / multidisciplinary) will be done in both years of program and will be 4 credits (4 hr/week), in each semester.</w:t>
      </w:r>
    </w:p>
    <w:p w14:paraId="33B48A5D" w14:textId="77777777" w:rsidR="00B127F3" w:rsidRPr="007A38D3" w:rsidRDefault="00B127F3" w:rsidP="007A38D3">
      <w:pPr>
        <w:pStyle w:val="ListParagraph"/>
        <w:numPr>
          <w:ilvl w:val="0"/>
          <w:numId w:val="1"/>
        </w:numPr>
        <w:jc w:val="both"/>
        <w:rPr>
          <w:rFonts w:ascii="Times New Roman" w:hAnsi="Times New Roman" w:cs="Times New Roman"/>
          <w:sz w:val="24"/>
          <w:szCs w:val="24"/>
        </w:rPr>
      </w:pPr>
      <w:r w:rsidRPr="007A38D3">
        <w:rPr>
          <w:rFonts w:ascii="Times New Roman" w:hAnsi="Times New Roman" w:cs="Times New Roman"/>
          <w:sz w:val="24"/>
          <w:szCs w:val="24"/>
        </w:rPr>
        <w:t>Research project can be in the form of industrial training/internship/survey work etc.</w:t>
      </w:r>
    </w:p>
    <w:p w14:paraId="302CD419" w14:textId="77777777" w:rsidR="00B127F3" w:rsidRPr="007A38D3" w:rsidRDefault="00B127F3" w:rsidP="007A38D3">
      <w:pPr>
        <w:pStyle w:val="ListParagraph"/>
        <w:numPr>
          <w:ilvl w:val="0"/>
          <w:numId w:val="1"/>
        </w:numPr>
        <w:jc w:val="both"/>
        <w:rPr>
          <w:rFonts w:ascii="Times New Roman" w:hAnsi="Times New Roman" w:cs="Times New Roman"/>
          <w:sz w:val="24"/>
          <w:szCs w:val="24"/>
        </w:rPr>
      </w:pPr>
      <w:r w:rsidRPr="007A38D3">
        <w:rPr>
          <w:rFonts w:ascii="Times New Roman" w:hAnsi="Times New Roman" w:cs="Times New Roman"/>
          <w:sz w:val="24"/>
          <w:szCs w:val="24"/>
        </w:rPr>
        <w:t>Regarding research project, students shall submit report/dissertation for evaluation at the year, which will be therefore of 8 credits and 100 marks.</w:t>
      </w:r>
    </w:p>
    <w:p w14:paraId="42D19368" w14:textId="77777777" w:rsidR="00B127F3" w:rsidRPr="007A38D3" w:rsidRDefault="00B127F3" w:rsidP="007A38D3">
      <w:pPr>
        <w:jc w:val="both"/>
        <w:rPr>
          <w:rFonts w:ascii="Times New Roman" w:hAnsi="Times New Roman" w:cs="Times New Roman"/>
        </w:rPr>
      </w:pPr>
    </w:p>
    <w:p w14:paraId="175231ED" w14:textId="4305AACF" w:rsidR="00B33966" w:rsidRPr="007A38D3" w:rsidRDefault="00B33966" w:rsidP="007A38D3">
      <w:pPr>
        <w:rPr>
          <w:rFonts w:ascii="Times New Roman" w:hAnsi="Times New Roman" w:cs="Times New Roman"/>
          <w:sz w:val="24"/>
          <w:szCs w:val="24"/>
        </w:rPr>
      </w:pPr>
      <w:r w:rsidRPr="007A38D3">
        <w:rPr>
          <w:rFonts w:ascii="Times New Roman" w:hAnsi="Times New Roman" w:cs="Times New Roman"/>
          <w:sz w:val="24"/>
          <w:szCs w:val="24"/>
        </w:rPr>
        <w:br w:type="page"/>
      </w:r>
    </w:p>
    <w:p w14:paraId="4B769B6B" w14:textId="77777777" w:rsidR="007800E5" w:rsidRPr="007A38D3" w:rsidRDefault="007800E5" w:rsidP="007A38D3">
      <w:pPr>
        <w:jc w:val="both"/>
        <w:rPr>
          <w:rFonts w:ascii="Times New Roman" w:hAnsi="Times New Roman" w:cs="Times New Roman"/>
          <w:sz w:val="24"/>
          <w:szCs w:val="24"/>
        </w:rPr>
      </w:pPr>
    </w:p>
    <w:tbl>
      <w:tblPr>
        <w:tblStyle w:val="TableGrid"/>
        <w:tblW w:w="9558" w:type="dxa"/>
        <w:tblLook w:val="04A0" w:firstRow="1" w:lastRow="0" w:firstColumn="1" w:lastColumn="0" w:noHBand="0" w:noVBand="1"/>
      </w:tblPr>
      <w:tblGrid>
        <w:gridCol w:w="1918"/>
        <w:gridCol w:w="2859"/>
        <w:gridCol w:w="2727"/>
        <w:gridCol w:w="2054"/>
      </w:tblGrid>
      <w:tr w:rsidR="00B127F3" w:rsidRPr="007A38D3" w14:paraId="5A64735F" w14:textId="77777777" w:rsidTr="00B33966">
        <w:trPr>
          <w:trHeight w:val="444"/>
        </w:trPr>
        <w:tc>
          <w:tcPr>
            <w:tcW w:w="9558" w:type="dxa"/>
            <w:gridSpan w:val="4"/>
          </w:tcPr>
          <w:p w14:paraId="51653209" w14:textId="77777777" w:rsidR="00B127F3" w:rsidRPr="007A38D3" w:rsidRDefault="00B127F3"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t>MA Philosophy</w:t>
            </w:r>
          </w:p>
          <w:p w14:paraId="496FA046" w14:textId="14838FB3" w:rsidR="004A25D8" w:rsidRPr="007A38D3" w:rsidRDefault="00B127F3"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Semester – I Paper-I </w:t>
            </w:r>
          </w:p>
        </w:tc>
      </w:tr>
      <w:tr w:rsidR="00B127F3" w:rsidRPr="007A38D3" w14:paraId="75B02D67" w14:textId="77777777" w:rsidTr="00B33966">
        <w:trPr>
          <w:trHeight w:val="421"/>
        </w:trPr>
        <w:tc>
          <w:tcPr>
            <w:tcW w:w="9558" w:type="dxa"/>
            <w:gridSpan w:val="4"/>
          </w:tcPr>
          <w:p w14:paraId="7946CF7C" w14:textId="77777777" w:rsidR="004A25D8" w:rsidRPr="007A38D3" w:rsidRDefault="004A25D8" w:rsidP="007A38D3">
            <w:pPr>
              <w:jc w:val="center"/>
              <w:rPr>
                <w:rFonts w:ascii="Times New Roman" w:hAnsi="Times New Roman" w:cs="Times New Roman"/>
                <w:b/>
                <w:bCs/>
                <w:sz w:val="24"/>
                <w:szCs w:val="24"/>
              </w:rPr>
            </w:pPr>
          </w:p>
          <w:p w14:paraId="2C36B604" w14:textId="2CC9984C" w:rsidR="00B127F3" w:rsidRPr="007A38D3" w:rsidRDefault="00B127F3"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Core </w:t>
            </w:r>
            <w:r w:rsidR="004A25D8" w:rsidRPr="007A38D3">
              <w:rPr>
                <w:rFonts w:ascii="Times New Roman" w:hAnsi="Times New Roman" w:cs="Times New Roman"/>
                <w:b/>
                <w:bCs/>
                <w:sz w:val="24"/>
                <w:szCs w:val="24"/>
              </w:rPr>
              <w:t>Course:</w:t>
            </w:r>
            <w:r w:rsidRPr="007A38D3">
              <w:rPr>
                <w:rFonts w:ascii="Times New Roman" w:hAnsi="Times New Roman" w:cs="Times New Roman"/>
                <w:b/>
                <w:bCs/>
                <w:sz w:val="24"/>
                <w:szCs w:val="24"/>
              </w:rPr>
              <w:t xml:space="preserve"> Systems of Indian Philosophy (Paper Codes </w:t>
            </w:r>
            <w:r w:rsidR="00D12B23">
              <w:rPr>
                <w:rFonts w:ascii="Times New Roman" w:hAnsi="Times New Roman" w:cs="Times New Roman"/>
                <w:b/>
                <w:bCs/>
                <w:sz w:val="24"/>
                <w:szCs w:val="24"/>
              </w:rPr>
              <w:t>A100701TODL</w:t>
            </w:r>
            <w:r w:rsidRPr="007A38D3">
              <w:rPr>
                <w:rFonts w:ascii="Times New Roman" w:hAnsi="Times New Roman" w:cs="Times New Roman"/>
                <w:b/>
                <w:bCs/>
                <w:sz w:val="24"/>
                <w:szCs w:val="24"/>
              </w:rPr>
              <w:t>)</w:t>
            </w:r>
          </w:p>
          <w:p w14:paraId="69F1A0BC" w14:textId="2DC2FB7D" w:rsidR="004A25D8" w:rsidRPr="007A38D3" w:rsidRDefault="004A25D8" w:rsidP="007A38D3">
            <w:pPr>
              <w:jc w:val="center"/>
              <w:rPr>
                <w:rFonts w:ascii="Times New Roman" w:hAnsi="Times New Roman" w:cs="Times New Roman"/>
                <w:b/>
                <w:bCs/>
                <w:sz w:val="24"/>
                <w:szCs w:val="24"/>
              </w:rPr>
            </w:pPr>
          </w:p>
        </w:tc>
      </w:tr>
      <w:tr w:rsidR="004A25D8" w:rsidRPr="007A38D3" w14:paraId="132F95D4" w14:textId="77777777" w:rsidTr="00B33966">
        <w:trPr>
          <w:trHeight w:val="252"/>
        </w:trPr>
        <w:tc>
          <w:tcPr>
            <w:tcW w:w="1918" w:type="dxa"/>
          </w:tcPr>
          <w:p w14:paraId="482E61EB" w14:textId="4AAD8A53" w:rsidR="004A25D8" w:rsidRPr="007A38D3" w:rsidRDefault="004A25D8"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Credit:5</w:t>
            </w:r>
          </w:p>
        </w:tc>
        <w:tc>
          <w:tcPr>
            <w:tcW w:w="2859" w:type="dxa"/>
          </w:tcPr>
          <w:p w14:paraId="366F5FE5" w14:textId="04EDAE70" w:rsidR="004A25D8" w:rsidRPr="007A38D3" w:rsidRDefault="004A25D8"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2727" w:type="dxa"/>
          </w:tcPr>
          <w:p w14:paraId="69BEA0C4" w14:textId="1A18C3A2" w:rsidR="004A25D8" w:rsidRPr="007A38D3" w:rsidRDefault="004A25D8"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2054" w:type="dxa"/>
          </w:tcPr>
          <w:p w14:paraId="4F354BE6" w14:textId="77777777" w:rsidR="004A25D8" w:rsidRPr="007A38D3" w:rsidRDefault="004A25D8"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Maximum Marks: 100</w:t>
            </w:r>
          </w:p>
          <w:p w14:paraId="351574D3" w14:textId="49F1757E" w:rsidR="004A25D8" w:rsidRPr="007A38D3" w:rsidRDefault="004A25D8" w:rsidP="007A38D3">
            <w:pPr>
              <w:autoSpaceDE w:val="0"/>
              <w:autoSpaceDN w:val="0"/>
              <w:adjustRightInd w:val="0"/>
              <w:jc w:val="center"/>
              <w:rPr>
                <w:rFonts w:ascii="Times New Roman" w:hAnsi="Times New Roman" w:cs="Times New Roman"/>
                <w:b/>
                <w:bCs/>
              </w:rPr>
            </w:pPr>
          </w:p>
        </w:tc>
      </w:tr>
      <w:tr w:rsidR="004A25D8" w:rsidRPr="007A38D3" w14:paraId="6520D472" w14:textId="77777777" w:rsidTr="00B33966">
        <w:trPr>
          <w:trHeight w:val="1103"/>
        </w:trPr>
        <w:tc>
          <w:tcPr>
            <w:tcW w:w="9558" w:type="dxa"/>
            <w:gridSpan w:val="4"/>
          </w:tcPr>
          <w:p w14:paraId="7961F0F1" w14:textId="61AE75FD" w:rsidR="00025E88" w:rsidRPr="007A38D3" w:rsidRDefault="00025E88" w:rsidP="007A38D3">
            <w:pPr>
              <w:pStyle w:val="ListParagraph"/>
              <w:rPr>
                <w:rFonts w:ascii="Times New Roman" w:hAnsi="Times New Roman" w:cs="Times New Roman"/>
                <w:b/>
                <w:bCs/>
                <w:sz w:val="24"/>
                <w:szCs w:val="24"/>
              </w:rPr>
            </w:pPr>
            <w:r w:rsidRPr="007A38D3">
              <w:rPr>
                <w:rFonts w:ascii="Times New Roman" w:hAnsi="Times New Roman" w:cs="Times New Roman"/>
                <w:b/>
                <w:bCs/>
                <w:sz w:val="24"/>
                <w:szCs w:val="24"/>
              </w:rPr>
              <w:t>Course Outcome</w:t>
            </w:r>
          </w:p>
          <w:p w14:paraId="0A042D02" w14:textId="77777777" w:rsidR="004A25D8" w:rsidRPr="007A38D3" w:rsidRDefault="00025E88" w:rsidP="007A38D3">
            <w:pPr>
              <w:pStyle w:val="ListParagraph"/>
              <w:numPr>
                <w:ilvl w:val="0"/>
                <w:numId w:val="13"/>
              </w:numPr>
              <w:jc w:val="both"/>
              <w:rPr>
                <w:rFonts w:ascii="Times New Roman" w:hAnsi="Times New Roman" w:cs="Times New Roman"/>
                <w:b/>
                <w:bCs/>
                <w:sz w:val="24"/>
                <w:szCs w:val="24"/>
              </w:rPr>
            </w:pPr>
            <w:r w:rsidRPr="007A38D3">
              <w:rPr>
                <w:rFonts w:ascii="Times New Roman" w:hAnsi="Times New Roman" w:cs="Times New Roman"/>
              </w:rPr>
              <w:t>Familiarity with the problems and approaches of various schools of thought in Indian Philosophy.</w:t>
            </w:r>
          </w:p>
          <w:p w14:paraId="2BF0075D" w14:textId="77777777" w:rsidR="005C7B16" w:rsidRPr="007A38D3" w:rsidRDefault="005C7B16" w:rsidP="007A38D3">
            <w:pPr>
              <w:pStyle w:val="ListParagraph"/>
              <w:numPr>
                <w:ilvl w:val="0"/>
                <w:numId w:val="13"/>
              </w:numPr>
              <w:jc w:val="both"/>
              <w:rPr>
                <w:rFonts w:ascii="Times New Roman" w:hAnsi="Times New Roman" w:cs="Times New Roman"/>
                <w:b/>
                <w:bCs/>
                <w:sz w:val="24"/>
                <w:szCs w:val="24"/>
              </w:rPr>
            </w:pPr>
            <w:r w:rsidRPr="007A38D3">
              <w:rPr>
                <w:rFonts w:ascii="Times New Roman" w:hAnsi="Times New Roman" w:cs="Times New Roman"/>
              </w:rPr>
              <w:t>To inspire students to go deeper into themselves. To understand the basic components of body, mind, spirit etc. To understand different stages of yoga which helps in relaxation and concentration.</w:t>
            </w:r>
          </w:p>
          <w:p w14:paraId="71B919D4" w14:textId="35A45D99" w:rsidR="005C7B16" w:rsidRPr="007A38D3" w:rsidRDefault="005C7B16" w:rsidP="007A38D3">
            <w:pPr>
              <w:pStyle w:val="ListParagraph"/>
              <w:numPr>
                <w:ilvl w:val="0"/>
                <w:numId w:val="13"/>
              </w:numPr>
              <w:jc w:val="both"/>
              <w:rPr>
                <w:rFonts w:ascii="Times New Roman" w:hAnsi="Times New Roman" w:cs="Times New Roman"/>
                <w:b/>
                <w:bCs/>
                <w:sz w:val="24"/>
                <w:szCs w:val="24"/>
              </w:rPr>
            </w:pPr>
            <w:r w:rsidRPr="007A38D3">
              <w:rPr>
                <w:rFonts w:ascii="Times New Roman" w:hAnsi="Times New Roman" w:cs="Times New Roman"/>
              </w:rPr>
              <w:t>To understand the role of argumentation in daily life. To create awareness of the basic principles underlying this universe. To comprehend causal relations.</w:t>
            </w:r>
          </w:p>
        </w:tc>
      </w:tr>
      <w:tr w:rsidR="00B33966" w:rsidRPr="007A38D3" w14:paraId="6E0B03D7" w14:textId="77777777" w:rsidTr="00303E1D">
        <w:trPr>
          <w:trHeight w:val="137"/>
        </w:trPr>
        <w:tc>
          <w:tcPr>
            <w:tcW w:w="1918" w:type="dxa"/>
          </w:tcPr>
          <w:p w14:paraId="23E713D1" w14:textId="4D1AF2E3" w:rsidR="00B33966" w:rsidRPr="007A38D3" w:rsidRDefault="00B33966"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Blocks </w:t>
            </w:r>
          </w:p>
        </w:tc>
        <w:tc>
          <w:tcPr>
            <w:tcW w:w="7640" w:type="dxa"/>
            <w:gridSpan w:val="3"/>
          </w:tcPr>
          <w:p w14:paraId="7AA02DD3" w14:textId="1E79D375" w:rsidR="00B33966" w:rsidRPr="007A38D3" w:rsidRDefault="00B33966"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Units</w:t>
            </w:r>
          </w:p>
        </w:tc>
      </w:tr>
      <w:tr w:rsidR="00B33966" w:rsidRPr="007A38D3" w14:paraId="67FB1AC5" w14:textId="77777777" w:rsidTr="00303E1D">
        <w:trPr>
          <w:trHeight w:val="598"/>
        </w:trPr>
        <w:tc>
          <w:tcPr>
            <w:tcW w:w="1918" w:type="dxa"/>
          </w:tcPr>
          <w:p w14:paraId="3A8F1063" w14:textId="77777777" w:rsidR="00B33966" w:rsidRPr="007A38D3" w:rsidRDefault="00B3396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Block-1: </w:t>
            </w:r>
            <w:proofErr w:type="spellStart"/>
            <w:r w:rsidRPr="007A38D3">
              <w:rPr>
                <w:rFonts w:ascii="Times New Roman" w:hAnsi="Times New Roman" w:cs="Times New Roman"/>
                <w:b/>
                <w:bCs/>
                <w:sz w:val="24"/>
                <w:szCs w:val="24"/>
              </w:rPr>
              <w:t>Charvak</w:t>
            </w:r>
            <w:proofErr w:type="spellEnd"/>
          </w:p>
          <w:p w14:paraId="379F499D" w14:textId="4D3F85C1" w:rsidR="00B33966" w:rsidRPr="007A38D3" w:rsidRDefault="00B33966" w:rsidP="007A38D3">
            <w:pPr>
              <w:jc w:val="center"/>
              <w:rPr>
                <w:rFonts w:ascii="Times New Roman" w:hAnsi="Times New Roman" w:cs="Times New Roman"/>
                <w:b/>
                <w:bCs/>
                <w:sz w:val="36"/>
                <w:szCs w:val="36"/>
              </w:rPr>
            </w:pPr>
            <w:r w:rsidRPr="007A38D3">
              <w:rPr>
                <w:rFonts w:ascii="Times New Roman" w:hAnsi="Times New Roman" w:cs="Times New Roman"/>
                <w:b/>
                <w:bCs/>
                <w:sz w:val="24"/>
                <w:szCs w:val="24"/>
              </w:rPr>
              <w:t>Jainism</w:t>
            </w:r>
          </w:p>
        </w:tc>
        <w:tc>
          <w:tcPr>
            <w:tcW w:w="7640" w:type="dxa"/>
            <w:gridSpan w:val="3"/>
          </w:tcPr>
          <w:p w14:paraId="7F8FEFDD" w14:textId="77777777" w:rsidR="00B33966" w:rsidRPr="007A38D3" w:rsidRDefault="00B33966" w:rsidP="007A38D3">
            <w:pPr>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Theory of Reality and Knowledge; </w:t>
            </w:r>
          </w:p>
          <w:p w14:paraId="4FF1EE57" w14:textId="77777777" w:rsidR="00B33966" w:rsidRPr="007A38D3" w:rsidRDefault="00B33966" w:rsidP="007A38D3">
            <w:pPr>
              <w:rPr>
                <w:rFonts w:ascii="Times New Roman" w:hAnsi="Times New Roman" w:cs="Times New Roman"/>
                <w:sz w:val="24"/>
                <w:szCs w:val="24"/>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Refutation of </w:t>
            </w:r>
            <w:proofErr w:type="spellStart"/>
            <w:r w:rsidRPr="007A38D3">
              <w:rPr>
                <w:rFonts w:ascii="Times New Roman" w:hAnsi="Times New Roman" w:cs="Times New Roman"/>
                <w:sz w:val="24"/>
                <w:szCs w:val="24"/>
              </w:rPr>
              <w:t>Vyapti</w:t>
            </w:r>
            <w:proofErr w:type="spellEnd"/>
            <w:r w:rsidRPr="007A38D3">
              <w:rPr>
                <w:rFonts w:ascii="Times New Roman" w:hAnsi="Times New Roman" w:cs="Times New Roman"/>
                <w:sz w:val="24"/>
                <w:szCs w:val="24"/>
              </w:rPr>
              <w:t xml:space="preserve"> and Inference</w:t>
            </w:r>
          </w:p>
          <w:p w14:paraId="0F515F98" w14:textId="77777777" w:rsidR="00B33966" w:rsidRPr="007A38D3" w:rsidRDefault="00B3396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The nature of </w:t>
            </w:r>
            <w:proofErr w:type="spellStart"/>
            <w:r w:rsidRPr="007A38D3">
              <w:rPr>
                <w:rFonts w:ascii="Times New Roman" w:hAnsi="Times New Roman" w:cs="Times New Roman"/>
                <w:sz w:val="24"/>
                <w:szCs w:val="24"/>
              </w:rPr>
              <w:t>Jiva</w:t>
            </w:r>
            <w:proofErr w:type="spellEnd"/>
            <w:r w:rsidRPr="007A38D3">
              <w:rPr>
                <w:rFonts w:ascii="Times New Roman" w:hAnsi="Times New Roman" w:cs="Times New Roman"/>
                <w:sz w:val="24"/>
                <w:szCs w:val="24"/>
              </w:rPr>
              <w:t xml:space="preserve"> and </w:t>
            </w:r>
            <w:proofErr w:type="spellStart"/>
            <w:r w:rsidRPr="007A38D3">
              <w:rPr>
                <w:rFonts w:ascii="Times New Roman" w:hAnsi="Times New Roman" w:cs="Times New Roman"/>
                <w:sz w:val="24"/>
                <w:szCs w:val="24"/>
              </w:rPr>
              <w:t>Ajiva</w:t>
            </w:r>
            <w:proofErr w:type="spellEnd"/>
          </w:p>
          <w:p w14:paraId="19839516" w14:textId="3FCCF17B" w:rsidR="00B33966" w:rsidRPr="007A38D3" w:rsidRDefault="00B33966" w:rsidP="007A38D3">
            <w:pPr>
              <w:jc w:val="center"/>
              <w:rPr>
                <w:rFonts w:ascii="Times New Roman" w:hAnsi="Times New Roman" w:cs="Times New Roman"/>
                <w:sz w:val="24"/>
                <w:szCs w:val="24"/>
              </w:rPr>
            </w:pPr>
            <w:r w:rsidRPr="007A38D3">
              <w:rPr>
                <w:rFonts w:ascii="Times New Roman" w:hAnsi="Times New Roman" w:cs="Times New Roman"/>
                <w:b/>
                <w:bCs/>
                <w:sz w:val="24"/>
                <w:szCs w:val="24"/>
                <w:lang w:val="en-US"/>
              </w:rPr>
              <w:t>Unit 4:</w:t>
            </w:r>
            <w:r w:rsidRPr="007A38D3">
              <w:rPr>
                <w:rFonts w:ascii="Times New Roman" w:hAnsi="Times New Roman" w:cs="Times New Roman"/>
                <w:sz w:val="24"/>
                <w:szCs w:val="24"/>
                <w:lang w:val="en-US"/>
              </w:rPr>
              <w:t xml:space="preserve"> </w:t>
            </w:r>
            <w:r w:rsidRPr="007A38D3">
              <w:rPr>
                <w:rFonts w:ascii="Times New Roman" w:hAnsi="Times New Roman" w:cs="Times New Roman"/>
                <w:sz w:val="24"/>
                <w:szCs w:val="24"/>
              </w:rPr>
              <w:t>Bondage and Liberation.</w:t>
            </w:r>
          </w:p>
        </w:tc>
      </w:tr>
      <w:tr w:rsidR="00B33966" w:rsidRPr="007A38D3" w14:paraId="4FCF8776" w14:textId="77777777" w:rsidTr="00303E1D">
        <w:trPr>
          <w:trHeight w:val="298"/>
        </w:trPr>
        <w:tc>
          <w:tcPr>
            <w:tcW w:w="1918" w:type="dxa"/>
          </w:tcPr>
          <w:p w14:paraId="17E54749" w14:textId="3547A87D" w:rsidR="00B33966" w:rsidRPr="007A38D3" w:rsidRDefault="00B3396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Block-2: </w:t>
            </w:r>
            <w:r w:rsidRPr="007A38D3">
              <w:rPr>
                <w:rFonts w:ascii="Times New Roman" w:hAnsi="Times New Roman" w:cs="Times New Roman"/>
                <w:b/>
                <w:bCs/>
                <w:sz w:val="24"/>
                <w:szCs w:val="24"/>
              </w:rPr>
              <w:t>Buddhism</w:t>
            </w:r>
          </w:p>
        </w:tc>
        <w:tc>
          <w:tcPr>
            <w:tcW w:w="7640" w:type="dxa"/>
            <w:gridSpan w:val="3"/>
          </w:tcPr>
          <w:p w14:paraId="08902128" w14:textId="77777777" w:rsidR="00B33966" w:rsidRPr="007A38D3" w:rsidRDefault="00B3396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Four schools of Buddhism,</w:t>
            </w:r>
          </w:p>
          <w:p w14:paraId="7A2DF2FB" w14:textId="1C54BF6B" w:rsidR="00B33966" w:rsidRPr="007A38D3" w:rsidRDefault="00B33966" w:rsidP="007A38D3">
            <w:pPr>
              <w:jc w:val="center"/>
              <w:rPr>
                <w:rFonts w:ascii="Times New Roman" w:hAnsi="Times New Roman" w:cs="Times New Roman"/>
                <w:sz w:val="24"/>
                <w:szCs w:val="24"/>
              </w:rPr>
            </w:pPr>
            <w:r w:rsidRPr="007A38D3">
              <w:rPr>
                <w:rFonts w:ascii="Times New Roman" w:hAnsi="Times New Roman" w:cs="Times New Roman"/>
                <w:sz w:val="24"/>
                <w:szCs w:val="24"/>
              </w:rPr>
              <w:t xml:space="preserve"> </w:t>
            </w: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Pratitya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Samutpad</w:t>
            </w:r>
            <w:proofErr w:type="spellEnd"/>
            <w:r w:rsidRPr="007A38D3">
              <w:rPr>
                <w:rFonts w:ascii="Times New Roman" w:hAnsi="Times New Roman" w:cs="Times New Roman"/>
                <w:sz w:val="24"/>
                <w:szCs w:val="24"/>
              </w:rPr>
              <w:t xml:space="preserve"> and Nirvana.</w:t>
            </w:r>
          </w:p>
        </w:tc>
      </w:tr>
      <w:tr w:rsidR="00B33966" w:rsidRPr="007A38D3" w14:paraId="34BB82E4" w14:textId="77777777" w:rsidTr="00303E1D">
        <w:trPr>
          <w:trHeight w:val="897"/>
        </w:trPr>
        <w:tc>
          <w:tcPr>
            <w:tcW w:w="1918" w:type="dxa"/>
          </w:tcPr>
          <w:p w14:paraId="765164A7" w14:textId="35AB8374" w:rsidR="00B33966" w:rsidRPr="007A38D3" w:rsidRDefault="00B3396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Block-3: </w:t>
            </w:r>
            <w:proofErr w:type="spellStart"/>
            <w:r w:rsidRPr="007A38D3">
              <w:rPr>
                <w:rFonts w:ascii="Times New Roman" w:hAnsi="Times New Roman" w:cs="Times New Roman"/>
                <w:b/>
                <w:bCs/>
                <w:sz w:val="24"/>
                <w:szCs w:val="24"/>
              </w:rPr>
              <w:t>Navya</w:t>
            </w:r>
            <w:proofErr w:type="spellEnd"/>
            <w:r w:rsidRPr="007A38D3">
              <w:rPr>
                <w:rFonts w:ascii="Times New Roman" w:hAnsi="Times New Roman" w:cs="Times New Roman"/>
                <w:b/>
                <w:bCs/>
                <w:sz w:val="24"/>
                <w:szCs w:val="24"/>
              </w:rPr>
              <w:t xml:space="preserve"> </w:t>
            </w:r>
            <w:proofErr w:type="spellStart"/>
            <w:r w:rsidRPr="007A38D3">
              <w:rPr>
                <w:rFonts w:ascii="Times New Roman" w:hAnsi="Times New Roman" w:cs="Times New Roman"/>
                <w:b/>
                <w:bCs/>
                <w:sz w:val="24"/>
                <w:szCs w:val="24"/>
              </w:rPr>
              <w:t>Nyaya</w:t>
            </w:r>
            <w:proofErr w:type="spellEnd"/>
          </w:p>
          <w:p w14:paraId="678C9281" w14:textId="1CC21E65" w:rsidR="00B33966" w:rsidRPr="007A38D3" w:rsidRDefault="00B33966" w:rsidP="007A38D3">
            <w:pPr>
              <w:jc w:val="center"/>
              <w:rPr>
                <w:rFonts w:ascii="Times New Roman" w:hAnsi="Times New Roman" w:cs="Times New Roman"/>
                <w:b/>
                <w:bCs/>
                <w:sz w:val="36"/>
                <w:szCs w:val="36"/>
              </w:rPr>
            </w:pPr>
            <w:proofErr w:type="spellStart"/>
            <w:r w:rsidRPr="007A38D3">
              <w:rPr>
                <w:rFonts w:ascii="Times New Roman" w:hAnsi="Times New Roman" w:cs="Times New Roman"/>
                <w:b/>
                <w:bCs/>
                <w:sz w:val="24"/>
                <w:szCs w:val="24"/>
              </w:rPr>
              <w:t>Vaisesika</w:t>
            </w:r>
            <w:proofErr w:type="spellEnd"/>
            <w:r w:rsidRPr="007A38D3">
              <w:rPr>
                <w:rFonts w:ascii="Times New Roman" w:hAnsi="Times New Roman" w:cs="Times New Roman"/>
                <w:b/>
                <w:bCs/>
                <w:sz w:val="24"/>
                <w:szCs w:val="24"/>
              </w:rPr>
              <w:t>:</w:t>
            </w:r>
          </w:p>
        </w:tc>
        <w:tc>
          <w:tcPr>
            <w:tcW w:w="7640" w:type="dxa"/>
            <w:gridSpan w:val="3"/>
          </w:tcPr>
          <w:p w14:paraId="2C7D3F8F" w14:textId="77777777" w:rsidR="00B33966" w:rsidRPr="007A38D3" w:rsidRDefault="00B3396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Theory of validity</w:t>
            </w:r>
          </w:p>
          <w:p w14:paraId="5BFC1BA7" w14:textId="77777777" w:rsidR="00B33966" w:rsidRPr="007A38D3" w:rsidRDefault="00B3396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Theory of Causation, Proofs for the Existence of God.</w:t>
            </w:r>
          </w:p>
          <w:p w14:paraId="6C68580A" w14:textId="77777777" w:rsidR="00B33966" w:rsidRPr="007A38D3" w:rsidRDefault="00B33966" w:rsidP="007A38D3">
            <w:pPr>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Seven </w:t>
            </w:r>
            <w:proofErr w:type="spellStart"/>
            <w:r w:rsidRPr="007A38D3">
              <w:rPr>
                <w:rFonts w:ascii="Times New Roman" w:hAnsi="Times New Roman" w:cs="Times New Roman"/>
                <w:sz w:val="24"/>
                <w:szCs w:val="24"/>
              </w:rPr>
              <w:t>Padarthas</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Dravyas</w:t>
            </w:r>
            <w:proofErr w:type="spellEnd"/>
            <w:r w:rsidRPr="007A38D3">
              <w:rPr>
                <w:rFonts w:ascii="Times New Roman" w:hAnsi="Times New Roman" w:cs="Times New Roman"/>
                <w:sz w:val="24"/>
                <w:szCs w:val="24"/>
              </w:rPr>
              <w:t xml:space="preserve">, </w:t>
            </w:r>
          </w:p>
          <w:p w14:paraId="44E588BD" w14:textId="3279240A" w:rsidR="00B33966" w:rsidRPr="007A38D3" w:rsidRDefault="00B33966" w:rsidP="007A38D3">
            <w:pPr>
              <w:rPr>
                <w:rFonts w:ascii="Times New Roman" w:hAnsi="Times New Roman" w:cs="Times New Roman"/>
                <w:sz w:val="24"/>
                <w:szCs w:val="24"/>
              </w:rPr>
            </w:pPr>
            <w:r w:rsidRPr="007A38D3">
              <w:rPr>
                <w:rFonts w:ascii="Times New Roman" w:hAnsi="Times New Roman" w:cs="Times New Roman"/>
                <w:b/>
                <w:bCs/>
                <w:sz w:val="24"/>
                <w:szCs w:val="24"/>
              </w:rPr>
              <w:t>Unit 4:</w:t>
            </w:r>
            <w:r w:rsidRPr="007A38D3">
              <w:rPr>
                <w:rFonts w:ascii="Times New Roman" w:hAnsi="Times New Roman" w:cs="Times New Roman"/>
                <w:sz w:val="24"/>
                <w:szCs w:val="24"/>
              </w:rPr>
              <w:t xml:space="preserve"> Theory of Relation: </w:t>
            </w:r>
            <w:proofErr w:type="spellStart"/>
            <w:r w:rsidRPr="007A38D3">
              <w:rPr>
                <w:rFonts w:ascii="Times New Roman" w:hAnsi="Times New Roman" w:cs="Times New Roman"/>
                <w:sz w:val="24"/>
                <w:szCs w:val="24"/>
              </w:rPr>
              <w:t>Sanyoga</w:t>
            </w:r>
            <w:proofErr w:type="spellEnd"/>
            <w:r w:rsidRPr="007A38D3">
              <w:rPr>
                <w:rFonts w:ascii="Times New Roman" w:hAnsi="Times New Roman" w:cs="Times New Roman"/>
                <w:sz w:val="24"/>
                <w:szCs w:val="24"/>
              </w:rPr>
              <w:t xml:space="preserve"> and </w:t>
            </w:r>
            <w:proofErr w:type="spellStart"/>
            <w:r w:rsidRPr="007A38D3">
              <w:rPr>
                <w:rFonts w:ascii="Times New Roman" w:hAnsi="Times New Roman" w:cs="Times New Roman"/>
                <w:sz w:val="24"/>
                <w:szCs w:val="24"/>
              </w:rPr>
              <w:t>Samavaya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Paramanyavada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Nihareyasam</w:t>
            </w:r>
            <w:proofErr w:type="spellEnd"/>
            <w:r w:rsidRPr="007A38D3">
              <w:rPr>
                <w:rFonts w:ascii="Times New Roman" w:hAnsi="Times New Roman" w:cs="Times New Roman"/>
                <w:sz w:val="24"/>
                <w:szCs w:val="24"/>
              </w:rPr>
              <w:t>.</w:t>
            </w:r>
          </w:p>
        </w:tc>
      </w:tr>
      <w:tr w:rsidR="00B33966" w:rsidRPr="007A38D3" w14:paraId="20883670" w14:textId="77777777" w:rsidTr="00303E1D">
        <w:trPr>
          <w:trHeight w:val="1047"/>
        </w:trPr>
        <w:tc>
          <w:tcPr>
            <w:tcW w:w="1918" w:type="dxa"/>
          </w:tcPr>
          <w:p w14:paraId="1065381B" w14:textId="77777777" w:rsidR="00B33966" w:rsidRPr="007A38D3" w:rsidRDefault="00B3396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Block-4: </w:t>
            </w:r>
            <w:r w:rsidRPr="007A38D3">
              <w:rPr>
                <w:rFonts w:ascii="Times New Roman" w:hAnsi="Times New Roman" w:cs="Times New Roman"/>
                <w:b/>
                <w:bCs/>
                <w:sz w:val="24"/>
                <w:szCs w:val="24"/>
              </w:rPr>
              <w:t>Samkhya</w:t>
            </w:r>
          </w:p>
          <w:p w14:paraId="6933047D" w14:textId="10E52957" w:rsidR="00B33966" w:rsidRPr="007A38D3" w:rsidRDefault="00B3396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 </w:t>
            </w:r>
            <w:r w:rsidRPr="007A38D3">
              <w:rPr>
                <w:rFonts w:ascii="Times New Roman" w:hAnsi="Times New Roman" w:cs="Times New Roman"/>
                <w:b/>
                <w:bCs/>
                <w:sz w:val="24"/>
                <w:szCs w:val="24"/>
              </w:rPr>
              <w:t>Yoga</w:t>
            </w:r>
          </w:p>
        </w:tc>
        <w:tc>
          <w:tcPr>
            <w:tcW w:w="7640" w:type="dxa"/>
            <w:gridSpan w:val="3"/>
          </w:tcPr>
          <w:p w14:paraId="71755880" w14:textId="77777777" w:rsidR="00B33966" w:rsidRPr="007A38D3" w:rsidRDefault="00B3396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Theory of Error</w:t>
            </w:r>
          </w:p>
          <w:p w14:paraId="3DD11FBC" w14:textId="77777777" w:rsidR="00B33966" w:rsidRPr="007A38D3" w:rsidRDefault="00B3396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Relationship between </w:t>
            </w:r>
            <w:proofErr w:type="spellStart"/>
            <w:r w:rsidRPr="007A38D3">
              <w:rPr>
                <w:rFonts w:ascii="Times New Roman" w:hAnsi="Times New Roman" w:cs="Times New Roman"/>
                <w:sz w:val="24"/>
                <w:szCs w:val="24"/>
              </w:rPr>
              <w:t>Prakriti</w:t>
            </w:r>
            <w:proofErr w:type="spellEnd"/>
            <w:r w:rsidRPr="007A38D3">
              <w:rPr>
                <w:rFonts w:ascii="Times New Roman" w:hAnsi="Times New Roman" w:cs="Times New Roman"/>
                <w:sz w:val="24"/>
                <w:szCs w:val="24"/>
              </w:rPr>
              <w:t xml:space="preserve"> and </w:t>
            </w:r>
            <w:proofErr w:type="spellStart"/>
            <w:r w:rsidRPr="007A38D3">
              <w:rPr>
                <w:rFonts w:ascii="Times New Roman" w:hAnsi="Times New Roman" w:cs="Times New Roman"/>
                <w:sz w:val="24"/>
                <w:szCs w:val="24"/>
              </w:rPr>
              <w:t>Purusa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kaivalya</w:t>
            </w:r>
            <w:proofErr w:type="spellEnd"/>
            <w:r w:rsidRPr="007A38D3">
              <w:rPr>
                <w:rFonts w:ascii="Times New Roman" w:hAnsi="Times New Roman" w:cs="Times New Roman"/>
                <w:sz w:val="24"/>
                <w:szCs w:val="24"/>
              </w:rPr>
              <w:t xml:space="preserve">; atheism. </w:t>
            </w:r>
            <w:proofErr w:type="spellStart"/>
            <w:r w:rsidRPr="007A38D3">
              <w:rPr>
                <w:rFonts w:ascii="Times New Roman" w:hAnsi="Times New Roman" w:cs="Times New Roman"/>
                <w:sz w:val="24"/>
                <w:szCs w:val="24"/>
              </w:rPr>
              <w:t>Chitta</w:t>
            </w:r>
            <w:proofErr w:type="spellEnd"/>
            <w:r w:rsidRPr="007A38D3">
              <w:rPr>
                <w:rFonts w:ascii="Times New Roman" w:hAnsi="Times New Roman" w:cs="Times New Roman"/>
                <w:sz w:val="24"/>
                <w:szCs w:val="24"/>
              </w:rPr>
              <w:t xml:space="preserve"> and its Modification</w:t>
            </w:r>
          </w:p>
          <w:p w14:paraId="71AF4E09" w14:textId="77777777" w:rsidR="00B33966" w:rsidRPr="007A38D3" w:rsidRDefault="00B33966" w:rsidP="007A38D3">
            <w:pPr>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Suffering and its kinds; </w:t>
            </w:r>
            <w:proofErr w:type="spellStart"/>
            <w:r w:rsidRPr="007A38D3">
              <w:rPr>
                <w:rFonts w:ascii="Times New Roman" w:hAnsi="Times New Roman" w:cs="Times New Roman"/>
                <w:sz w:val="24"/>
                <w:szCs w:val="24"/>
              </w:rPr>
              <w:t>Cittabhumi</w:t>
            </w:r>
            <w:proofErr w:type="spellEnd"/>
            <w:r w:rsidRPr="007A38D3">
              <w:rPr>
                <w:rFonts w:ascii="Times New Roman" w:hAnsi="Times New Roman" w:cs="Times New Roman"/>
                <w:sz w:val="24"/>
                <w:szCs w:val="24"/>
              </w:rPr>
              <w:t xml:space="preserve">, </w:t>
            </w:r>
          </w:p>
          <w:p w14:paraId="68C31EF9" w14:textId="1D5C1C1D" w:rsidR="00B33966" w:rsidRPr="007A38D3" w:rsidRDefault="00B33966" w:rsidP="007A38D3">
            <w:pPr>
              <w:rPr>
                <w:rFonts w:ascii="Times New Roman" w:hAnsi="Times New Roman" w:cs="Times New Roman"/>
                <w:sz w:val="24"/>
                <w:szCs w:val="24"/>
              </w:rPr>
            </w:pPr>
            <w:r w:rsidRPr="007A38D3">
              <w:rPr>
                <w:rFonts w:ascii="Times New Roman" w:hAnsi="Times New Roman" w:cs="Times New Roman"/>
                <w:b/>
                <w:bCs/>
                <w:sz w:val="24"/>
                <w:szCs w:val="24"/>
              </w:rPr>
              <w:t>Unit 4:</w:t>
            </w: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Astangayoga</w:t>
            </w:r>
            <w:proofErr w:type="spellEnd"/>
            <w:r w:rsidRPr="007A38D3">
              <w:rPr>
                <w:rFonts w:ascii="Times New Roman" w:hAnsi="Times New Roman" w:cs="Times New Roman"/>
                <w:sz w:val="24"/>
                <w:szCs w:val="24"/>
              </w:rPr>
              <w:t xml:space="preserve"> Samadhi, the Place of God in Yoga.</w:t>
            </w:r>
          </w:p>
        </w:tc>
      </w:tr>
      <w:tr w:rsidR="00B33966" w:rsidRPr="007A38D3" w14:paraId="6EC47534" w14:textId="77777777" w:rsidTr="00303E1D">
        <w:trPr>
          <w:trHeight w:val="1047"/>
        </w:trPr>
        <w:tc>
          <w:tcPr>
            <w:tcW w:w="1918" w:type="dxa"/>
          </w:tcPr>
          <w:p w14:paraId="2FEBCC40" w14:textId="22070FAA" w:rsidR="00B33966" w:rsidRPr="007A38D3" w:rsidRDefault="00B3396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Block-5: </w:t>
            </w:r>
            <w:proofErr w:type="spellStart"/>
            <w:r w:rsidRPr="007A38D3">
              <w:rPr>
                <w:rFonts w:ascii="Times New Roman" w:hAnsi="Times New Roman" w:cs="Times New Roman"/>
                <w:b/>
                <w:bCs/>
                <w:sz w:val="24"/>
                <w:szCs w:val="24"/>
              </w:rPr>
              <w:t>Advaita</w:t>
            </w:r>
            <w:proofErr w:type="spellEnd"/>
            <w:r w:rsidRPr="007A38D3">
              <w:rPr>
                <w:rFonts w:ascii="Times New Roman" w:hAnsi="Times New Roman" w:cs="Times New Roman"/>
                <w:b/>
                <w:bCs/>
                <w:sz w:val="24"/>
                <w:szCs w:val="24"/>
              </w:rPr>
              <w:t xml:space="preserve"> Vedanta</w:t>
            </w:r>
          </w:p>
          <w:p w14:paraId="3A45E2BE" w14:textId="4664D6AC" w:rsidR="00B33966" w:rsidRPr="007A38D3" w:rsidRDefault="00B33966" w:rsidP="007A38D3">
            <w:pPr>
              <w:jc w:val="center"/>
              <w:rPr>
                <w:rFonts w:ascii="Times New Roman" w:hAnsi="Times New Roman" w:cs="Times New Roman"/>
                <w:b/>
                <w:bCs/>
                <w:sz w:val="36"/>
                <w:szCs w:val="36"/>
              </w:rPr>
            </w:pPr>
            <w:proofErr w:type="spellStart"/>
            <w:r w:rsidRPr="007A38D3">
              <w:rPr>
                <w:rFonts w:ascii="Times New Roman" w:hAnsi="Times New Roman" w:cs="Times New Roman"/>
                <w:b/>
                <w:bCs/>
                <w:sz w:val="24"/>
                <w:szCs w:val="24"/>
              </w:rPr>
              <w:t>Vishistadvaita</w:t>
            </w:r>
            <w:proofErr w:type="spellEnd"/>
            <w:r w:rsidRPr="007A38D3">
              <w:rPr>
                <w:rFonts w:ascii="Times New Roman" w:hAnsi="Times New Roman" w:cs="Times New Roman"/>
                <w:b/>
                <w:bCs/>
                <w:sz w:val="24"/>
                <w:szCs w:val="24"/>
              </w:rPr>
              <w:t xml:space="preserve"> Vedanta</w:t>
            </w:r>
          </w:p>
        </w:tc>
        <w:tc>
          <w:tcPr>
            <w:tcW w:w="7640" w:type="dxa"/>
            <w:gridSpan w:val="3"/>
          </w:tcPr>
          <w:p w14:paraId="17B3D4AD" w14:textId="77777777" w:rsidR="00B33966" w:rsidRPr="007A38D3" w:rsidRDefault="00B3396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Adhyasa</w:t>
            </w:r>
            <w:proofErr w:type="spellEnd"/>
            <w:r w:rsidRPr="007A38D3">
              <w:rPr>
                <w:rFonts w:ascii="Times New Roman" w:hAnsi="Times New Roman" w:cs="Times New Roman"/>
                <w:sz w:val="24"/>
                <w:szCs w:val="24"/>
              </w:rPr>
              <w:t xml:space="preserve">, Maya, Brahma, </w:t>
            </w:r>
            <w:proofErr w:type="spellStart"/>
            <w:r w:rsidRPr="007A38D3">
              <w:rPr>
                <w:rFonts w:ascii="Times New Roman" w:hAnsi="Times New Roman" w:cs="Times New Roman"/>
                <w:sz w:val="24"/>
                <w:szCs w:val="24"/>
              </w:rPr>
              <w:t>Ishvara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Jiva</w:t>
            </w:r>
            <w:proofErr w:type="spellEnd"/>
            <w:r w:rsidRPr="007A38D3">
              <w:rPr>
                <w:rFonts w:ascii="Times New Roman" w:hAnsi="Times New Roman" w:cs="Times New Roman"/>
                <w:sz w:val="24"/>
                <w:szCs w:val="24"/>
              </w:rPr>
              <w:t xml:space="preserve">, </w:t>
            </w:r>
          </w:p>
          <w:p w14:paraId="68F2AD17" w14:textId="77777777" w:rsidR="00B33966" w:rsidRPr="007A38D3" w:rsidRDefault="00B3396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Bondage and Liberation. knowledge as dharma, </w:t>
            </w:r>
          </w:p>
          <w:p w14:paraId="40E73232" w14:textId="77777777" w:rsidR="00B33966" w:rsidRPr="007A38D3" w:rsidRDefault="00B3396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nature of reality: </w:t>
            </w:r>
            <w:proofErr w:type="spellStart"/>
            <w:r w:rsidRPr="007A38D3">
              <w:rPr>
                <w:rFonts w:ascii="Times New Roman" w:hAnsi="Times New Roman" w:cs="Times New Roman"/>
                <w:sz w:val="24"/>
                <w:szCs w:val="24"/>
              </w:rPr>
              <w:t>maya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Ishvara</w:t>
            </w:r>
            <w:proofErr w:type="spellEnd"/>
            <w:r w:rsidRPr="007A38D3">
              <w:rPr>
                <w:rFonts w:ascii="Times New Roman" w:hAnsi="Times New Roman" w:cs="Times New Roman"/>
                <w:sz w:val="24"/>
                <w:szCs w:val="24"/>
              </w:rPr>
              <w:t xml:space="preserve">, </w:t>
            </w:r>
          </w:p>
          <w:p w14:paraId="124EA960" w14:textId="007D7A71" w:rsidR="00B33966" w:rsidRPr="007A38D3" w:rsidRDefault="00B33966" w:rsidP="007A38D3">
            <w:pPr>
              <w:rPr>
                <w:rFonts w:ascii="Times New Roman" w:hAnsi="Times New Roman" w:cs="Times New Roman"/>
                <w:sz w:val="24"/>
                <w:szCs w:val="24"/>
              </w:rPr>
            </w:pPr>
            <w:r w:rsidRPr="007A38D3">
              <w:rPr>
                <w:rFonts w:ascii="Times New Roman" w:hAnsi="Times New Roman" w:cs="Times New Roman"/>
                <w:b/>
                <w:bCs/>
                <w:sz w:val="24"/>
                <w:szCs w:val="24"/>
              </w:rPr>
              <w:t>Unit 4:</w:t>
            </w:r>
            <w:r w:rsidRPr="007A38D3">
              <w:rPr>
                <w:rFonts w:ascii="Times New Roman" w:hAnsi="Times New Roman" w:cs="Times New Roman"/>
                <w:sz w:val="24"/>
                <w:szCs w:val="24"/>
              </w:rPr>
              <w:t xml:space="preserve"> bondage and liberation.</w:t>
            </w:r>
          </w:p>
        </w:tc>
      </w:tr>
    </w:tbl>
    <w:p w14:paraId="2BA0FFED" w14:textId="7270EFA6" w:rsidR="00695B06" w:rsidRPr="007A38D3" w:rsidRDefault="00695B06" w:rsidP="007A38D3">
      <w:pPr>
        <w:spacing w:after="0" w:line="240" w:lineRule="auto"/>
        <w:jc w:val="both"/>
        <w:rPr>
          <w:rFonts w:ascii="Times New Roman" w:hAnsi="Times New Roman" w:cs="Times New Roman"/>
          <w:b/>
          <w:bCs/>
          <w:sz w:val="24"/>
          <w:szCs w:val="24"/>
        </w:rPr>
      </w:pPr>
      <w:r w:rsidRPr="007A38D3">
        <w:rPr>
          <w:rFonts w:ascii="Times New Roman" w:hAnsi="Times New Roman" w:cs="Times New Roman"/>
          <w:b/>
          <w:bCs/>
          <w:sz w:val="24"/>
          <w:szCs w:val="24"/>
        </w:rPr>
        <w:t>Books Recommended:</w:t>
      </w:r>
    </w:p>
    <w:p w14:paraId="5A86EF08" w14:textId="77777777" w:rsidR="00695B06" w:rsidRPr="007A38D3" w:rsidRDefault="00695B06" w:rsidP="007A38D3">
      <w:pPr>
        <w:spacing w:after="0" w:line="240" w:lineRule="auto"/>
        <w:jc w:val="both"/>
        <w:rPr>
          <w:rFonts w:ascii="Times New Roman" w:hAnsi="Times New Roman" w:cs="Times New Roman"/>
          <w:sz w:val="24"/>
          <w:szCs w:val="24"/>
        </w:rPr>
      </w:pPr>
      <w:r w:rsidRPr="007A38D3">
        <w:rPr>
          <w:rFonts w:ascii="Times New Roman" w:hAnsi="Times New Roman" w:cs="Times New Roman"/>
          <w:sz w:val="24"/>
          <w:szCs w:val="24"/>
        </w:rPr>
        <w:t xml:space="preserve">M. </w:t>
      </w:r>
      <w:proofErr w:type="spellStart"/>
      <w:proofErr w:type="gramStart"/>
      <w:r w:rsidRPr="007A38D3">
        <w:rPr>
          <w:rFonts w:ascii="Times New Roman" w:hAnsi="Times New Roman" w:cs="Times New Roman"/>
          <w:sz w:val="24"/>
          <w:szCs w:val="24"/>
        </w:rPr>
        <w:t>Hiriyanna</w:t>
      </w:r>
      <w:proofErr w:type="spellEnd"/>
      <w:r w:rsidRPr="007A38D3">
        <w:rPr>
          <w:rFonts w:ascii="Times New Roman" w:hAnsi="Times New Roman" w:cs="Times New Roman"/>
          <w:sz w:val="24"/>
          <w:szCs w:val="24"/>
        </w:rPr>
        <w:t xml:space="preserve">  :</w:t>
      </w:r>
      <w:proofErr w:type="gramEnd"/>
      <w:r w:rsidRPr="007A38D3">
        <w:rPr>
          <w:rFonts w:ascii="Times New Roman" w:hAnsi="Times New Roman" w:cs="Times New Roman"/>
          <w:sz w:val="24"/>
          <w:szCs w:val="24"/>
        </w:rPr>
        <w:t xml:space="preserve">  Outlines of Indian Philosophy</w:t>
      </w:r>
    </w:p>
    <w:p w14:paraId="058CDEC6" w14:textId="77777777" w:rsidR="00695B06" w:rsidRPr="007A38D3" w:rsidRDefault="00695B06" w:rsidP="007A38D3">
      <w:pPr>
        <w:spacing w:after="0" w:line="240" w:lineRule="auto"/>
        <w:jc w:val="both"/>
        <w:rPr>
          <w:rFonts w:ascii="Times New Roman" w:hAnsi="Times New Roman" w:cs="Times New Roman"/>
          <w:sz w:val="24"/>
          <w:szCs w:val="24"/>
        </w:rPr>
      </w:pPr>
      <w:r w:rsidRPr="007A38D3">
        <w:rPr>
          <w:rFonts w:ascii="Times New Roman" w:hAnsi="Times New Roman" w:cs="Times New Roman"/>
          <w:sz w:val="24"/>
          <w:szCs w:val="24"/>
        </w:rPr>
        <w:t xml:space="preserve">S </w:t>
      </w:r>
      <w:proofErr w:type="gramStart"/>
      <w:r w:rsidRPr="007A38D3">
        <w:rPr>
          <w:rFonts w:ascii="Times New Roman" w:hAnsi="Times New Roman" w:cs="Times New Roman"/>
          <w:sz w:val="24"/>
          <w:szCs w:val="24"/>
        </w:rPr>
        <w:t>Radhakrishnan  :</w:t>
      </w:r>
      <w:proofErr w:type="gramEnd"/>
      <w:r w:rsidRPr="007A38D3">
        <w:rPr>
          <w:rFonts w:ascii="Times New Roman" w:hAnsi="Times New Roman" w:cs="Times New Roman"/>
          <w:sz w:val="24"/>
          <w:szCs w:val="24"/>
        </w:rPr>
        <w:t xml:space="preserve">  Indian Philosophy, Vols. I &amp; II</w:t>
      </w:r>
    </w:p>
    <w:p w14:paraId="084B15BE" w14:textId="77777777" w:rsidR="00695B06" w:rsidRPr="007A38D3" w:rsidRDefault="00695B06" w:rsidP="007A38D3">
      <w:pPr>
        <w:spacing w:after="0" w:line="240" w:lineRule="auto"/>
        <w:jc w:val="both"/>
        <w:rPr>
          <w:rFonts w:ascii="Times New Roman" w:hAnsi="Times New Roman" w:cs="Times New Roman"/>
          <w:sz w:val="24"/>
          <w:szCs w:val="24"/>
        </w:rPr>
      </w:pPr>
      <w:r w:rsidRPr="007A38D3">
        <w:rPr>
          <w:rFonts w:ascii="Times New Roman" w:hAnsi="Times New Roman" w:cs="Times New Roman"/>
          <w:sz w:val="24"/>
          <w:szCs w:val="24"/>
        </w:rPr>
        <w:t xml:space="preserve">C.D. </w:t>
      </w:r>
      <w:proofErr w:type="gramStart"/>
      <w:r w:rsidRPr="007A38D3">
        <w:rPr>
          <w:rFonts w:ascii="Times New Roman" w:hAnsi="Times New Roman" w:cs="Times New Roman"/>
          <w:sz w:val="24"/>
          <w:szCs w:val="24"/>
        </w:rPr>
        <w:t>Sharma  :</w:t>
      </w:r>
      <w:proofErr w:type="gramEnd"/>
      <w:r w:rsidRPr="007A38D3">
        <w:rPr>
          <w:rFonts w:ascii="Times New Roman" w:hAnsi="Times New Roman" w:cs="Times New Roman"/>
          <w:sz w:val="24"/>
          <w:szCs w:val="24"/>
        </w:rPr>
        <w:t xml:space="preserve">  A Critical Survey of Indian Philosophy</w:t>
      </w:r>
    </w:p>
    <w:p w14:paraId="438DDC43" w14:textId="77777777" w:rsidR="00695B06" w:rsidRPr="007A38D3" w:rsidRDefault="00695B06" w:rsidP="007A38D3">
      <w:pPr>
        <w:spacing w:after="0" w:line="240" w:lineRule="auto"/>
        <w:jc w:val="both"/>
        <w:rPr>
          <w:rFonts w:ascii="Times New Roman" w:hAnsi="Times New Roman" w:cs="Times New Roman"/>
          <w:sz w:val="24"/>
          <w:szCs w:val="24"/>
        </w:rPr>
      </w:pPr>
      <w:r w:rsidRPr="007A38D3">
        <w:rPr>
          <w:rFonts w:ascii="Times New Roman" w:hAnsi="Times New Roman" w:cs="Times New Roman"/>
          <w:sz w:val="24"/>
          <w:szCs w:val="24"/>
        </w:rPr>
        <w:t xml:space="preserve">S.L. </w:t>
      </w:r>
      <w:proofErr w:type="spellStart"/>
      <w:proofErr w:type="gramStart"/>
      <w:r w:rsidRPr="007A38D3">
        <w:rPr>
          <w:rFonts w:ascii="Times New Roman" w:hAnsi="Times New Roman" w:cs="Times New Roman"/>
          <w:sz w:val="24"/>
          <w:szCs w:val="24"/>
        </w:rPr>
        <w:t>Pandey</w:t>
      </w:r>
      <w:proofErr w:type="spellEnd"/>
      <w:r w:rsidRPr="007A38D3">
        <w:rPr>
          <w:rFonts w:ascii="Times New Roman" w:hAnsi="Times New Roman" w:cs="Times New Roman"/>
          <w:sz w:val="24"/>
          <w:szCs w:val="24"/>
        </w:rPr>
        <w:t xml:space="preserve">  :</w:t>
      </w:r>
      <w:proofErr w:type="gram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Bhartiya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Darshan</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Sarvekshana</w:t>
      </w:r>
      <w:proofErr w:type="spellEnd"/>
    </w:p>
    <w:p w14:paraId="3447BFB2" w14:textId="77777777" w:rsidR="00695B06" w:rsidRPr="007A38D3" w:rsidRDefault="00695B06" w:rsidP="007A38D3">
      <w:pPr>
        <w:spacing w:after="0" w:line="240" w:lineRule="auto"/>
        <w:jc w:val="both"/>
        <w:rPr>
          <w:rFonts w:ascii="Times New Roman" w:hAnsi="Times New Roman" w:cs="Times New Roman"/>
          <w:sz w:val="24"/>
          <w:szCs w:val="24"/>
        </w:rPr>
      </w:pPr>
      <w:r w:rsidRPr="007A38D3">
        <w:rPr>
          <w:rFonts w:ascii="Times New Roman" w:hAnsi="Times New Roman" w:cs="Times New Roman"/>
          <w:sz w:val="24"/>
          <w:szCs w:val="24"/>
        </w:rPr>
        <w:t xml:space="preserve">S.N. </w:t>
      </w:r>
      <w:proofErr w:type="gramStart"/>
      <w:r w:rsidRPr="007A38D3">
        <w:rPr>
          <w:rFonts w:ascii="Times New Roman" w:hAnsi="Times New Roman" w:cs="Times New Roman"/>
          <w:sz w:val="24"/>
          <w:szCs w:val="24"/>
        </w:rPr>
        <w:t>Dasgupta  :</w:t>
      </w:r>
      <w:proofErr w:type="gramEnd"/>
      <w:r w:rsidRPr="007A38D3">
        <w:rPr>
          <w:rFonts w:ascii="Times New Roman" w:hAnsi="Times New Roman" w:cs="Times New Roman"/>
          <w:sz w:val="24"/>
          <w:szCs w:val="24"/>
        </w:rPr>
        <w:t xml:space="preserve">  A History of Indian Philosophy, Vols. I to V</w:t>
      </w:r>
    </w:p>
    <w:p w14:paraId="3F91E2D6" w14:textId="77777777" w:rsidR="00695B06" w:rsidRPr="007A38D3" w:rsidRDefault="00695B06" w:rsidP="007A38D3">
      <w:pPr>
        <w:spacing w:after="0" w:line="240" w:lineRule="auto"/>
        <w:jc w:val="both"/>
        <w:rPr>
          <w:rFonts w:ascii="Times New Roman" w:hAnsi="Times New Roman" w:cs="Times New Roman"/>
          <w:sz w:val="24"/>
          <w:szCs w:val="24"/>
        </w:rPr>
      </w:pPr>
      <w:r w:rsidRPr="007A38D3">
        <w:rPr>
          <w:rFonts w:ascii="Times New Roman" w:hAnsi="Times New Roman" w:cs="Times New Roman"/>
          <w:sz w:val="24"/>
          <w:szCs w:val="24"/>
        </w:rPr>
        <w:t xml:space="preserve">P.T. </w:t>
      </w:r>
      <w:proofErr w:type="gramStart"/>
      <w:r w:rsidRPr="007A38D3">
        <w:rPr>
          <w:rFonts w:ascii="Times New Roman" w:hAnsi="Times New Roman" w:cs="Times New Roman"/>
          <w:sz w:val="24"/>
          <w:szCs w:val="24"/>
        </w:rPr>
        <w:t>Raju  :</w:t>
      </w:r>
      <w:proofErr w:type="gramEnd"/>
      <w:r w:rsidRPr="007A38D3">
        <w:rPr>
          <w:rFonts w:ascii="Times New Roman" w:hAnsi="Times New Roman" w:cs="Times New Roman"/>
          <w:sz w:val="24"/>
          <w:szCs w:val="24"/>
        </w:rPr>
        <w:t xml:space="preserve">   Structural Depths of Indian Thought</w:t>
      </w:r>
    </w:p>
    <w:p w14:paraId="5AB7F70B" w14:textId="77777777" w:rsidR="00695B06" w:rsidRPr="007A38D3" w:rsidRDefault="00695B06" w:rsidP="007A38D3">
      <w:pPr>
        <w:spacing w:after="0" w:line="240" w:lineRule="auto"/>
        <w:jc w:val="both"/>
        <w:rPr>
          <w:rFonts w:ascii="Times New Roman" w:hAnsi="Times New Roman" w:cs="Times New Roman"/>
          <w:sz w:val="24"/>
          <w:szCs w:val="24"/>
        </w:rPr>
      </w:pPr>
      <w:proofErr w:type="spellStart"/>
      <w:r w:rsidRPr="007A38D3">
        <w:rPr>
          <w:rFonts w:ascii="Times New Roman" w:hAnsi="Times New Roman" w:cs="Times New Roman"/>
          <w:sz w:val="24"/>
          <w:szCs w:val="24"/>
        </w:rPr>
        <w:t>Paras</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Nath</w:t>
      </w:r>
      <w:proofErr w:type="spellEnd"/>
      <w:r w:rsidRPr="007A38D3">
        <w:rPr>
          <w:rFonts w:ascii="Times New Roman" w:hAnsi="Times New Roman" w:cs="Times New Roman"/>
          <w:sz w:val="24"/>
          <w:szCs w:val="24"/>
        </w:rPr>
        <w:t xml:space="preserve"> </w:t>
      </w:r>
      <w:proofErr w:type="spellStart"/>
      <w:proofErr w:type="gramStart"/>
      <w:r w:rsidRPr="007A38D3">
        <w:rPr>
          <w:rFonts w:ascii="Times New Roman" w:hAnsi="Times New Roman" w:cs="Times New Roman"/>
          <w:sz w:val="24"/>
          <w:szCs w:val="24"/>
        </w:rPr>
        <w:t>Dwivedi</w:t>
      </w:r>
      <w:proofErr w:type="spellEnd"/>
      <w:r w:rsidRPr="007A38D3">
        <w:rPr>
          <w:rFonts w:ascii="Times New Roman" w:hAnsi="Times New Roman" w:cs="Times New Roman"/>
          <w:sz w:val="24"/>
          <w:szCs w:val="24"/>
        </w:rPr>
        <w:t xml:space="preserve">  :</w:t>
      </w:r>
      <w:proofErr w:type="gram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Bhartaya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Darshana</w:t>
      </w:r>
      <w:proofErr w:type="spellEnd"/>
    </w:p>
    <w:p w14:paraId="5E8D4FE3" w14:textId="68CEDF18" w:rsidR="00695B06" w:rsidRPr="007A38D3" w:rsidRDefault="00695B06" w:rsidP="007A38D3">
      <w:pPr>
        <w:spacing w:after="0" w:line="240" w:lineRule="auto"/>
        <w:jc w:val="both"/>
        <w:rPr>
          <w:rFonts w:ascii="Times New Roman" w:hAnsi="Times New Roman" w:cs="Times New Roman"/>
          <w:sz w:val="24"/>
          <w:szCs w:val="24"/>
        </w:rPr>
      </w:pPr>
      <w:r w:rsidRPr="007A38D3">
        <w:rPr>
          <w:rFonts w:ascii="Times New Roman" w:hAnsi="Times New Roman" w:cs="Times New Roman"/>
          <w:sz w:val="24"/>
          <w:szCs w:val="24"/>
        </w:rPr>
        <w:t xml:space="preserve">B.N. </w:t>
      </w:r>
      <w:proofErr w:type="gramStart"/>
      <w:r w:rsidRPr="007A38D3">
        <w:rPr>
          <w:rFonts w:ascii="Times New Roman" w:hAnsi="Times New Roman" w:cs="Times New Roman"/>
          <w:sz w:val="24"/>
          <w:szCs w:val="24"/>
        </w:rPr>
        <w:t>Singh  :</w:t>
      </w:r>
      <w:proofErr w:type="gram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Bhartaya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Darshana</w:t>
      </w:r>
      <w:proofErr w:type="spellEnd"/>
    </w:p>
    <w:tbl>
      <w:tblPr>
        <w:tblStyle w:val="TableGrid"/>
        <w:tblW w:w="0" w:type="auto"/>
        <w:tblLook w:val="04A0" w:firstRow="1" w:lastRow="0" w:firstColumn="1" w:lastColumn="0" w:noHBand="0" w:noVBand="1"/>
      </w:tblPr>
      <w:tblGrid>
        <w:gridCol w:w="2337"/>
        <w:gridCol w:w="2336"/>
        <w:gridCol w:w="2161"/>
        <w:gridCol w:w="2516"/>
      </w:tblGrid>
      <w:tr w:rsidR="00695B06" w:rsidRPr="007A38D3" w14:paraId="69E00BD6" w14:textId="77777777" w:rsidTr="00695B06">
        <w:tc>
          <w:tcPr>
            <w:tcW w:w="9350" w:type="dxa"/>
            <w:gridSpan w:val="4"/>
          </w:tcPr>
          <w:p w14:paraId="5F4F1A9B" w14:textId="77777777" w:rsidR="00695B06" w:rsidRPr="007A38D3" w:rsidRDefault="00695B06"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lastRenderedPageBreak/>
              <w:t>MA Philosophy</w:t>
            </w:r>
          </w:p>
          <w:p w14:paraId="78BC91C2" w14:textId="211AE1A6" w:rsidR="00695B06" w:rsidRPr="007A38D3" w:rsidRDefault="00695B06"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Semester – I Paper-</w:t>
            </w:r>
            <w:r w:rsidR="00584AAF" w:rsidRPr="007A38D3">
              <w:rPr>
                <w:rFonts w:ascii="Times New Roman" w:hAnsi="Times New Roman" w:cs="Times New Roman"/>
                <w:b/>
                <w:bCs/>
                <w:sz w:val="24"/>
                <w:szCs w:val="24"/>
              </w:rPr>
              <w:t>II</w:t>
            </w:r>
            <w:r w:rsidRPr="007A38D3">
              <w:rPr>
                <w:rFonts w:ascii="Times New Roman" w:hAnsi="Times New Roman" w:cs="Times New Roman"/>
                <w:b/>
                <w:bCs/>
                <w:sz w:val="24"/>
                <w:szCs w:val="24"/>
              </w:rPr>
              <w:t xml:space="preserve"> </w:t>
            </w:r>
          </w:p>
          <w:p w14:paraId="7530BD6E" w14:textId="77777777" w:rsidR="00695B06" w:rsidRPr="007A38D3" w:rsidRDefault="00695B06" w:rsidP="007A38D3">
            <w:pPr>
              <w:jc w:val="center"/>
              <w:rPr>
                <w:rFonts w:ascii="Times New Roman" w:hAnsi="Times New Roman" w:cs="Times New Roman"/>
                <w:b/>
                <w:bCs/>
                <w:sz w:val="24"/>
                <w:szCs w:val="24"/>
              </w:rPr>
            </w:pPr>
          </w:p>
        </w:tc>
      </w:tr>
      <w:tr w:rsidR="00695B06" w:rsidRPr="007A38D3" w14:paraId="2C768178" w14:textId="77777777" w:rsidTr="00695B06">
        <w:tc>
          <w:tcPr>
            <w:tcW w:w="9350" w:type="dxa"/>
            <w:gridSpan w:val="4"/>
          </w:tcPr>
          <w:p w14:paraId="5332F9B7" w14:textId="77777777" w:rsidR="00695B06" w:rsidRPr="007A38D3" w:rsidRDefault="00695B06" w:rsidP="007A38D3">
            <w:pPr>
              <w:jc w:val="center"/>
              <w:rPr>
                <w:rFonts w:ascii="Times New Roman" w:hAnsi="Times New Roman" w:cs="Times New Roman"/>
                <w:b/>
                <w:bCs/>
                <w:sz w:val="24"/>
                <w:szCs w:val="24"/>
              </w:rPr>
            </w:pPr>
          </w:p>
          <w:p w14:paraId="098023C9" w14:textId="2D9BA3F1" w:rsidR="00695B06" w:rsidRPr="007A38D3" w:rsidRDefault="00695B06"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Core Course:  Indian Ethics (Paper Code: </w:t>
            </w:r>
            <w:r w:rsidR="00D12B23">
              <w:rPr>
                <w:rFonts w:ascii="Times New Roman" w:hAnsi="Times New Roman" w:cs="Times New Roman"/>
                <w:b/>
                <w:bCs/>
                <w:sz w:val="24"/>
                <w:szCs w:val="24"/>
              </w:rPr>
              <w:t>A100702TODL</w:t>
            </w:r>
            <w:r w:rsidRPr="007A38D3">
              <w:rPr>
                <w:rFonts w:ascii="Times New Roman" w:hAnsi="Times New Roman" w:cs="Times New Roman"/>
                <w:b/>
                <w:bCs/>
                <w:sz w:val="24"/>
                <w:szCs w:val="24"/>
              </w:rPr>
              <w:t>)</w:t>
            </w:r>
          </w:p>
          <w:p w14:paraId="65A2CDAD" w14:textId="13E97E7C" w:rsidR="00695B06" w:rsidRPr="007A38D3" w:rsidRDefault="00695B06" w:rsidP="007A38D3">
            <w:pPr>
              <w:jc w:val="center"/>
              <w:rPr>
                <w:rFonts w:ascii="Times New Roman" w:hAnsi="Times New Roman" w:cs="Times New Roman"/>
                <w:b/>
                <w:bCs/>
                <w:sz w:val="24"/>
                <w:szCs w:val="24"/>
              </w:rPr>
            </w:pPr>
          </w:p>
          <w:p w14:paraId="31B94AC7" w14:textId="77777777" w:rsidR="00695B06" w:rsidRPr="007A38D3" w:rsidRDefault="00695B06" w:rsidP="007A38D3">
            <w:pPr>
              <w:jc w:val="center"/>
              <w:rPr>
                <w:rFonts w:ascii="Times New Roman" w:hAnsi="Times New Roman" w:cs="Times New Roman"/>
                <w:b/>
                <w:bCs/>
                <w:sz w:val="24"/>
                <w:szCs w:val="24"/>
              </w:rPr>
            </w:pPr>
          </w:p>
        </w:tc>
      </w:tr>
      <w:tr w:rsidR="00695B06" w:rsidRPr="007A38D3" w14:paraId="05D9AF77" w14:textId="77777777" w:rsidTr="007E2B6D">
        <w:tc>
          <w:tcPr>
            <w:tcW w:w="2337" w:type="dxa"/>
          </w:tcPr>
          <w:p w14:paraId="5951B5E1" w14:textId="77777777" w:rsidR="00695B06" w:rsidRPr="007A38D3" w:rsidRDefault="00695B06"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Credit:5</w:t>
            </w:r>
          </w:p>
        </w:tc>
        <w:tc>
          <w:tcPr>
            <w:tcW w:w="2336" w:type="dxa"/>
          </w:tcPr>
          <w:p w14:paraId="2EBB580C" w14:textId="77777777" w:rsidR="00695B06" w:rsidRPr="007A38D3" w:rsidRDefault="00695B06"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2161" w:type="dxa"/>
          </w:tcPr>
          <w:p w14:paraId="642D9FFF" w14:textId="77777777" w:rsidR="00695B06" w:rsidRPr="007A38D3" w:rsidRDefault="00695B06"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2516" w:type="dxa"/>
          </w:tcPr>
          <w:p w14:paraId="455FD918" w14:textId="77777777" w:rsidR="00695B06" w:rsidRPr="007A38D3" w:rsidRDefault="00695B06"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Maximum Marks: 100</w:t>
            </w:r>
          </w:p>
          <w:p w14:paraId="0918574C" w14:textId="77777777" w:rsidR="00695B06" w:rsidRPr="007A38D3" w:rsidRDefault="00695B06" w:rsidP="007A38D3">
            <w:pPr>
              <w:autoSpaceDE w:val="0"/>
              <w:autoSpaceDN w:val="0"/>
              <w:adjustRightInd w:val="0"/>
              <w:jc w:val="center"/>
              <w:rPr>
                <w:rFonts w:ascii="Times New Roman" w:hAnsi="Times New Roman" w:cs="Times New Roman"/>
                <w:b/>
                <w:bCs/>
              </w:rPr>
            </w:pPr>
          </w:p>
        </w:tc>
      </w:tr>
      <w:tr w:rsidR="00695B06" w:rsidRPr="007A38D3" w14:paraId="5F0523F9" w14:textId="77777777" w:rsidTr="00695B06">
        <w:tc>
          <w:tcPr>
            <w:tcW w:w="9350" w:type="dxa"/>
            <w:gridSpan w:val="4"/>
          </w:tcPr>
          <w:p w14:paraId="5611A9DD" w14:textId="70551A9B" w:rsidR="00B67DB8" w:rsidRPr="007A38D3" w:rsidRDefault="00B67DB8" w:rsidP="007A38D3">
            <w:pPr>
              <w:rPr>
                <w:rFonts w:ascii="Times New Roman" w:hAnsi="Times New Roman" w:cs="Times New Roman"/>
                <w:b/>
                <w:bCs/>
                <w:sz w:val="24"/>
                <w:szCs w:val="24"/>
              </w:rPr>
            </w:pPr>
            <w:r w:rsidRPr="007A38D3">
              <w:rPr>
                <w:rFonts w:ascii="Times New Roman" w:hAnsi="Times New Roman" w:cs="Times New Roman"/>
                <w:b/>
                <w:bCs/>
                <w:sz w:val="24"/>
                <w:szCs w:val="24"/>
              </w:rPr>
              <w:t>Course Outcome:</w:t>
            </w:r>
          </w:p>
          <w:p w14:paraId="5AC6F571" w14:textId="77777777" w:rsidR="00B67DB8" w:rsidRPr="007A38D3" w:rsidRDefault="00B67DB8" w:rsidP="007A38D3">
            <w:pPr>
              <w:pStyle w:val="ListParagraph"/>
              <w:numPr>
                <w:ilvl w:val="0"/>
                <w:numId w:val="15"/>
              </w:numPr>
              <w:rPr>
                <w:rFonts w:ascii="Times New Roman" w:hAnsi="Times New Roman" w:cs="Times New Roman"/>
                <w:sz w:val="24"/>
                <w:szCs w:val="24"/>
              </w:rPr>
            </w:pPr>
            <w:r w:rsidRPr="007A38D3">
              <w:rPr>
                <w:rFonts w:ascii="Times New Roman" w:hAnsi="Times New Roman" w:cs="Times New Roman"/>
                <w:sz w:val="24"/>
                <w:szCs w:val="24"/>
              </w:rPr>
              <w:t>This course should empower students to develop ability for moral reasoning and act with ethical deliberations.</w:t>
            </w:r>
          </w:p>
          <w:p w14:paraId="0B2D2C32" w14:textId="09BAB539" w:rsidR="00695B06" w:rsidRPr="007A38D3" w:rsidRDefault="00B67DB8" w:rsidP="007A38D3">
            <w:pPr>
              <w:pStyle w:val="ListParagraph"/>
              <w:numPr>
                <w:ilvl w:val="0"/>
                <w:numId w:val="15"/>
              </w:numPr>
              <w:rPr>
                <w:rFonts w:ascii="Times New Roman" w:hAnsi="Times New Roman" w:cs="Times New Roman"/>
                <w:sz w:val="36"/>
                <w:szCs w:val="36"/>
              </w:rPr>
            </w:pPr>
            <w:r w:rsidRPr="007A38D3">
              <w:rPr>
                <w:rFonts w:ascii="Times New Roman" w:hAnsi="Times New Roman" w:cs="Times New Roman"/>
                <w:sz w:val="24"/>
                <w:szCs w:val="24"/>
              </w:rPr>
              <w:t>After studying Indian ethics, one is equipped with the ethical sensitivity and moral understanding required to solve complex ethical dilemmas in their everyday life.</w:t>
            </w:r>
          </w:p>
        </w:tc>
      </w:tr>
      <w:tr w:rsidR="00B33966" w:rsidRPr="007A38D3" w14:paraId="585F0710" w14:textId="77777777" w:rsidTr="00303E1D">
        <w:tc>
          <w:tcPr>
            <w:tcW w:w="2337" w:type="dxa"/>
          </w:tcPr>
          <w:p w14:paraId="6341EEEE" w14:textId="77777777" w:rsidR="00B33966" w:rsidRPr="007A38D3" w:rsidRDefault="00B33966" w:rsidP="007A38D3">
            <w:pPr>
              <w:jc w:val="center"/>
              <w:rPr>
                <w:rFonts w:ascii="Times New Roman" w:hAnsi="Times New Roman" w:cs="Times New Roman"/>
                <w:b/>
                <w:sz w:val="36"/>
                <w:szCs w:val="36"/>
              </w:rPr>
            </w:pPr>
            <w:r w:rsidRPr="007A38D3">
              <w:rPr>
                <w:rFonts w:ascii="Times New Roman" w:hAnsi="Times New Roman" w:cs="Times New Roman"/>
                <w:b/>
              </w:rPr>
              <w:t xml:space="preserve">Blocks </w:t>
            </w:r>
          </w:p>
        </w:tc>
        <w:tc>
          <w:tcPr>
            <w:tcW w:w="7013" w:type="dxa"/>
            <w:gridSpan w:val="3"/>
          </w:tcPr>
          <w:p w14:paraId="61A6D5A5" w14:textId="4ADECA17" w:rsidR="00B33966" w:rsidRPr="007A38D3" w:rsidRDefault="00B33966" w:rsidP="007A38D3">
            <w:pPr>
              <w:jc w:val="center"/>
              <w:rPr>
                <w:rFonts w:ascii="Times New Roman" w:hAnsi="Times New Roman" w:cs="Times New Roman"/>
                <w:b/>
                <w:sz w:val="36"/>
                <w:szCs w:val="36"/>
              </w:rPr>
            </w:pPr>
            <w:r w:rsidRPr="007A38D3">
              <w:rPr>
                <w:rFonts w:ascii="Times New Roman" w:hAnsi="Times New Roman" w:cs="Times New Roman"/>
                <w:b/>
              </w:rPr>
              <w:t>Units</w:t>
            </w:r>
          </w:p>
        </w:tc>
      </w:tr>
      <w:tr w:rsidR="000C2596" w:rsidRPr="007A38D3" w14:paraId="126F3756" w14:textId="77777777" w:rsidTr="00303E1D">
        <w:tc>
          <w:tcPr>
            <w:tcW w:w="2337" w:type="dxa"/>
          </w:tcPr>
          <w:p w14:paraId="509ECEC6" w14:textId="2D781F04"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Block-1: </w:t>
            </w:r>
            <w:r w:rsidRPr="007A38D3">
              <w:rPr>
                <w:rFonts w:ascii="Times New Roman" w:hAnsi="Times New Roman" w:cs="Times New Roman"/>
                <w:b/>
                <w:bCs/>
                <w:sz w:val="24"/>
                <w:szCs w:val="24"/>
              </w:rPr>
              <w:t>Introduction</w:t>
            </w:r>
          </w:p>
        </w:tc>
        <w:tc>
          <w:tcPr>
            <w:tcW w:w="7013" w:type="dxa"/>
            <w:gridSpan w:val="3"/>
          </w:tcPr>
          <w:p w14:paraId="0AE0740A" w14:textId="77777777" w:rsidR="000C2596" w:rsidRPr="007A38D3" w:rsidRDefault="000C2596" w:rsidP="007A38D3">
            <w:pPr>
              <w:jc w:val="both"/>
              <w:rPr>
                <w:rFonts w:ascii="Times New Roman" w:hAnsi="Times New Roman" w:cs="Times New Roman"/>
                <w:sz w:val="24"/>
                <w:szCs w:val="24"/>
              </w:rPr>
            </w:pPr>
          </w:p>
          <w:p w14:paraId="5FD0566F"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Unit1:</w:t>
            </w:r>
            <w:r w:rsidRPr="007A38D3">
              <w:rPr>
                <w:rFonts w:ascii="Times New Roman" w:hAnsi="Times New Roman" w:cs="Times New Roman"/>
                <w:sz w:val="24"/>
                <w:szCs w:val="24"/>
              </w:rPr>
              <w:t xml:space="preserve"> Introduction </w:t>
            </w:r>
          </w:p>
          <w:p w14:paraId="5690C002"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Unit2:</w:t>
            </w:r>
            <w:r w:rsidRPr="007A38D3">
              <w:rPr>
                <w:rFonts w:ascii="Times New Roman" w:hAnsi="Times New Roman" w:cs="Times New Roman"/>
                <w:sz w:val="24"/>
                <w:szCs w:val="24"/>
              </w:rPr>
              <w:t xml:space="preserve"> Concerns and Presuppositions</w:t>
            </w:r>
          </w:p>
          <w:p w14:paraId="08A3E405" w14:textId="77777777" w:rsidR="000C2596" w:rsidRPr="007A38D3" w:rsidRDefault="000C2596" w:rsidP="007A38D3">
            <w:pPr>
              <w:jc w:val="center"/>
              <w:rPr>
                <w:rFonts w:ascii="Times New Roman" w:hAnsi="Times New Roman" w:cs="Times New Roman"/>
                <w:sz w:val="36"/>
                <w:szCs w:val="36"/>
              </w:rPr>
            </w:pPr>
          </w:p>
        </w:tc>
      </w:tr>
      <w:tr w:rsidR="000C2596" w:rsidRPr="007A38D3" w14:paraId="69A05E5D" w14:textId="77777777" w:rsidTr="00303E1D">
        <w:tc>
          <w:tcPr>
            <w:tcW w:w="2337" w:type="dxa"/>
          </w:tcPr>
          <w:p w14:paraId="5DF7C07E" w14:textId="51214FAD" w:rsidR="000C2596" w:rsidRPr="007A38D3" w:rsidRDefault="000C2596" w:rsidP="007A38D3">
            <w:pPr>
              <w:jc w:val="both"/>
              <w:rPr>
                <w:rFonts w:ascii="Times New Roman" w:hAnsi="Times New Roman" w:cs="Times New Roman"/>
                <w:b/>
                <w:bCs/>
                <w:sz w:val="24"/>
                <w:szCs w:val="24"/>
              </w:rPr>
            </w:pPr>
            <w:r w:rsidRPr="007A38D3">
              <w:rPr>
                <w:rFonts w:ascii="Times New Roman" w:hAnsi="Times New Roman" w:cs="Times New Roman"/>
                <w:b/>
                <w:bCs/>
              </w:rPr>
              <w:t xml:space="preserve">Block-2: </w:t>
            </w:r>
            <w:r w:rsidRPr="007A38D3">
              <w:rPr>
                <w:rFonts w:ascii="Times New Roman" w:hAnsi="Times New Roman" w:cs="Times New Roman"/>
                <w:b/>
                <w:bCs/>
                <w:sz w:val="24"/>
                <w:szCs w:val="24"/>
              </w:rPr>
              <w:t>Gita</w:t>
            </w:r>
          </w:p>
          <w:p w14:paraId="4FAA9577" w14:textId="04A09B76" w:rsidR="000C2596" w:rsidRPr="007A38D3" w:rsidRDefault="000C2596" w:rsidP="007A38D3">
            <w:pPr>
              <w:jc w:val="center"/>
              <w:rPr>
                <w:rFonts w:ascii="Times New Roman" w:hAnsi="Times New Roman" w:cs="Times New Roman"/>
                <w:b/>
                <w:bCs/>
                <w:sz w:val="36"/>
                <w:szCs w:val="36"/>
              </w:rPr>
            </w:pPr>
          </w:p>
        </w:tc>
        <w:tc>
          <w:tcPr>
            <w:tcW w:w="7013" w:type="dxa"/>
            <w:gridSpan w:val="3"/>
          </w:tcPr>
          <w:p w14:paraId="0BC94856" w14:textId="77777777" w:rsidR="000C2596" w:rsidRPr="007A38D3" w:rsidRDefault="000C2596" w:rsidP="007A38D3">
            <w:pPr>
              <w:jc w:val="both"/>
              <w:rPr>
                <w:rFonts w:ascii="Times New Roman" w:hAnsi="Times New Roman" w:cs="Times New Roman"/>
                <w:sz w:val="24"/>
                <w:szCs w:val="24"/>
              </w:rPr>
            </w:pPr>
          </w:p>
          <w:p w14:paraId="43E8CD2E"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Unit1:</w:t>
            </w:r>
            <w:r w:rsidRPr="007A38D3">
              <w:rPr>
                <w:rFonts w:ascii="Times New Roman" w:hAnsi="Times New Roman" w:cs="Times New Roman"/>
                <w:sz w:val="24"/>
                <w:szCs w:val="24"/>
              </w:rPr>
              <w:t xml:space="preserve"> The Ideals of </w:t>
            </w:r>
            <w:proofErr w:type="spellStart"/>
            <w:r w:rsidRPr="007A38D3">
              <w:rPr>
                <w:rFonts w:ascii="Times New Roman" w:hAnsi="Times New Roman" w:cs="Times New Roman"/>
                <w:sz w:val="24"/>
                <w:szCs w:val="24"/>
              </w:rPr>
              <w:t>Sthitapranjna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Lokasagraha</w:t>
            </w:r>
            <w:proofErr w:type="spellEnd"/>
          </w:p>
          <w:p w14:paraId="5514318E"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Unit2:</w:t>
            </w: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Karmayoga</w:t>
            </w:r>
            <w:proofErr w:type="spellEnd"/>
            <w:r w:rsidRPr="007A38D3">
              <w:rPr>
                <w:rFonts w:ascii="Times New Roman" w:hAnsi="Times New Roman" w:cs="Times New Roman"/>
                <w:sz w:val="24"/>
                <w:szCs w:val="24"/>
              </w:rPr>
              <w:t xml:space="preserve"> : </w:t>
            </w:r>
          </w:p>
          <w:p w14:paraId="05E97E56" w14:textId="77777777" w:rsidR="000C2596" w:rsidRPr="007A38D3" w:rsidRDefault="000C2596" w:rsidP="007A38D3">
            <w:pPr>
              <w:jc w:val="center"/>
              <w:rPr>
                <w:rFonts w:ascii="Times New Roman" w:hAnsi="Times New Roman" w:cs="Times New Roman"/>
                <w:sz w:val="36"/>
                <w:szCs w:val="36"/>
              </w:rPr>
            </w:pPr>
          </w:p>
        </w:tc>
      </w:tr>
      <w:tr w:rsidR="000C2596" w:rsidRPr="007A38D3" w14:paraId="2732309E" w14:textId="77777777" w:rsidTr="00303E1D">
        <w:tc>
          <w:tcPr>
            <w:tcW w:w="2337" w:type="dxa"/>
          </w:tcPr>
          <w:p w14:paraId="48510DAC" w14:textId="77777777"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Block-3: </w:t>
            </w:r>
            <w:r w:rsidRPr="007A38D3">
              <w:rPr>
                <w:rFonts w:ascii="Times New Roman" w:hAnsi="Times New Roman" w:cs="Times New Roman"/>
                <w:b/>
                <w:bCs/>
                <w:sz w:val="24"/>
                <w:szCs w:val="24"/>
              </w:rPr>
              <w:t>Buddhism</w:t>
            </w:r>
          </w:p>
        </w:tc>
        <w:tc>
          <w:tcPr>
            <w:tcW w:w="7013" w:type="dxa"/>
            <w:gridSpan w:val="3"/>
          </w:tcPr>
          <w:p w14:paraId="6C327E52" w14:textId="77777777" w:rsidR="000C2596" w:rsidRPr="007A38D3" w:rsidRDefault="000C2596" w:rsidP="007A38D3">
            <w:pPr>
              <w:jc w:val="both"/>
              <w:rPr>
                <w:rFonts w:ascii="Times New Roman" w:hAnsi="Times New Roman" w:cs="Times New Roman"/>
                <w:sz w:val="24"/>
                <w:szCs w:val="24"/>
              </w:rPr>
            </w:pPr>
          </w:p>
          <w:p w14:paraId="6824F517"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Purushrthas</w:t>
            </w:r>
            <w:proofErr w:type="spellEnd"/>
            <w:r w:rsidRPr="007A38D3">
              <w:rPr>
                <w:rFonts w:ascii="Times New Roman" w:hAnsi="Times New Roman" w:cs="Times New Roman"/>
                <w:sz w:val="24"/>
                <w:szCs w:val="24"/>
              </w:rPr>
              <w:t xml:space="preserve"> and their inter-relations.</w:t>
            </w:r>
          </w:p>
          <w:p w14:paraId="6CDB635F"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Meaning of Dharma, Concepts of </w:t>
            </w:r>
            <w:proofErr w:type="spellStart"/>
            <w:r w:rsidRPr="007A38D3">
              <w:rPr>
                <w:rFonts w:ascii="Times New Roman" w:hAnsi="Times New Roman" w:cs="Times New Roman"/>
                <w:sz w:val="24"/>
                <w:szCs w:val="24"/>
              </w:rPr>
              <w:t>Rta</w:t>
            </w:r>
            <w:proofErr w:type="spellEnd"/>
            <w:r w:rsidRPr="007A38D3">
              <w:rPr>
                <w:rFonts w:ascii="Times New Roman" w:hAnsi="Times New Roman" w:cs="Times New Roman"/>
                <w:sz w:val="24"/>
                <w:szCs w:val="24"/>
              </w:rPr>
              <w:t xml:space="preserve">; </w:t>
            </w:r>
          </w:p>
          <w:p w14:paraId="3780228E"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Classification of Dharma : </w:t>
            </w:r>
            <w:proofErr w:type="spellStart"/>
            <w:r w:rsidRPr="007A38D3">
              <w:rPr>
                <w:rFonts w:ascii="Times New Roman" w:hAnsi="Times New Roman" w:cs="Times New Roman"/>
                <w:sz w:val="24"/>
                <w:szCs w:val="24"/>
              </w:rPr>
              <w:t>Samanya</w:t>
            </w:r>
            <w:proofErr w:type="spellEnd"/>
            <w:r w:rsidRPr="007A38D3">
              <w:rPr>
                <w:rFonts w:ascii="Times New Roman" w:hAnsi="Times New Roman" w:cs="Times New Roman"/>
                <w:sz w:val="24"/>
                <w:szCs w:val="24"/>
              </w:rPr>
              <w:t xml:space="preserve"> dharma, </w:t>
            </w:r>
            <w:proofErr w:type="spellStart"/>
            <w:r w:rsidRPr="007A38D3">
              <w:rPr>
                <w:rFonts w:ascii="Times New Roman" w:hAnsi="Times New Roman" w:cs="Times New Roman"/>
                <w:sz w:val="24"/>
                <w:szCs w:val="24"/>
              </w:rPr>
              <w:t>Visesadharma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Sadharanadharma</w:t>
            </w:r>
            <w:proofErr w:type="spellEnd"/>
          </w:p>
          <w:p w14:paraId="60C2AB4A" w14:textId="77777777" w:rsidR="000C2596" w:rsidRPr="007A38D3" w:rsidRDefault="000C2596" w:rsidP="007A38D3">
            <w:pPr>
              <w:jc w:val="center"/>
              <w:rPr>
                <w:rFonts w:ascii="Times New Roman" w:hAnsi="Times New Roman" w:cs="Times New Roman"/>
                <w:sz w:val="36"/>
                <w:szCs w:val="36"/>
              </w:rPr>
            </w:pPr>
          </w:p>
        </w:tc>
      </w:tr>
      <w:tr w:rsidR="000C2596" w:rsidRPr="007A38D3" w14:paraId="15D3EB9C" w14:textId="77777777" w:rsidTr="00303E1D">
        <w:trPr>
          <w:trHeight w:val="1448"/>
        </w:trPr>
        <w:tc>
          <w:tcPr>
            <w:tcW w:w="2337" w:type="dxa"/>
          </w:tcPr>
          <w:p w14:paraId="4B7FE51B" w14:textId="74CF72B7"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Block-4: </w:t>
            </w:r>
            <w:r w:rsidRPr="007A38D3">
              <w:rPr>
                <w:rFonts w:ascii="Times New Roman" w:hAnsi="Times New Roman" w:cs="Times New Roman"/>
                <w:b/>
                <w:bCs/>
                <w:sz w:val="24"/>
                <w:szCs w:val="24"/>
              </w:rPr>
              <w:t xml:space="preserve">Buddhist Ethics </w:t>
            </w:r>
            <w:r w:rsidRPr="007A38D3">
              <w:rPr>
                <w:rFonts w:ascii="Times New Roman" w:hAnsi="Times New Roman" w:cs="Times New Roman"/>
                <w:b/>
                <w:bCs/>
              </w:rPr>
              <w:t xml:space="preserve"> </w:t>
            </w:r>
            <w:proofErr w:type="spellStart"/>
            <w:r w:rsidRPr="007A38D3">
              <w:rPr>
                <w:rFonts w:ascii="Times New Roman" w:hAnsi="Times New Roman" w:cs="Times New Roman"/>
                <w:b/>
                <w:bCs/>
                <w:sz w:val="24"/>
                <w:szCs w:val="24"/>
              </w:rPr>
              <w:t>Jaina</w:t>
            </w:r>
            <w:proofErr w:type="spellEnd"/>
            <w:r w:rsidRPr="007A38D3">
              <w:rPr>
                <w:rFonts w:ascii="Times New Roman" w:hAnsi="Times New Roman" w:cs="Times New Roman"/>
                <w:b/>
                <w:bCs/>
                <w:sz w:val="24"/>
                <w:szCs w:val="24"/>
              </w:rPr>
              <w:t xml:space="preserve"> Ethics</w:t>
            </w:r>
          </w:p>
        </w:tc>
        <w:tc>
          <w:tcPr>
            <w:tcW w:w="7013" w:type="dxa"/>
            <w:gridSpan w:val="3"/>
          </w:tcPr>
          <w:p w14:paraId="4C300E96" w14:textId="77777777" w:rsidR="000C2596" w:rsidRPr="007A38D3" w:rsidRDefault="000C2596" w:rsidP="007A38D3">
            <w:pPr>
              <w:jc w:val="both"/>
              <w:rPr>
                <w:rFonts w:ascii="Times New Roman" w:hAnsi="Times New Roman" w:cs="Times New Roman"/>
                <w:sz w:val="24"/>
                <w:szCs w:val="24"/>
              </w:rPr>
            </w:pPr>
          </w:p>
          <w:p w14:paraId="6AAC678E"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Concepts Of </w:t>
            </w:r>
            <w:proofErr w:type="spellStart"/>
            <w:r w:rsidRPr="007A38D3">
              <w:rPr>
                <w:rFonts w:ascii="Times New Roman" w:hAnsi="Times New Roman" w:cs="Times New Roman"/>
                <w:sz w:val="24"/>
                <w:szCs w:val="24"/>
              </w:rPr>
              <w:t>Bodhisattava</w:t>
            </w:r>
            <w:proofErr w:type="spellEnd"/>
            <w:r w:rsidRPr="007A38D3">
              <w:rPr>
                <w:rFonts w:ascii="Times New Roman" w:hAnsi="Times New Roman" w:cs="Times New Roman"/>
                <w:sz w:val="24"/>
                <w:szCs w:val="24"/>
              </w:rPr>
              <w:t xml:space="preserve"> </w:t>
            </w:r>
          </w:p>
          <w:p w14:paraId="730DB555"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2 :</w:t>
            </w: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Arhat</w:t>
            </w:r>
            <w:proofErr w:type="spellEnd"/>
          </w:p>
          <w:p w14:paraId="6FF27CA8"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 xml:space="preserve">Unit </w:t>
            </w:r>
            <w:proofErr w:type="gramStart"/>
            <w:r w:rsidRPr="007A38D3">
              <w:rPr>
                <w:rFonts w:ascii="Times New Roman" w:hAnsi="Times New Roman" w:cs="Times New Roman"/>
                <w:b/>
                <w:bCs/>
                <w:sz w:val="24"/>
                <w:szCs w:val="24"/>
              </w:rPr>
              <w:t>3 :</w:t>
            </w:r>
            <w:proofErr w:type="gramEnd"/>
            <w:r w:rsidRPr="007A38D3">
              <w:rPr>
                <w:rFonts w:ascii="Times New Roman" w:hAnsi="Times New Roman" w:cs="Times New Roman"/>
                <w:sz w:val="24"/>
                <w:szCs w:val="24"/>
              </w:rPr>
              <w:t xml:space="preserve"> Concepts of Triratna.</w:t>
            </w:r>
          </w:p>
          <w:p w14:paraId="543524DC" w14:textId="44A51FC2" w:rsidR="000C2596" w:rsidRPr="007A38D3" w:rsidRDefault="000C2596" w:rsidP="007A38D3">
            <w:pPr>
              <w:jc w:val="center"/>
              <w:rPr>
                <w:rFonts w:ascii="Times New Roman" w:hAnsi="Times New Roman" w:cs="Times New Roman"/>
                <w:sz w:val="36"/>
                <w:szCs w:val="36"/>
              </w:rPr>
            </w:pPr>
            <w:r w:rsidRPr="007A38D3">
              <w:rPr>
                <w:rFonts w:ascii="Times New Roman" w:hAnsi="Times New Roman" w:cs="Times New Roman"/>
                <w:sz w:val="24"/>
                <w:szCs w:val="24"/>
              </w:rPr>
              <w:t>.</w:t>
            </w:r>
          </w:p>
        </w:tc>
      </w:tr>
    </w:tbl>
    <w:p w14:paraId="501AFC97" w14:textId="77777777" w:rsidR="007E2B6D" w:rsidRPr="007A38D3" w:rsidRDefault="007E2B6D" w:rsidP="007A38D3">
      <w:pPr>
        <w:jc w:val="both"/>
        <w:rPr>
          <w:rFonts w:ascii="Times New Roman" w:hAnsi="Times New Roman" w:cs="Times New Roman"/>
          <w:b/>
          <w:bCs/>
          <w:sz w:val="24"/>
          <w:szCs w:val="24"/>
        </w:rPr>
      </w:pPr>
      <w:r w:rsidRPr="007A38D3">
        <w:rPr>
          <w:rFonts w:ascii="Times New Roman" w:hAnsi="Times New Roman" w:cs="Times New Roman"/>
          <w:b/>
          <w:bCs/>
          <w:sz w:val="24"/>
          <w:szCs w:val="24"/>
        </w:rPr>
        <w:t>Book Recommended:</w:t>
      </w:r>
    </w:p>
    <w:p w14:paraId="36590DBD" w14:textId="77777777" w:rsidR="007E2B6D" w:rsidRPr="007A38D3" w:rsidRDefault="007E2B6D" w:rsidP="007A38D3">
      <w:pPr>
        <w:pStyle w:val="ListParagraph"/>
        <w:numPr>
          <w:ilvl w:val="0"/>
          <w:numId w:val="2"/>
        </w:numPr>
        <w:jc w:val="both"/>
        <w:rPr>
          <w:rFonts w:ascii="Times New Roman" w:hAnsi="Times New Roman" w:cs="Times New Roman"/>
          <w:sz w:val="24"/>
          <w:szCs w:val="24"/>
        </w:rPr>
      </w:pPr>
      <w:r w:rsidRPr="007A38D3">
        <w:rPr>
          <w:rFonts w:ascii="Times New Roman" w:hAnsi="Times New Roman" w:cs="Times New Roman"/>
          <w:sz w:val="24"/>
          <w:szCs w:val="24"/>
        </w:rPr>
        <w:t xml:space="preserve">The Ethics of </w:t>
      </w:r>
      <w:proofErr w:type="gramStart"/>
      <w:r w:rsidRPr="007A38D3">
        <w:rPr>
          <w:rFonts w:ascii="Times New Roman" w:hAnsi="Times New Roman" w:cs="Times New Roman"/>
          <w:sz w:val="24"/>
          <w:szCs w:val="24"/>
        </w:rPr>
        <w:t>the  Hindus</w:t>
      </w:r>
      <w:proofErr w:type="gramEnd"/>
      <w:r w:rsidRPr="007A38D3">
        <w:rPr>
          <w:rFonts w:ascii="Times New Roman" w:hAnsi="Times New Roman" w:cs="Times New Roman"/>
          <w:sz w:val="24"/>
          <w:szCs w:val="24"/>
        </w:rPr>
        <w:t xml:space="preserve"> : S.K. Maitra.</w:t>
      </w:r>
    </w:p>
    <w:p w14:paraId="1170E02F" w14:textId="77777777" w:rsidR="007E2B6D" w:rsidRPr="007A38D3" w:rsidRDefault="007E2B6D" w:rsidP="007A38D3">
      <w:pPr>
        <w:pStyle w:val="ListParagraph"/>
        <w:numPr>
          <w:ilvl w:val="0"/>
          <w:numId w:val="2"/>
        </w:numPr>
        <w:jc w:val="both"/>
        <w:rPr>
          <w:rFonts w:ascii="Times New Roman" w:hAnsi="Times New Roman" w:cs="Times New Roman"/>
          <w:sz w:val="24"/>
          <w:szCs w:val="24"/>
        </w:rPr>
      </w:pPr>
      <w:r w:rsidRPr="007A38D3">
        <w:rPr>
          <w:rFonts w:ascii="Times New Roman" w:hAnsi="Times New Roman" w:cs="Times New Roman"/>
          <w:sz w:val="24"/>
          <w:szCs w:val="24"/>
        </w:rPr>
        <w:t>Classical Indian Ethical Thought : K.N. Tewari</w:t>
      </w:r>
    </w:p>
    <w:p w14:paraId="32551A5B" w14:textId="77777777" w:rsidR="007E2B6D" w:rsidRPr="007A38D3" w:rsidRDefault="007E2B6D" w:rsidP="007A38D3">
      <w:pPr>
        <w:pStyle w:val="ListParagraph"/>
        <w:numPr>
          <w:ilvl w:val="0"/>
          <w:numId w:val="2"/>
        </w:numPr>
        <w:jc w:val="both"/>
        <w:rPr>
          <w:rFonts w:ascii="Times New Roman" w:hAnsi="Times New Roman" w:cs="Times New Roman"/>
          <w:sz w:val="24"/>
          <w:szCs w:val="24"/>
        </w:rPr>
      </w:pPr>
      <w:r w:rsidRPr="007A38D3">
        <w:rPr>
          <w:rFonts w:ascii="Times New Roman" w:hAnsi="Times New Roman" w:cs="Times New Roman"/>
          <w:sz w:val="24"/>
          <w:szCs w:val="24"/>
        </w:rPr>
        <w:t xml:space="preserve">Development of Moral Philosophy In India  : </w:t>
      </w:r>
      <w:proofErr w:type="spellStart"/>
      <w:r w:rsidRPr="007A38D3">
        <w:rPr>
          <w:rFonts w:ascii="Times New Roman" w:hAnsi="Times New Roman" w:cs="Times New Roman"/>
          <w:sz w:val="24"/>
          <w:szCs w:val="24"/>
        </w:rPr>
        <w:t>Surama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Dasgupta</w:t>
      </w:r>
      <w:proofErr w:type="spellEnd"/>
    </w:p>
    <w:p w14:paraId="05E0E024" w14:textId="77777777" w:rsidR="007E2B6D" w:rsidRPr="007A38D3" w:rsidRDefault="007E2B6D" w:rsidP="007A38D3">
      <w:pPr>
        <w:pStyle w:val="ListParagraph"/>
        <w:numPr>
          <w:ilvl w:val="0"/>
          <w:numId w:val="2"/>
        </w:numPr>
        <w:jc w:val="both"/>
        <w:rPr>
          <w:rFonts w:ascii="Times New Roman" w:hAnsi="Times New Roman" w:cs="Times New Roman"/>
          <w:sz w:val="24"/>
          <w:szCs w:val="24"/>
        </w:rPr>
      </w:pPr>
      <w:r w:rsidRPr="007A38D3">
        <w:rPr>
          <w:rFonts w:ascii="Times New Roman" w:hAnsi="Times New Roman" w:cs="Times New Roman"/>
          <w:sz w:val="24"/>
          <w:szCs w:val="24"/>
        </w:rPr>
        <w:t xml:space="preserve">Ethical Philosophy Of India : </w:t>
      </w:r>
      <w:proofErr w:type="spellStart"/>
      <w:r w:rsidRPr="007A38D3">
        <w:rPr>
          <w:rFonts w:ascii="Times New Roman" w:hAnsi="Times New Roman" w:cs="Times New Roman"/>
          <w:sz w:val="24"/>
          <w:szCs w:val="24"/>
        </w:rPr>
        <w:t>I.C.Sharma</w:t>
      </w:r>
      <w:proofErr w:type="spellEnd"/>
    </w:p>
    <w:p w14:paraId="1F0378B5" w14:textId="77777777" w:rsidR="007E2B6D" w:rsidRPr="007A38D3" w:rsidRDefault="007E2B6D" w:rsidP="007A38D3">
      <w:pPr>
        <w:pStyle w:val="ListParagraph"/>
        <w:numPr>
          <w:ilvl w:val="0"/>
          <w:numId w:val="2"/>
        </w:numPr>
        <w:jc w:val="both"/>
        <w:rPr>
          <w:rFonts w:ascii="Times New Roman" w:hAnsi="Times New Roman" w:cs="Times New Roman"/>
          <w:sz w:val="24"/>
          <w:szCs w:val="24"/>
        </w:rPr>
      </w:pPr>
      <w:r w:rsidRPr="007A38D3">
        <w:rPr>
          <w:rFonts w:ascii="Times New Roman" w:hAnsi="Times New Roman" w:cs="Times New Roman"/>
          <w:sz w:val="24"/>
          <w:szCs w:val="24"/>
        </w:rPr>
        <w:t xml:space="preserve">Studies on the </w:t>
      </w:r>
      <w:proofErr w:type="spellStart"/>
      <w:r w:rsidRPr="007A38D3">
        <w:rPr>
          <w:rFonts w:ascii="Times New Roman" w:hAnsi="Times New Roman" w:cs="Times New Roman"/>
          <w:sz w:val="24"/>
          <w:szCs w:val="24"/>
        </w:rPr>
        <w:t>Purusarthas</w:t>
      </w:r>
      <w:proofErr w:type="spellEnd"/>
      <w:r w:rsidRPr="007A38D3">
        <w:rPr>
          <w:rFonts w:ascii="Times New Roman" w:hAnsi="Times New Roman" w:cs="Times New Roman"/>
          <w:sz w:val="24"/>
          <w:szCs w:val="24"/>
        </w:rPr>
        <w:t xml:space="preserve"> : P.K. </w:t>
      </w:r>
      <w:proofErr w:type="spellStart"/>
      <w:r w:rsidRPr="007A38D3">
        <w:rPr>
          <w:rFonts w:ascii="Times New Roman" w:hAnsi="Times New Roman" w:cs="Times New Roman"/>
          <w:sz w:val="24"/>
          <w:szCs w:val="24"/>
        </w:rPr>
        <w:t>Mahapatra</w:t>
      </w:r>
      <w:proofErr w:type="spellEnd"/>
      <w:r w:rsidRPr="007A38D3">
        <w:rPr>
          <w:rFonts w:ascii="Times New Roman" w:hAnsi="Times New Roman" w:cs="Times New Roman"/>
          <w:sz w:val="24"/>
          <w:szCs w:val="24"/>
        </w:rPr>
        <w:t xml:space="preserve"> (ed.)</w:t>
      </w:r>
    </w:p>
    <w:p w14:paraId="633A70FF" w14:textId="77777777" w:rsidR="007E2B6D" w:rsidRPr="007A38D3" w:rsidRDefault="007E2B6D" w:rsidP="007A38D3">
      <w:pPr>
        <w:pStyle w:val="ListParagraph"/>
        <w:numPr>
          <w:ilvl w:val="0"/>
          <w:numId w:val="2"/>
        </w:numPr>
        <w:jc w:val="both"/>
        <w:rPr>
          <w:rFonts w:ascii="Times New Roman" w:hAnsi="Times New Roman" w:cs="Times New Roman"/>
          <w:sz w:val="24"/>
          <w:szCs w:val="24"/>
        </w:rPr>
      </w:pPr>
      <w:r w:rsidRPr="007A38D3">
        <w:rPr>
          <w:rFonts w:ascii="Times New Roman" w:hAnsi="Times New Roman" w:cs="Times New Roman"/>
          <w:sz w:val="24"/>
          <w:szCs w:val="24"/>
        </w:rPr>
        <w:t xml:space="preserve">A Manual  of Ethics : J.S. </w:t>
      </w:r>
      <w:proofErr w:type="spellStart"/>
      <w:r w:rsidRPr="007A38D3">
        <w:rPr>
          <w:rFonts w:ascii="Times New Roman" w:hAnsi="Times New Roman" w:cs="Times New Roman"/>
          <w:sz w:val="24"/>
          <w:szCs w:val="24"/>
        </w:rPr>
        <w:t>Mackezie</w:t>
      </w:r>
      <w:proofErr w:type="spellEnd"/>
    </w:p>
    <w:p w14:paraId="540DDE25" w14:textId="3B767718" w:rsidR="007E2B6D" w:rsidRPr="007A38D3" w:rsidRDefault="007E2B6D" w:rsidP="007A38D3">
      <w:pPr>
        <w:pStyle w:val="ListParagraph"/>
        <w:numPr>
          <w:ilvl w:val="0"/>
          <w:numId w:val="2"/>
        </w:numPr>
        <w:jc w:val="both"/>
        <w:rPr>
          <w:rFonts w:ascii="Times New Roman" w:hAnsi="Times New Roman" w:cs="Times New Roman"/>
          <w:sz w:val="24"/>
          <w:szCs w:val="24"/>
        </w:rPr>
      </w:pPr>
      <w:r w:rsidRPr="007A38D3">
        <w:rPr>
          <w:rFonts w:ascii="Times New Roman" w:hAnsi="Times New Roman" w:cs="Times New Roman"/>
          <w:sz w:val="24"/>
          <w:szCs w:val="24"/>
        </w:rPr>
        <w:t>Dharma and Ethics : D.C. Srivastava And Bijoy H. Boruah</w:t>
      </w:r>
    </w:p>
    <w:p w14:paraId="4AC3956E" w14:textId="77777777" w:rsidR="00856E64" w:rsidRPr="007A38D3" w:rsidRDefault="00856E64" w:rsidP="007A38D3">
      <w:pPr>
        <w:pStyle w:val="ListParagraph"/>
        <w:jc w:val="both"/>
        <w:rPr>
          <w:rFonts w:ascii="Times New Roman" w:hAnsi="Times New Roman" w:cs="Times New Roman"/>
          <w:sz w:val="24"/>
          <w:szCs w:val="24"/>
        </w:rPr>
      </w:pPr>
    </w:p>
    <w:p w14:paraId="40D5A606" w14:textId="0FAF011E" w:rsidR="00695B06" w:rsidRPr="007A38D3" w:rsidRDefault="00695B06" w:rsidP="007A38D3">
      <w:pPr>
        <w:rPr>
          <w:rFonts w:ascii="Times New Roman" w:hAnsi="Times New Roman" w:cs="Times New Roman"/>
          <w:sz w:val="36"/>
          <w:szCs w:val="36"/>
        </w:rPr>
      </w:pPr>
    </w:p>
    <w:tbl>
      <w:tblPr>
        <w:tblStyle w:val="TableGrid"/>
        <w:tblW w:w="0" w:type="auto"/>
        <w:tblLook w:val="04A0" w:firstRow="1" w:lastRow="0" w:firstColumn="1" w:lastColumn="0" w:noHBand="0" w:noVBand="1"/>
      </w:tblPr>
      <w:tblGrid>
        <w:gridCol w:w="2337"/>
        <w:gridCol w:w="2336"/>
        <w:gridCol w:w="2161"/>
        <w:gridCol w:w="2516"/>
      </w:tblGrid>
      <w:tr w:rsidR="007E2B6D" w:rsidRPr="007A38D3" w14:paraId="6DE4BAC4" w14:textId="77777777" w:rsidTr="00070814">
        <w:tc>
          <w:tcPr>
            <w:tcW w:w="9350" w:type="dxa"/>
            <w:gridSpan w:val="4"/>
          </w:tcPr>
          <w:p w14:paraId="4016711E" w14:textId="77777777" w:rsidR="007E2B6D" w:rsidRPr="007A38D3" w:rsidRDefault="007E2B6D"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t>MA Philosophy</w:t>
            </w:r>
          </w:p>
          <w:p w14:paraId="37FE6357" w14:textId="55395E82" w:rsidR="007E2B6D" w:rsidRPr="007A38D3" w:rsidRDefault="007E2B6D"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Semester – I Paper-III </w:t>
            </w:r>
          </w:p>
          <w:p w14:paraId="3535D979" w14:textId="77777777" w:rsidR="007E2B6D" w:rsidRPr="007A38D3" w:rsidRDefault="007E2B6D" w:rsidP="007A38D3">
            <w:pPr>
              <w:jc w:val="center"/>
              <w:rPr>
                <w:rFonts w:ascii="Times New Roman" w:hAnsi="Times New Roman" w:cs="Times New Roman"/>
                <w:b/>
                <w:bCs/>
                <w:sz w:val="24"/>
                <w:szCs w:val="24"/>
              </w:rPr>
            </w:pPr>
          </w:p>
        </w:tc>
      </w:tr>
      <w:tr w:rsidR="007E2B6D" w:rsidRPr="007A38D3" w14:paraId="2304A543" w14:textId="77777777" w:rsidTr="00070814">
        <w:tc>
          <w:tcPr>
            <w:tcW w:w="9350" w:type="dxa"/>
            <w:gridSpan w:val="4"/>
          </w:tcPr>
          <w:p w14:paraId="7ADDD9CD" w14:textId="77777777" w:rsidR="007E2B6D" w:rsidRPr="007A38D3" w:rsidRDefault="007E2B6D" w:rsidP="007A38D3">
            <w:pPr>
              <w:jc w:val="center"/>
              <w:rPr>
                <w:rFonts w:ascii="Times New Roman" w:hAnsi="Times New Roman" w:cs="Times New Roman"/>
                <w:b/>
                <w:bCs/>
                <w:sz w:val="24"/>
                <w:szCs w:val="24"/>
              </w:rPr>
            </w:pPr>
          </w:p>
          <w:p w14:paraId="2BF97D31" w14:textId="2125B586" w:rsidR="007E2B6D" w:rsidRPr="007A38D3" w:rsidRDefault="007E2B6D"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Core Course:  Indian Epistemology (Paper Code : </w:t>
            </w:r>
            <w:r w:rsidR="00D12B23">
              <w:rPr>
                <w:rFonts w:ascii="Times New Roman" w:hAnsi="Times New Roman" w:cs="Times New Roman"/>
                <w:b/>
                <w:bCs/>
                <w:sz w:val="24"/>
                <w:szCs w:val="24"/>
              </w:rPr>
              <w:t>A100703TODL</w:t>
            </w:r>
            <w:r w:rsidRPr="007A38D3">
              <w:rPr>
                <w:rFonts w:ascii="Times New Roman" w:hAnsi="Times New Roman" w:cs="Times New Roman"/>
                <w:b/>
                <w:bCs/>
                <w:sz w:val="24"/>
                <w:szCs w:val="24"/>
              </w:rPr>
              <w:t>)</w:t>
            </w:r>
          </w:p>
          <w:p w14:paraId="1D44940C" w14:textId="77777777" w:rsidR="007E2B6D" w:rsidRPr="007A38D3" w:rsidRDefault="007E2B6D" w:rsidP="007A38D3">
            <w:pPr>
              <w:jc w:val="center"/>
              <w:rPr>
                <w:rFonts w:ascii="Times New Roman" w:hAnsi="Times New Roman" w:cs="Times New Roman"/>
                <w:b/>
                <w:bCs/>
                <w:sz w:val="24"/>
                <w:szCs w:val="24"/>
              </w:rPr>
            </w:pPr>
          </w:p>
          <w:p w14:paraId="6AF062A1" w14:textId="77777777" w:rsidR="007E2B6D" w:rsidRPr="007A38D3" w:rsidRDefault="007E2B6D" w:rsidP="007A38D3">
            <w:pPr>
              <w:jc w:val="center"/>
              <w:rPr>
                <w:rFonts w:ascii="Times New Roman" w:hAnsi="Times New Roman" w:cs="Times New Roman"/>
                <w:b/>
                <w:bCs/>
                <w:sz w:val="24"/>
                <w:szCs w:val="24"/>
              </w:rPr>
            </w:pPr>
          </w:p>
        </w:tc>
      </w:tr>
      <w:tr w:rsidR="007E2B6D" w:rsidRPr="007A38D3" w14:paraId="4025AA44" w14:textId="77777777" w:rsidTr="00070814">
        <w:tc>
          <w:tcPr>
            <w:tcW w:w="2337" w:type="dxa"/>
          </w:tcPr>
          <w:p w14:paraId="0444CF0A" w14:textId="77777777" w:rsidR="007E2B6D" w:rsidRPr="007A38D3" w:rsidRDefault="007E2B6D"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Credit:5</w:t>
            </w:r>
          </w:p>
        </w:tc>
        <w:tc>
          <w:tcPr>
            <w:tcW w:w="2336" w:type="dxa"/>
          </w:tcPr>
          <w:p w14:paraId="5EC761FC" w14:textId="77777777" w:rsidR="007E2B6D" w:rsidRPr="007A38D3" w:rsidRDefault="007E2B6D"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2161" w:type="dxa"/>
          </w:tcPr>
          <w:p w14:paraId="2206F8F5" w14:textId="77777777" w:rsidR="007E2B6D" w:rsidRPr="007A38D3" w:rsidRDefault="007E2B6D"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2516" w:type="dxa"/>
          </w:tcPr>
          <w:p w14:paraId="0089A4E0" w14:textId="77777777" w:rsidR="007E2B6D" w:rsidRPr="007A38D3" w:rsidRDefault="007E2B6D"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Maximum Marks: 100</w:t>
            </w:r>
          </w:p>
          <w:p w14:paraId="3B86DEFF" w14:textId="77777777" w:rsidR="007E2B6D" w:rsidRPr="007A38D3" w:rsidRDefault="007E2B6D" w:rsidP="007A38D3">
            <w:pPr>
              <w:autoSpaceDE w:val="0"/>
              <w:autoSpaceDN w:val="0"/>
              <w:adjustRightInd w:val="0"/>
              <w:jc w:val="center"/>
              <w:rPr>
                <w:rFonts w:ascii="Times New Roman" w:hAnsi="Times New Roman" w:cs="Times New Roman"/>
                <w:b/>
                <w:bCs/>
              </w:rPr>
            </w:pPr>
          </w:p>
        </w:tc>
      </w:tr>
      <w:tr w:rsidR="007E2B6D" w:rsidRPr="007A38D3" w14:paraId="5D1144B2" w14:textId="77777777" w:rsidTr="00070814">
        <w:tc>
          <w:tcPr>
            <w:tcW w:w="9350" w:type="dxa"/>
            <w:gridSpan w:val="4"/>
          </w:tcPr>
          <w:p w14:paraId="749B7386" w14:textId="77777777" w:rsidR="002E168F" w:rsidRPr="007A38D3" w:rsidRDefault="00B875EB" w:rsidP="007A38D3">
            <w:pPr>
              <w:rPr>
                <w:rFonts w:ascii="Times New Roman" w:hAnsi="Times New Roman" w:cs="Times New Roman"/>
                <w:b/>
                <w:bCs/>
                <w:sz w:val="24"/>
                <w:szCs w:val="24"/>
              </w:rPr>
            </w:pPr>
            <w:r w:rsidRPr="007A38D3">
              <w:rPr>
                <w:rFonts w:ascii="Times New Roman" w:hAnsi="Times New Roman" w:cs="Times New Roman"/>
                <w:b/>
                <w:bCs/>
                <w:sz w:val="24"/>
                <w:szCs w:val="24"/>
              </w:rPr>
              <w:t xml:space="preserve">Learning Outcomes: </w:t>
            </w:r>
          </w:p>
          <w:p w14:paraId="0754F467" w14:textId="77777777" w:rsidR="002E168F" w:rsidRPr="007A38D3" w:rsidRDefault="00B875EB" w:rsidP="007A38D3">
            <w:pPr>
              <w:pStyle w:val="ListParagraph"/>
              <w:numPr>
                <w:ilvl w:val="0"/>
                <w:numId w:val="7"/>
              </w:numPr>
              <w:rPr>
                <w:rFonts w:ascii="Times New Roman" w:hAnsi="Times New Roman" w:cs="Times New Roman"/>
                <w:sz w:val="24"/>
                <w:szCs w:val="24"/>
              </w:rPr>
            </w:pPr>
            <w:r w:rsidRPr="007A38D3">
              <w:rPr>
                <w:rFonts w:ascii="Times New Roman" w:hAnsi="Times New Roman" w:cs="Times New Roman"/>
                <w:sz w:val="24"/>
                <w:szCs w:val="24"/>
              </w:rPr>
              <w:t xml:space="preserve"> The knowledge of Indian Epistemology should enhance the students’ ability regarding systematic reflection concerning knowledge.</w:t>
            </w:r>
          </w:p>
          <w:p w14:paraId="229D6C1F" w14:textId="77777777" w:rsidR="002E168F" w:rsidRPr="007A38D3" w:rsidRDefault="00B875EB" w:rsidP="007A38D3">
            <w:pPr>
              <w:pStyle w:val="ListParagraph"/>
              <w:numPr>
                <w:ilvl w:val="0"/>
                <w:numId w:val="7"/>
              </w:numPr>
              <w:rPr>
                <w:rFonts w:ascii="Times New Roman" w:hAnsi="Times New Roman" w:cs="Times New Roman"/>
                <w:sz w:val="24"/>
                <w:szCs w:val="24"/>
              </w:rPr>
            </w:pPr>
            <w:r w:rsidRPr="007A38D3">
              <w:rPr>
                <w:rFonts w:ascii="Times New Roman" w:hAnsi="Times New Roman" w:cs="Times New Roman"/>
                <w:sz w:val="24"/>
                <w:szCs w:val="24"/>
              </w:rPr>
              <w:t>The course is to understand the distinct features Indian Philosophy.</w:t>
            </w:r>
          </w:p>
          <w:p w14:paraId="0001B88A" w14:textId="4F06CBA5" w:rsidR="007E2B6D" w:rsidRPr="007A38D3" w:rsidRDefault="00B875EB" w:rsidP="007A38D3">
            <w:pPr>
              <w:pStyle w:val="ListParagraph"/>
              <w:numPr>
                <w:ilvl w:val="0"/>
                <w:numId w:val="7"/>
              </w:numPr>
              <w:rPr>
                <w:rFonts w:ascii="Times New Roman" w:hAnsi="Times New Roman" w:cs="Times New Roman"/>
                <w:sz w:val="24"/>
                <w:szCs w:val="24"/>
              </w:rPr>
            </w:pPr>
            <w:r w:rsidRPr="007A38D3">
              <w:rPr>
                <w:rFonts w:ascii="Times New Roman" w:hAnsi="Times New Roman" w:cs="Times New Roman"/>
                <w:sz w:val="24"/>
                <w:szCs w:val="24"/>
              </w:rPr>
              <w:t xml:space="preserve">  It will provide the potentiality of students to inculcate in-depth knowledge of Indian Epistemology</w:t>
            </w:r>
          </w:p>
        </w:tc>
      </w:tr>
      <w:tr w:rsidR="000C2596" w:rsidRPr="007A38D3" w14:paraId="30F6E32F" w14:textId="77777777" w:rsidTr="00303E1D">
        <w:tc>
          <w:tcPr>
            <w:tcW w:w="2337" w:type="dxa"/>
          </w:tcPr>
          <w:p w14:paraId="7A855434" w14:textId="77777777"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Blocks </w:t>
            </w:r>
          </w:p>
        </w:tc>
        <w:tc>
          <w:tcPr>
            <w:tcW w:w="7013" w:type="dxa"/>
            <w:gridSpan w:val="3"/>
          </w:tcPr>
          <w:p w14:paraId="524B61E1" w14:textId="41F1FCBB" w:rsidR="000C2596" w:rsidRPr="007A38D3" w:rsidRDefault="000C2596" w:rsidP="007A38D3">
            <w:pPr>
              <w:jc w:val="center"/>
              <w:rPr>
                <w:rFonts w:ascii="Times New Roman" w:hAnsi="Times New Roman" w:cs="Times New Roman"/>
                <w:sz w:val="36"/>
                <w:szCs w:val="36"/>
              </w:rPr>
            </w:pPr>
            <w:r w:rsidRPr="007A38D3">
              <w:rPr>
                <w:rFonts w:ascii="Times New Roman" w:hAnsi="Times New Roman" w:cs="Times New Roman"/>
                <w:b/>
                <w:bCs/>
              </w:rPr>
              <w:t>Units</w:t>
            </w:r>
          </w:p>
        </w:tc>
      </w:tr>
      <w:tr w:rsidR="000C2596" w:rsidRPr="007A38D3" w14:paraId="2B11F49B" w14:textId="77777777" w:rsidTr="00303E1D">
        <w:tc>
          <w:tcPr>
            <w:tcW w:w="2337" w:type="dxa"/>
          </w:tcPr>
          <w:p w14:paraId="0A7651E0" w14:textId="5932E56B"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Block-1: </w:t>
            </w:r>
            <w:r w:rsidRPr="007A38D3">
              <w:rPr>
                <w:rFonts w:ascii="Times New Roman" w:hAnsi="Times New Roman" w:cs="Times New Roman"/>
                <w:b/>
                <w:bCs/>
                <w:sz w:val="24"/>
                <w:szCs w:val="24"/>
              </w:rPr>
              <w:t>Cognition</w:t>
            </w:r>
          </w:p>
        </w:tc>
        <w:tc>
          <w:tcPr>
            <w:tcW w:w="7013" w:type="dxa"/>
            <w:gridSpan w:val="3"/>
          </w:tcPr>
          <w:p w14:paraId="3B4E9898" w14:textId="77777777" w:rsidR="000C2596" w:rsidRPr="007A38D3" w:rsidRDefault="000C2596" w:rsidP="007A38D3">
            <w:pPr>
              <w:jc w:val="both"/>
              <w:rPr>
                <w:rFonts w:ascii="Times New Roman" w:hAnsi="Times New Roman" w:cs="Times New Roman"/>
                <w:sz w:val="24"/>
                <w:szCs w:val="24"/>
              </w:rPr>
            </w:pPr>
          </w:p>
          <w:p w14:paraId="5140E040"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Unit1:</w:t>
            </w:r>
            <w:r w:rsidRPr="007A38D3">
              <w:rPr>
                <w:rFonts w:ascii="Times New Roman" w:hAnsi="Times New Roman" w:cs="Times New Roman"/>
                <w:sz w:val="24"/>
                <w:szCs w:val="24"/>
              </w:rPr>
              <w:t xml:space="preserve"> Definitions and Nature; Division of Cognition, </w:t>
            </w:r>
            <w:proofErr w:type="spellStart"/>
            <w:r w:rsidRPr="007A38D3">
              <w:rPr>
                <w:rFonts w:ascii="Times New Roman" w:hAnsi="Times New Roman" w:cs="Times New Roman"/>
                <w:sz w:val="24"/>
                <w:szCs w:val="24"/>
              </w:rPr>
              <w:t>Vailick</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Prama</w:t>
            </w:r>
            <w:proofErr w:type="spellEnd"/>
            <w:r w:rsidRPr="007A38D3">
              <w:rPr>
                <w:rFonts w:ascii="Times New Roman" w:hAnsi="Times New Roman" w:cs="Times New Roman"/>
                <w:sz w:val="24"/>
                <w:szCs w:val="24"/>
              </w:rPr>
              <w:t>) and in raised (</w:t>
            </w:r>
            <w:proofErr w:type="spellStart"/>
            <w:r w:rsidRPr="007A38D3">
              <w:rPr>
                <w:rFonts w:ascii="Times New Roman" w:hAnsi="Times New Roman" w:cs="Times New Roman"/>
                <w:sz w:val="24"/>
                <w:szCs w:val="24"/>
              </w:rPr>
              <w:t>aparma</w:t>
            </w:r>
            <w:proofErr w:type="spellEnd"/>
            <w:r w:rsidRPr="007A38D3">
              <w:rPr>
                <w:rFonts w:ascii="Times New Roman" w:hAnsi="Times New Roman" w:cs="Times New Roman"/>
                <w:sz w:val="24"/>
                <w:szCs w:val="24"/>
              </w:rPr>
              <w:t xml:space="preserve">), </w:t>
            </w:r>
          </w:p>
          <w:p w14:paraId="40E7D9B5"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Unit2:</w:t>
            </w:r>
            <w:r w:rsidRPr="007A38D3">
              <w:rPr>
                <w:rFonts w:ascii="Times New Roman" w:hAnsi="Times New Roman" w:cs="Times New Roman"/>
                <w:sz w:val="24"/>
                <w:szCs w:val="24"/>
              </w:rPr>
              <w:t xml:space="preserve"> Validity (</w:t>
            </w:r>
            <w:proofErr w:type="spellStart"/>
            <w:r w:rsidRPr="007A38D3">
              <w:rPr>
                <w:rFonts w:ascii="Times New Roman" w:hAnsi="Times New Roman" w:cs="Times New Roman"/>
                <w:sz w:val="24"/>
                <w:szCs w:val="24"/>
              </w:rPr>
              <w:t>Pramanga</w:t>
            </w:r>
            <w:proofErr w:type="spellEnd"/>
            <w:r w:rsidRPr="007A38D3">
              <w:rPr>
                <w:rFonts w:ascii="Times New Roman" w:hAnsi="Times New Roman" w:cs="Times New Roman"/>
                <w:sz w:val="24"/>
                <w:szCs w:val="24"/>
              </w:rPr>
              <w:t>), its Nature, Conditions and Definitions;</w:t>
            </w:r>
          </w:p>
          <w:p w14:paraId="643A4911" w14:textId="1997C228" w:rsidR="000C2596" w:rsidRPr="007A38D3" w:rsidRDefault="000C2596" w:rsidP="007A38D3">
            <w:pPr>
              <w:rPr>
                <w:rFonts w:ascii="Times New Roman" w:hAnsi="Times New Roman" w:cs="Times New Roman"/>
                <w:sz w:val="36"/>
                <w:szCs w:val="36"/>
              </w:rPr>
            </w:pPr>
            <w:r w:rsidRPr="007A38D3">
              <w:rPr>
                <w:rFonts w:ascii="Times New Roman" w:hAnsi="Times New Roman" w:cs="Times New Roman"/>
                <w:b/>
                <w:bCs/>
                <w:sz w:val="24"/>
                <w:szCs w:val="24"/>
              </w:rPr>
              <w:t>Unit3:</w:t>
            </w:r>
            <w:r w:rsidRPr="007A38D3">
              <w:rPr>
                <w:rFonts w:ascii="Times New Roman" w:hAnsi="Times New Roman" w:cs="Times New Roman"/>
                <w:sz w:val="24"/>
                <w:szCs w:val="24"/>
              </w:rPr>
              <w:t xml:space="preserve">  Valid (</w:t>
            </w:r>
            <w:proofErr w:type="spellStart"/>
            <w:r w:rsidRPr="007A38D3">
              <w:rPr>
                <w:rFonts w:ascii="Times New Roman" w:hAnsi="Times New Roman" w:cs="Times New Roman"/>
                <w:sz w:val="24"/>
                <w:szCs w:val="24"/>
              </w:rPr>
              <w:t>prama</w:t>
            </w:r>
            <w:proofErr w:type="spellEnd"/>
            <w:r w:rsidRPr="007A38D3">
              <w:rPr>
                <w:rFonts w:ascii="Times New Roman" w:hAnsi="Times New Roman" w:cs="Times New Roman"/>
                <w:sz w:val="24"/>
                <w:szCs w:val="24"/>
              </w:rPr>
              <w:t>), Classification.</w:t>
            </w:r>
          </w:p>
        </w:tc>
      </w:tr>
      <w:tr w:rsidR="000C2596" w:rsidRPr="007A38D3" w14:paraId="5078F256" w14:textId="77777777" w:rsidTr="00303E1D">
        <w:tc>
          <w:tcPr>
            <w:tcW w:w="2337" w:type="dxa"/>
          </w:tcPr>
          <w:p w14:paraId="6AE1B992" w14:textId="389C08A4" w:rsidR="000C2596" w:rsidRPr="007A38D3" w:rsidRDefault="000C2596" w:rsidP="007A38D3">
            <w:pPr>
              <w:jc w:val="center"/>
              <w:rPr>
                <w:rFonts w:ascii="Times New Roman" w:hAnsi="Times New Roman" w:cs="Times New Roman"/>
                <w:b/>
                <w:bCs/>
                <w:sz w:val="24"/>
                <w:szCs w:val="24"/>
              </w:rPr>
            </w:pPr>
            <w:r w:rsidRPr="007A38D3">
              <w:rPr>
                <w:rFonts w:ascii="Times New Roman" w:hAnsi="Times New Roman" w:cs="Times New Roman"/>
                <w:b/>
                <w:bCs/>
              </w:rPr>
              <w:t xml:space="preserve">Block-2: </w:t>
            </w:r>
            <w:proofErr w:type="spellStart"/>
            <w:r w:rsidRPr="007A38D3">
              <w:rPr>
                <w:rFonts w:ascii="Times New Roman" w:hAnsi="Times New Roman" w:cs="Times New Roman"/>
                <w:b/>
                <w:bCs/>
                <w:sz w:val="24"/>
                <w:szCs w:val="24"/>
              </w:rPr>
              <w:t>Pramanyavada</w:t>
            </w:r>
            <w:proofErr w:type="spellEnd"/>
          </w:p>
          <w:p w14:paraId="7098F904" w14:textId="77777777" w:rsidR="000C2596" w:rsidRPr="007A38D3" w:rsidRDefault="000C2596" w:rsidP="007A38D3">
            <w:pPr>
              <w:jc w:val="center"/>
              <w:rPr>
                <w:rFonts w:ascii="Times New Roman" w:hAnsi="Times New Roman" w:cs="Times New Roman"/>
                <w:b/>
                <w:bCs/>
                <w:sz w:val="36"/>
                <w:szCs w:val="36"/>
              </w:rPr>
            </w:pPr>
          </w:p>
        </w:tc>
        <w:tc>
          <w:tcPr>
            <w:tcW w:w="7013" w:type="dxa"/>
            <w:gridSpan w:val="3"/>
          </w:tcPr>
          <w:p w14:paraId="0AA76588"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Unit1:</w:t>
            </w:r>
            <w:r w:rsidRPr="007A38D3">
              <w:rPr>
                <w:rFonts w:ascii="Times New Roman" w:hAnsi="Times New Roman" w:cs="Times New Roman"/>
                <w:sz w:val="24"/>
                <w:szCs w:val="24"/>
              </w:rPr>
              <w:t xml:space="preserve"> The Nature, Origin (</w:t>
            </w:r>
            <w:proofErr w:type="spellStart"/>
            <w:r w:rsidRPr="007A38D3">
              <w:rPr>
                <w:rFonts w:ascii="Times New Roman" w:hAnsi="Times New Roman" w:cs="Times New Roman"/>
                <w:sz w:val="24"/>
                <w:szCs w:val="24"/>
              </w:rPr>
              <w:t>Utpatti</w:t>
            </w:r>
            <w:proofErr w:type="spellEnd"/>
            <w:r w:rsidRPr="007A38D3">
              <w:rPr>
                <w:rFonts w:ascii="Times New Roman" w:hAnsi="Times New Roman" w:cs="Times New Roman"/>
                <w:sz w:val="24"/>
                <w:szCs w:val="24"/>
              </w:rPr>
              <w:t xml:space="preserve">) and </w:t>
            </w:r>
            <w:proofErr w:type="spellStart"/>
            <w:r w:rsidRPr="007A38D3">
              <w:rPr>
                <w:rFonts w:ascii="Times New Roman" w:hAnsi="Times New Roman" w:cs="Times New Roman"/>
                <w:sz w:val="24"/>
                <w:szCs w:val="24"/>
              </w:rPr>
              <w:t>Ascrtainbment</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Jyapta</w:t>
            </w:r>
            <w:proofErr w:type="spellEnd"/>
            <w:r w:rsidRPr="007A38D3">
              <w:rPr>
                <w:rFonts w:ascii="Times New Roman" w:hAnsi="Times New Roman" w:cs="Times New Roman"/>
                <w:sz w:val="24"/>
                <w:szCs w:val="24"/>
              </w:rPr>
              <w:t xml:space="preserve">) of Validity,            </w:t>
            </w:r>
          </w:p>
          <w:p w14:paraId="21B24E77" w14:textId="6C673E8F"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Unit2:</w:t>
            </w:r>
            <w:r w:rsidRPr="007A38D3">
              <w:rPr>
                <w:rFonts w:ascii="Times New Roman" w:hAnsi="Times New Roman" w:cs="Times New Roman"/>
                <w:sz w:val="24"/>
                <w:szCs w:val="24"/>
              </w:rPr>
              <w:t xml:space="preserve">Swatahpramanyavada; </w:t>
            </w:r>
            <w:proofErr w:type="spellStart"/>
            <w:r w:rsidRPr="007A38D3">
              <w:rPr>
                <w:rFonts w:ascii="Times New Roman" w:hAnsi="Times New Roman" w:cs="Times New Roman"/>
                <w:sz w:val="24"/>
                <w:szCs w:val="24"/>
              </w:rPr>
              <w:t>Paratahparmayavada</w:t>
            </w:r>
            <w:proofErr w:type="spellEnd"/>
            <w:r w:rsidRPr="007A38D3">
              <w:rPr>
                <w:rFonts w:ascii="Times New Roman" w:hAnsi="Times New Roman" w:cs="Times New Roman"/>
                <w:sz w:val="24"/>
                <w:szCs w:val="24"/>
              </w:rPr>
              <w:t>.</w:t>
            </w:r>
          </w:p>
        </w:tc>
      </w:tr>
      <w:tr w:rsidR="000C2596" w:rsidRPr="007A38D3" w14:paraId="4CF7BB49" w14:textId="77777777" w:rsidTr="00303E1D">
        <w:tc>
          <w:tcPr>
            <w:tcW w:w="2337" w:type="dxa"/>
          </w:tcPr>
          <w:p w14:paraId="4AF5B58B" w14:textId="442B6204"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Block-3: </w:t>
            </w:r>
            <w:proofErr w:type="spellStart"/>
            <w:r w:rsidRPr="007A38D3">
              <w:rPr>
                <w:rFonts w:ascii="Times New Roman" w:hAnsi="Times New Roman" w:cs="Times New Roman"/>
                <w:b/>
                <w:bCs/>
                <w:sz w:val="24"/>
                <w:szCs w:val="24"/>
              </w:rPr>
              <w:t>khyitivada</w:t>
            </w:r>
            <w:proofErr w:type="spellEnd"/>
          </w:p>
        </w:tc>
        <w:tc>
          <w:tcPr>
            <w:tcW w:w="7013" w:type="dxa"/>
            <w:gridSpan w:val="3"/>
          </w:tcPr>
          <w:p w14:paraId="10382274"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The theories about invalid perceptual cognitions (</w:t>
            </w:r>
            <w:proofErr w:type="spellStart"/>
            <w:r w:rsidRPr="007A38D3">
              <w:rPr>
                <w:rFonts w:ascii="Times New Roman" w:hAnsi="Times New Roman" w:cs="Times New Roman"/>
                <w:sz w:val="24"/>
                <w:szCs w:val="24"/>
              </w:rPr>
              <w:t>khyitivada</w:t>
            </w:r>
            <w:proofErr w:type="spellEnd"/>
            <w:r w:rsidRPr="007A38D3">
              <w:rPr>
                <w:rFonts w:ascii="Times New Roman" w:hAnsi="Times New Roman" w:cs="Times New Roman"/>
                <w:sz w:val="24"/>
                <w:szCs w:val="24"/>
              </w:rPr>
              <w:t>);</w:t>
            </w:r>
          </w:p>
          <w:p w14:paraId="6A1F471B" w14:textId="56EF917D"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Unit2:</w:t>
            </w: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akhyati</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anyathakhyati</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viparita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khyati</w:t>
            </w:r>
            <w:proofErr w:type="spellEnd"/>
            <w:r w:rsidRPr="007A38D3">
              <w:rPr>
                <w:rFonts w:ascii="Times New Roman" w:hAnsi="Times New Roman" w:cs="Times New Roman"/>
                <w:sz w:val="24"/>
                <w:szCs w:val="24"/>
              </w:rPr>
              <w:t>,</w:t>
            </w:r>
          </w:p>
        </w:tc>
      </w:tr>
      <w:tr w:rsidR="000C2596" w:rsidRPr="007A38D3" w14:paraId="235509F9" w14:textId="77777777" w:rsidTr="00303E1D">
        <w:tc>
          <w:tcPr>
            <w:tcW w:w="2337" w:type="dxa"/>
          </w:tcPr>
          <w:p w14:paraId="6FFAA4A0" w14:textId="70B4826D" w:rsidR="000C2596" w:rsidRPr="007A38D3" w:rsidRDefault="000C2596" w:rsidP="007A38D3">
            <w:pPr>
              <w:jc w:val="center"/>
              <w:rPr>
                <w:rFonts w:ascii="Times New Roman" w:hAnsi="Times New Roman" w:cs="Times New Roman"/>
                <w:b/>
                <w:bCs/>
              </w:rPr>
            </w:pPr>
            <w:r w:rsidRPr="007A38D3">
              <w:rPr>
                <w:rFonts w:ascii="Times New Roman" w:hAnsi="Times New Roman" w:cs="Times New Roman"/>
                <w:b/>
                <w:bCs/>
              </w:rPr>
              <w:t xml:space="preserve">Block-4: </w:t>
            </w:r>
            <w:proofErr w:type="spellStart"/>
            <w:r w:rsidRPr="007A38D3">
              <w:rPr>
                <w:rFonts w:ascii="Times New Roman" w:hAnsi="Times New Roman" w:cs="Times New Roman"/>
                <w:b/>
                <w:bCs/>
                <w:sz w:val="24"/>
                <w:szCs w:val="24"/>
              </w:rPr>
              <w:t>khyitivada</w:t>
            </w:r>
            <w:proofErr w:type="spellEnd"/>
          </w:p>
        </w:tc>
        <w:tc>
          <w:tcPr>
            <w:tcW w:w="7013" w:type="dxa"/>
            <w:gridSpan w:val="3"/>
          </w:tcPr>
          <w:p w14:paraId="4E50ACCB"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Unit1:</w:t>
            </w: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Atmakhyati</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Asatkhyati</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Anirvacaniyakhyati</w:t>
            </w:r>
            <w:proofErr w:type="spellEnd"/>
            <w:r w:rsidRPr="007A38D3">
              <w:rPr>
                <w:rFonts w:ascii="Times New Roman" w:hAnsi="Times New Roman" w:cs="Times New Roman"/>
                <w:sz w:val="24"/>
                <w:szCs w:val="24"/>
              </w:rPr>
              <w:t xml:space="preserve">, </w:t>
            </w:r>
          </w:p>
          <w:p w14:paraId="4524797A" w14:textId="0801CF60" w:rsidR="000C2596" w:rsidRPr="007A38D3" w:rsidRDefault="000C2596" w:rsidP="007A38D3">
            <w:pPr>
              <w:rPr>
                <w:rFonts w:ascii="Times New Roman" w:hAnsi="Times New Roman" w:cs="Times New Roman"/>
                <w:sz w:val="36"/>
                <w:szCs w:val="36"/>
              </w:rPr>
            </w:pPr>
            <w:r w:rsidRPr="007A38D3">
              <w:rPr>
                <w:rFonts w:ascii="Times New Roman" w:hAnsi="Times New Roman" w:cs="Times New Roman"/>
                <w:b/>
                <w:bCs/>
                <w:sz w:val="24"/>
                <w:szCs w:val="24"/>
              </w:rPr>
              <w:t>Unit2:</w:t>
            </w: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Satkhyati</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Abhinav</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Anyathakhyati</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Sadasakhyati</w:t>
            </w:r>
            <w:proofErr w:type="spellEnd"/>
          </w:p>
        </w:tc>
      </w:tr>
    </w:tbl>
    <w:p w14:paraId="47CA89D4" w14:textId="61724450" w:rsidR="007E2B6D" w:rsidRPr="007A38D3" w:rsidRDefault="007E2B6D" w:rsidP="007A38D3">
      <w:pPr>
        <w:rPr>
          <w:rFonts w:ascii="Times New Roman" w:hAnsi="Times New Roman" w:cs="Times New Roman"/>
          <w:sz w:val="36"/>
          <w:szCs w:val="36"/>
        </w:rPr>
      </w:pPr>
    </w:p>
    <w:p w14:paraId="4256DE61" w14:textId="77777777" w:rsidR="00D14DDC" w:rsidRPr="007A38D3" w:rsidRDefault="00D14DDC" w:rsidP="007A38D3">
      <w:pPr>
        <w:jc w:val="both"/>
        <w:rPr>
          <w:rFonts w:ascii="Times New Roman" w:hAnsi="Times New Roman" w:cs="Times New Roman"/>
          <w:b/>
          <w:bCs/>
          <w:sz w:val="24"/>
          <w:szCs w:val="24"/>
        </w:rPr>
      </w:pPr>
      <w:r w:rsidRPr="007A38D3">
        <w:rPr>
          <w:rFonts w:ascii="Times New Roman" w:hAnsi="Times New Roman" w:cs="Times New Roman"/>
          <w:b/>
          <w:bCs/>
          <w:sz w:val="24"/>
          <w:szCs w:val="24"/>
        </w:rPr>
        <w:t>Book Recommended:</w:t>
      </w:r>
    </w:p>
    <w:p w14:paraId="199DF41A" w14:textId="77777777" w:rsidR="00D14DDC" w:rsidRPr="007A38D3" w:rsidRDefault="00D14DDC"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D.M. Dutta              :     The Six Ways </w:t>
      </w:r>
      <w:proofErr w:type="gramStart"/>
      <w:r w:rsidRPr="007A38D3">
        <w:rPr>
          <w:rFonts w:ascii="Times New Roman" w:hAnsi="Times New Roman" w:cs="Times New Roman"/>
          <w:sz w:val="24"/>
          <w:szCs w:val="24"/>
        </w:rPr>
        <w:t>Of</w:t>
      </w:r>
      <w:proofErr w:type="gramEnd"/>
      <w:r w:rsidRPr="007A38D3">
        <w:rPr>
          <w:rFonts w:ascii="Times New Roman" w:hAnsi="Times New Roman" w:cs="Times New Roman"/>
          <w:sz w:val="24"/>
          <w:szCs w:val="24"/>
        </w:rPr>
        <w:t xml:space="preserve"> knowing</w:t>
      </w:r>
    </w:p>
    <w:p w14:paraId="5BAA3A26" w14:textId="77777777" w:rsidR="00D14DDC" w:rsidRPr="007A38D3" w:rsidRDefault="00D14DDC" w:rsidP="007A38D3">
      <w:pPr>
        <w:jc w:val="both"/>
        <w:rPr>
          <w:rFonts w:ascii="Times New Roman" w:hAnsi="Times New Roman" w:cs="Times New Roman"/>
          <w:sz w:val="24"/>
          <w:szCs w:val="24"/>
        </w:rPr>
      </w:pPr>
      <w:proofErr w:type="spellStart"/>
      <w:r w:rsidRPr="007A38D3">
        <w:rPr>
          <w:rFonts w:ascii="Times New Roman" w:hAnsi="Times New Roman" w:cs="Times New Roman"/>
          <w:sz w:val="24"/>
          <w:szCs w:val="24"/>
        </w:rPr>
        <w:t>Sriniveasa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Rao</w:t>
      </w:r>
      <w:proofErr w:type="spellEnd"/>
      <w:r w:rsidRPr="007A38D3">
        <w:rPr>
          <w:rFonts w:ascii="Times New Roman" w:hAnsi="Times New Roman" w:cs="Times New Roman"/>
          <w:sz w:val="24"/>
          <w:szCs w:val="24"/>
        </w:rPr>
        <w:t xml:space="preserve">        :     Perceptual Error: The Indian Theories</w:t>
      </w:r>
    </w:p>
    <w:p w14:paraId="2C85A031" w14:textId="77777777" w:rsidR="00D14DDC" w:rsidRPr="007A38D3" w:rsidRDefault="00D14DDC"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Kishore Sharma      :     </w:t>
      </w:r>
      <w:proofErr w:type="spellStart"/>
      <w:r w:rsidRPr="007A38D3">
        <w:rPr>
          <w:rFonts w:ascii="Times New Roman" w:hAnsi="Times New Roman" w:cs="Times New Roman"/>
          <w:sz w:val="24"/>
          <w:szCs w:val="24"/>
        </w:rPr>
        <w:t>Bhrtya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Darshanika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Samasyayen</w:t>
      </w:r>
      <w:proofErr w:type="spellEnd"/>
    </w:p>
    <w:p w14:paraId="1D5F5038" w14:textId="77777777" w:rsidR="00D14DDC" w:rsidRPr="007A38D3" w:rsidRDefault="00D14DDC" w:rsidP="007A38D3">
      <w:pPr>
        <w:jc w:val="both"/>
        <w:rPr>
          <w:rFonts w:ascii="Times New Roman" w:hAnsi="Times New Roman" w:cs="Times New Roman"/>
          <w:sz w:val="24"/>
          <w:szCs w:val="24"/>
        </w:rPr>
      </w:pPr>
      <w:r w:rsidRPr="007A38D3">
        <w:rPr>
          <w:rFonts w:ascii="Times New Roman" w:hAnsi="Times New Roman" w:cs="Times New Roman"/>
          <w:sz w:val="24"/>
          <w:szCs w:val="24"/>
        </w:rPr>
        <w:t>B. Russell                 :     Human Knowledge; its Scope and Limits</w:t>
      </w:r>
    </w:p>
    <w:p w14:paraId="6C9534B4" w14:textId="77777777" w:rsidR="00D14DDC" w:rsidRPr="007A38D3" w:rsidRDefault="00D14DDC"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H.N. Mishra             :      </w:t>
      </w:r>
      <w:proofErr w:type="spellStart"/>
      <w:r w:rsidRPr="007A38D3">
        <w:rPr>
          <w:rFonts w:ascii="Times New Roman" w:hAnsi="Times New Roman" w:cs="Times New Roman"/>
          <w:sz w:val="24"/>
          <w:szCs w:val="24"/>
        </w:rPr>
        <w:t>Jniyanmimamsa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ki</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Samasyayen</w:t>
      </w:r>
      <w:proofErr w:type="spellEnd"/>
    </w:p>
    <w:p w14:paraId="3313DEB8" w14:textId="1190418C" w:rsidR="00D14DDC" w:rsidRPr="007A38D3" w:rsidRDefault="00D14DDC"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S.L. </w:t>
      </w:r>
      <w:proofErr w:type="spellStart"/>
      <w:r w:rsidRPr="007A38D3">
        <w:rPr>
          <w:rFonts w:ascii="Times New Roman" w:hAnsi="Times New Roman" w:cs="Times New Roman"/>
          <w:sz w:val="24"/>
          <w:szCs w:val="24"/>
        </w:rPr>
        <w:t>Pandey</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Bharatiya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Tarkashastra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ki</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Adhunika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Parichaya</w:t>
      </w:r>
      <w:proofErr w:type="spellEnd"/>
    </w:p>
    <w:p w14:paraId="662F5F1D" w14:textId="0FD2F961" w:rsidR="00D14DDC" w:rsidRPr="007A38D3" w:rsidRDefault="00D14DDC" w:rsidP="007A38D3">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6"/>
        <w:gridCol w:w="2252"/>
        <w:gridCol w:w="2425"/>
      </w:tblGrid>
      <w:tr w:rsidR="00D14DDC" w:rsidRPr="007A38D3" w14:paraId="2CBB6C6C" w14:textId="77777777" w:rsidTr="00070814">
        <w:tc>
          <w:tcPr>
            <w:tcW w:w="9350" w:type="dxa"/>
            <w:gridSpan w:val="4"/>
          </w:tcPr>
          <w:p w14:paraId="4E8999CF" w14:textId="77777777" w:rsidR="00D14DDC" w:rsidRPr="007A38D3" w:rsidRDefault="00D14DDC"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lastRenderedPageBreak/>
              <w:t>MA Philosophy</w:t>
            </w:r>
          </w:p>
          <w:p w14:paraId="6660DAEC" w14:textId="3DD117BE" w:rsidR="00D14DDC" w:rsidRPr="007A38D3" w:rsidRDefault="00D14DDC"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Semester – I Paper-IV</w:t>
            </w:r>
          </w:p>
        </w:tc>
      </w:tr>
      <w:tr w:rsidR="00D14DDC" w:rsidRPr="007A38D3" w14:paraId="3C7C948A" w14:textId="77777777" w:rsidTr="00070814">
        <w:tc>
          <w:tcPr>
            <w:tcW w:w="9350" w:type="dxa"/>
            <w:gridSpan w:val="4"/>
          </w:tcPr>
          <w:p w14:paraId="2D3B3929" w14:textId="77777777" w:rsidR="00D14DDC" w:rsidRPr="007A38D3" w:rsidRDefault="00D14DDC" w:rsidP="007A38D3">
            <w:pPr>
              <w:jc w:val="center"/>
              <w:rPr>
                <w:rFonts w:ascii="Times New Roman" w:hAnsi="Times New Roman" w:cs="Times New Roman"/>
                <w:b/>
                <w:bCs/>
                <w:sz w:val="24"/>
                <w:szCs w:val="24"/>
              </w:rPr>
            </w:pPr>
          </w:p>
          <w:p w14:paraId="726C6370" w14:textId="187B2339" w:rsidR="00D14DDC" w:rsidRPr="007A38D3" w:rsidRDefault="00D14DDC"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Core Course:  Indian </w:t>
            </w:r>
            <w:r w:rsidR="00843473" w:rsidRPr="007A38D3">
              <w:rPr>
                <w:rFonts w:ascii="Times New Roman" w:hAnsi="Times New Roman" w:cs="Times New Roman"/>
                <w:b/>
                <w:bCs/>
                <w:sz w:val="24"/>
                <w:szCs w:val="24"/>
              </w:rPr>
              <w:t>Metaphysic (</w:t>
            </w:r>
            <w:r w:rsidRPr="007A38D3">
              <w:rPr>
                <w:rFonts w:ascii="Times New Roman" w:hAnsi="Times New Roman" w:cs="Times New Roman"/>
                <w:b/>
                <w:bCs/>
                <w:sz w:val="24"/>
                <w:szCs w:val="24"/>
              </w:rPr>
              <w:t xml:space="preserve">Paper Code: </w:t>
            </w:r>
            <w:r w:rsidR="00D12B23">
              <w:rPr>
                <w:rFonts w:ascii="Times New Roman" w:hAnsi="Times New Roman" w:cs="Times New Roman"/>
                <w:b/>
                <w:bCs/>
                <w:sz w:val="24"/>
                <w:szCs w:val="24"/>
              </w:rPr>
              <w:t>A100704TODL</w:t>
            </w:r>
            <w:r w:rsidRPr="007A38D3">
              <w:rPr>
                <w:rFonts w:ascii="Times New Roman" w:hAnsi="Times New Roman" w:cs="Times New Roman"/>
                <w:b/>
                <w:bCs/>
                <w:sz w:val="24"/>
                <w:szCs w:val="24"/>
              </w:rPr>
              <w:t>)</w:t>
            </w:r>
          </w:p>
          <w:p w14:paraId="540CB023" w14:textId="432FB4CD" w:rsidR="00D14DDC" w:rsidRPr="007A38D3" w:rsidRDefault="00D14DDC" w:rsidP="007A38D3">
            <w:pPr>
              <w:jc w:val="center"/>
              <w:rPr>
                <w:rFonts w:ascii="Times New Roman" w:hAnsi="Times New Roman" w:cs="Times New Roman"/>
                <w:b/>
                <w:bCs/>
                <w:sz w:val="24"/>
                <w:szCs w:val="24"/>
              </w:rPr>
            </w:pPr>
          </w:p>
          <w:p w14:paraId="4C8F9CBB" w14:textId="77777777" w:rsidR="00D14DDC" w:rsidRPr="007A38D3" w:rsidRDefault="00D14DDC" w:rsidP="007A38D3">
            <w:pPr>
              <w:jc w:val="center"/>
              <w:rPr>
                <w:rFonts w:ascii="Times New Roman" w:hAnsi="Times New Roman" w:cs="Times New Roman"/>
                <w:b/>
                <w:bCs/>
                <w:sz w:val="24"/>
                <w:szCs w:val="24"/>
              </w:rPr>
            </w:pPr>
          </w:p>
        </w:tc>
      </w:tr>
      <w:tr w:rsidR="00D14DDC" w:rsidRPr="007A38D3" w14:paraId="6BE760A7" w14:textId="77777777" w:rsidTr="00843473">
        <w:tc>
          <w:tcPr>
            <w:tcW w:w="2337" w:type="dxa"/>
          </w:tcPr>
          <w:p w14:paraId="125B4D79" w14:textId="77777777" w:rsidR="00D14DDC" w:rsidRPr="007A38D3" w:rsidRDefault="00D14DDC"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Credit:5</w:t>
            </w:r>
          </w:p>
        </w:tc>
        <w:tc>
          <w:tcPr>
            <w:tcW w:w="2336" w:type="dxa"/>
          </w:tcPr>
          <w:p w14:paraId="53B7DE8B" w14:textId="77777777" w:rsidR="00D14DDC" w:rsidRPr="007A38D3" w:rsidRDefault="00D14DDC"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2252" w:type="dxa"/>
          </w:tcPr>
          <w:p w14:paraId="4FE14E31" w14:textId="77777777" w:rsidR="00D14DDC" w:rsidRPr="007A38D3" w:rsidRDefault="00D14DDC"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2425" w:type="dxa"/>
          </w:tcPr>
          <w:p w14:paraId="11818386" w14:textId="77777777" w:rsidR="00D14DDC" w:rsidRPr="007A38D3" w:rsidRDefault="00D14DDC"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Maximum Marks: 100</w:t>
            </w:r>
          </w:p>
          <w:p w14:paraId="309F575D" w14:textId="77777777" w:rsidR="00D14DDC" w:rsidRPr="007A38D3" w:rsidRDefault="00D14DDC" w:rsidP="007A38D3">
            <w:pPr>
              <w:autoSpaceDE w:val="0"/>
              <w:autoSpaceDN w:val="0"/>
              <w:adjustRightInd w:val="0"/>
              <w:jc w:val="center"/>
              <w:rPr>
                <w:rFonts w:ascii="Times New Roman" w:hAnsi="Times New Roman" w:cs="Times New Roman"/>
                <w:b/>
                <w:bCs/>
              </w:rPr>
            </w:pPr>
          </w:p>
        </w:tc>
      </w:tr>
      <w:tr w:rsidR="00D14DDC" w:rsidRPr="007A38D3" w14:paraId="4298C25E" w14:textId="77777777" w:rsidTr="00070814">
        <w:tc>
          <w:tcPr>
            <w:tcW w:w="9350" w:type="dxa"/>
            <w:gridSpan w:val="4"/>
          </w:tcPr>
          <w:p w14:paraId="3B38E7C4" w14:textId="4225C74A" w:rsidR="00E92D6B" w:rsidRPr="007A38D3" w:rsidRDefault="00E92D6B" w:rsidP="007A38D3">
            <w:pPr>
              <w:rPr>
                <w:rFonts w:ascii="Times New Roman" w:hAnsi="Times New Roman" w:cs="Times New Roman"/>
                <w:b/>
                <w:bCs/>
              </w:rPr>
            </w:pPr>
            <w:r w:rsidRPr="007A38D3">
              <w:rPr>
                <w:rFonts w:ascii="Times New Roman" w:hAnsi="Times New Roman" w:cs="Times New Roman"/>
                <w:b/>
                <w:bCs/>
              </w:rPr>
              <w:t>COURSE OUTCOMES:</w:t>
            </w:r>
          </w:p>
          <w:p w14:paraId="38DC874A" w14:textId="77777777" w:rsidR="00E92D6B" w:rsidRPr="007A38D3" w:rsidRDefault="00E92D6B" w:rsidP="007A38D3">
            <w:pPr>
              <w:pStyle w:val="ListParagraph"/>
              <w:numPr>
                <w:ilvl w:val="0"/>
                <w:numId w:val="6"/>
              </w:numPr>
              <w:rPr>
                <w:rFonts w:ascii="Times New Roman" w:hAnsi="Times New Roman" w:cs="Times New Roman"/>
                <w:sz w:val="36"/>
                <w:szCs w:val="36"/>
              </w:rPr>
            </w:pPr>
            <w:r w:rsidRPr="007A38D3">
              <w:rPr>
                <w:rFonts w:ascii="Times New Roman" w:hAnsi="Times New Roman" w:cs="Times New Roman"/>
              </w:rPr>
              <w:t>To comprehend the fundamental ideas related to the core area of philosophy in relation to metaphysics.</w:t>
            </w:r>
          </w:p>
          <w:p w14:paraId="2673C6A7" w14:textId="53DEF5F4" w:rsidR="00D14DDC" w:rsidRPr="007A38D3" w:rsidRDefault="00E92D6B" w:rsidP="007A38D3">
            <w:pPr>
              <w:pStyle w:val="ListParagraph"/>
              <w:numPr>
                <w:ilvl w:val="0"/>
                <w:numId w:val="6"/>
              </w:numPr>
              <w:rPr>
                <w:rFonts w:ascii="Times New Roman" w:hAnsi="Times New Roman" w:cs="Times New Roman"/>
                <w:sz w:val="36"/>
                <w:szCs w:val="36"/>
              </w:rPr>
            </w:pPr>
            <w:r w:rsidRPr="007A38D3">
              <w:rPr>
                <w:rFonts w:ascii="Times New Roman" w:hAnsi="Times New Roman" w:cs="Times New Roman"/>
              </w:rPr>
              <w:t xml:space="preserve"> To compare and contrast the undercurrents of Indian theories of metaphysics with respect to soul, nature of world, causality, space and time.</w:t>
            </w:r>
          </w:p>
        </w:tc>
      </w:tr>
      <w:tr w:rsidR="000C2596" w:rsidRPr="007A38D3" w14:paraId="09A5CAED" w14:textId="77777777" w:rsidTr="00303E1D">
        <w:tc>
          <w:tcPr>
            <w:tcW w:w="2337" w:type="dxa"/>
          </w:tcPr>
          <w:p w14:paraId="796577D9" w14:textId="77777777"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Blocks </w:t>
            </w:r>
          </w:p>
        </w:tc>
        <w:tc>
          <w:tcPr>
            <w:tcW w:w="7013" w:type="dxa"/>
            <w:gridSpan w:val="3"/>
          </w:tcPr>
          <w:p w14:paraId="3B5A135E" w14:textId="45E663F2" w:rsidR="000C2596" w:rsidRPr="007A38D3" w:rsidRDefault="000C2596" w:rsidP="007A38D3">
            <w:pPr>
              <w:jc w:val="center"/>
              <w:rPr>
                <w:rFonts w:ascii="Times New Roman" w:hAnsi="Times New Roman" w:cs="Times New Roman"/>
                <w:sz w:val="36"/>
                <w:szCs w:val="36"/>
              </w:rPr>
            </w:pPr>
            <w:r w:rsidRPr="007A38D3">
              <w:rPr>
                <w:rFonts w:ascii="Times New Roman" w:hAnsi="Times New Roman" w:cs="Times New Roman"/>
                <w:b/>
                <w:bCs/>
              </w:rPr>
              <w:t>Units</w:t>
            </w:r>
          </w:p>
        </w:tc>
      </w:tr>
      <w:tr w:rsidR="000C2596" w:rsidRPr="007A38D3" w14:paraId="2087228B" w14:textId="77777777" w:rsidTr="00303E1D">
        <w:trPr>
          <w:trHeight w:val="1293"/>
        </w:trPr>
        <w:tc>
          <w:tcPr>
            <w:tcW w:w="2337" w:type="dxa"/>
          </w:tcPr>
          <w:p w14:paraId="7A946E3D" w14:textId="77777777"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Block-1: </w:t>
            </w:r>
            <w:r w:rsidRPr="007A38D3">
              <w:rPr>
                <w:rFonts w:ascii="Times New Roman" w:hAnsi="Times New Roman" w:cs="Times New Roman"/>
                <w:b/>
                <w:bCs/>
                <w:sz w:val="24"/>
                <w:szCs w:val="24"/>
              </w:rPr>
              <w:t>Introduction</w:t>
            </w:r>
          </w:p>
          <w:p w14:paraId="3866AE67" w14:textId="31FE0945" w:rsidR="000C2596" w:rsidRPr="007A38D3" w:rsidRDefault="000C2596"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Categories of Metaphysics.</w:t>
            </w:r>
          </w:p>
        </w:tc>
        <w:tc>
          <w:tcPr>
            <w:tcW w:w="7013" w:type="dxa"/>
            <w:gridSpan w:val="3"/>
          </w:tcPr>
          <w:p w14:paraId="04366818"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Unit1:</w:t>
            </w: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Prameya</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Padartha</w:t>
            </w:r>
            <w:proofErr w:type="spellEnd"/>
          </w:p>
          <w:p w14:paraId="4116BE16" w14:textId="364417B8" w:rsidR="000C2596" w:rsidRPr="007A38D3" w:rsidRDefault="000C2596" w:rsidP="007A38D3">
            <w:pPr>
              <w:rPr>
                <w:rFonts w:ascii="Times New Roman" w:hAnsi="Times New Roman" w:cs="Times New Roman"/>
                <w:sz w:val="36"/>
                <w:szCs w:val="36"/>
              </w:rPr>
            </w:pPr>
            <w:r w:rsidRPr="007A38D3">
              <w:rPr>
                <w:rFonts w:ascii="Times New Roman" w:hAnsi="Times New Roman" w:cs="Times New Roman"/>
                <w:b/>
                <w:bCs/>
                <w:sz w:val="24"/>
                <w:szCs w:val="24"/>
              </w:rPr>
              <w:t>Unit2:</w:t>
            </w:r>
            <w:r w:rsidRPr="007A38D3">
              <w:rPr>
                <w:rFonts w:ascii="Times New Roman" w:hAnsi="Times New Roman" w:cs="Times New Roman"/>
                <w:sz w:val="24"/>
                <w:szCs w:val="24"/>
              </w:rPr>
              <w:t xml:space="preserve"> Man, God and the world as the basic general categories of metaphysics.</w:t>
            </w:r>
          </w:p>
        </w:tc>
      </w:tr>
      <w:tr w:rsidR="000C2596" w:rsidRPr="007A38D3" w14:paraId="41AE15C0" w14:textId="77777777" w:rsidTr="00303E1D">
        <w:tc>
          <w:tcPr>
            <w:tcW w:w="2337" w:type="dxa"/>
          </w:tcPr>
          <w:p w14:paraId="7A36BCD0" w14:textId="317BAE1E"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Block-2: </w:t>
            </w:r>
            <w:r w:rsidRPr="007A38D3">
              <w:rPr>
                <w:rFonts w:ascii="Times New Roman" w:hAnsi="Times New Roman" w:cs="Times New Roman"/>
                <w:b/>
                <w:bCs/>
                <w:sz w:val="24"/>
                <w:szCs w:val="24"/>
              </w:rPr>
              <w:t>God</w:t>
            </w:r>
          </w:p>
        </w:tc>
        <w:tc>
          <w:tcPr>
            <w:tcW w:w="7013" w:type="dxa"/>
            <w:gridSpan w:val="3"/>
          </w:tcPr>
          <w:p w14:paraId="4FFC87C4"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God: God of the People and God of the Philosophers: </w:t>
            </w:r>
          </w:p>
          <w:p w14:paraId="25F15248"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The Role of God in the World-Views of Classical Systems, The New Central Role of </w:t>
            </w: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God in the Bhakti schools Starting with Ramanuja; </w:t>
            </w:r>
          </w:p>
          <w:p w14:paraId="2D12B4C8" w14:textId="35EE5319" w:rsidR="000C2596" w:rsidRPr="007A38D3" w:rsidRDefault="000C2596" w:rsidP="007A38D3">
            <w:pPr>
              <w:rPr>
                <w:rFonts w:ascii="Times New Roman" w:hAnsi="Times New Roman" w:cs="Times New Roman"/>
                <w:sz w:val="36"/>
                <w:szCs w:val="36"/>
              </w:rPr>
            </w:pPr>
            <w:r w:rsidRPr="007A38D3">
              <w:rPr>
                <w:rFonts w:ascii="Times New Roman" w:hAnsi="Times New Roman" w:cs="Times New Roman"/>
                <w:b/>
                <w:bCs/>
                <w:sz w:val="24"/>
                <w:szCs w:val="24"/>
              </w:rPr>
              <w:t>Unit 4:</w:t>
            </w:r>
            <w:r w:rsidRPr="007A38D3">
              <w:rPr>
                <w:rFonts w:ascii="Times New Roman" w:hAnsi="Times New Roman" w:cs="Times New Roman"/>
                <w:sz w:val="24"/>
                <w:szCs w:val="24"/>
              </w:rPr>
              <w:t xml:space="preserve"> Proofs for and against the Existence of God.</w:t>
            </w:r>
          </w:p>
        </w:tc>
      </w:tr>
      <w:tr w:rsidR="000C2596" w:rsidRPr="007A38D3" w14:paraId="665F4164" w14:textId="77777777" w:rsidTr="00303E1D">
        <w:tc>
          <w:tcPr>
            <w:tcW w:w="2337" w:type="dxa"/>
          </w:tcPr>
          <w:p w14:paraId="4E855053" w14:textId="7B51E5C8"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Block-3: </w:t>
            </w:r>
            <w:r w:rsidRPr="007A38D3">
              <w:rPr>
                <w:rFonts w:ascii="Times New Roman" w:hAnsi="Times New Roman" w:cs="Times New Roman"/>
                <w:b/>
                <w:bCs/>
                <w:sz w:val="24"/>
                <w:szCs w:val="24"/>
              </w:rPr>
              <w:t>Atman</w:t>
            </w:r>
          </w:p>
        </w:tc>
        <w:tc>
          <w:tcPr>
            <w:tcW w:w="7013" w:type="dxa"/>
            <w:gridSpan w:val="3"/>
          </w:tcPr>
          <w:p w14:paraId="5EC93AAA"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Man: Self as Atman; </w:t>
            </w:r>
            <w:proofErr w:type="spellStart"/>
            <w:r w:rsidRPr="007A38D3">
              <w:rPr>
                <w:rFonts w:ascii="Times New Roman" w:hAnsi="Times New Roman" w:cs="Times New Roman"/>
                <w:sz w:val="24"/>
                <w:szCs w:val="24"/>
              </w:rPr>
              <w:t>Nairatmyavada</w:t>
            </w:r>
            <w:proofErr w:type="spellEnd"/>
            <w:r w:rsidRPr="007A38D3">
              <w:rPr>
                <w:rFonts w:ascii="Times New Roman" w:hAnsi="Times New Roman" w:cs="Times New Roman"/>
                <w:sz w:val="24"/>
                <w:szCs w:val="24"/>
              </w:rPr>
              <w:t xml:space="preserve">; </w:t>
            </w:r>
          </w:p>
          <w:p w14:paraId="79F5D0FC" w14:textId="68DC7EC5" w:rsidR="000C2596" w:rsidRPr="007A38D3" w:rsidRDefault="000C2596" w:rsidP="007A38D3">
            <w:pPr>
              <w:rPr>
                <w:rFonts w:ascii="Times New Roman" w:hAnsi="Times New Roman" w:cs="Times New Roman"/>
                <w:sz w:val="36"/>
                <w:szCs w:val="36"/>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Atman and </w:t>
            </w:r>
            <w:proofErr w:type="spellStart"/>
            <w:r w:rsidRPr="007A38D3">
              <w:rPr>
                <w:rFonts w:ascii="Times New Roman" w:hAnsi="Times New Roman" w:cs="Times New Roman"/>
                <w:sz w:val="24"/>
                <w:szCs w:val="24"/>
              </w:rPr>
              <w:t>Jiva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jiva</w:t>
            </w:r>
            <w:proofErr w:type="spellEnd"/>
            <w:r w:rsidRPr="007A38D3">
              <w:rPr>
                <w:rFonts w:ascii="Times New Roman" w:hAnsi="Times New Roman" w:cs="Times New Roman"/>
                <w:sz w:val="24"/>
                <w:szCs w:val="24"/>
              </w:rPr>
              <w:t xml:space="preserve"> as </w:t>
            </w:r>
            <w:proofErr w:type="spellStart"/>
            <w:r w:rsidRPr="007A38D3">
              <w:rPr>
                <w:rFonts w:ascii="Times New Roman" w:hAnsi="Times New Roman" w:cs="Times New Roman"/>
                <w:sz w:val="24"/>
                <w:szCs w:val="24"/>
              </w:rPr>
              <w:t>karta</w:t>
            </w:r>
            <w:proofErr w:type="spellEnd"/>
            <w:r w:rsidRPr="007A38D3">
              <w:rPr>
                <w:rFonts w:ascii="Times New Roman" w:hAnsi="Times New Roman" w:cs="Times New Roman"/>
                <w:sz w:val="24"/>
                <w:szCs w:val="24"/>
              </w:rPr>
              <w:t xml:space="preserve"> and </w:t>
            </w:r>
            <w:proofErr w:type="spellStart"/>
            <w:r w:rsidRPr="007A38D3">
              <w:rPr>
                <w:rFonts w:ascii="Times New Roman" w:hAnsi="Times New Roman" w:cs="Times New Roman"/>
                <w:sz w:val="24"/>
                <w:szCs w:val="24"/>
              </w:rPr>
              <w:t>Jyata</w:t>
            </w:r>
            <w:proofErr w:type="spellEnd"/>
          </w:p>
        </w:tc>
      </w:tr>
      <w:tr w:rsidR="000C2596" w:rsidRPr="007A38D3" w14:paraId="718DF831" w14:textId="77777777" w:rsidTr="00303E1D">
        <w:tc>
          <w:tcPr>
            <w:tcW w:w="2337" w:type="dxa"/>
          </w:tcPr>
          <w:p w14:paraId="6F5C7E41" w14:textId="7F7628FA"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Block-4: </w:t>
            </w:r>
            <w:r w:rsidRPr="007A38D3">
              <w:rPr>
                <w:rFonts w:ascii="Times New Roman" w:hAnsi="Times New Roman" w:cs="Times New Roman"/>
                <w:b/>
                <w:bCs/>
                <w:sz w:val="24"/>
                <w:szCs w:val="24"/>
              </w:rPr>
              <w:t>Physical World</w:t>
            </w:r>
          </w:p>
        </w:tc>
        <w:tc>
          <w:tcPr>
            <w:tcW w:w="7013" w:type="dxa"/>
            <w:gridSpan w:val="3"/>
          </w:tcPr>
          <w:p w14:paraId="277E9A1B" w14:textId="77777777" w:rsidR="000C2596" w:rsidRPr="007A38D3" w:rsidRDefault="000C2596" w:rsidP="007A38D3">
            <w:pPr>
              <w:rPr>
                <w:rFonts w:ascii="Times New Roman" w:hAnsi="Times New Roman" w:cs="Times New Roman"/>
                <w:sz w:val="24"/>
                <w:szCs w:val="24"/>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Physical world; world as karma </w:t>
            </w:r>
            <w:proofErr w:type="spellStart"/>
            <w:r w:rsidRPr="007A38D3">
              <w:rPr>
                <w:rFonts w:ascii="Times New Roman" w:hAnsi="Times New Roman" w:cs="Times New Roman"/>
                <w:sz w:val="24"/>
                <w:szCs w:val="24"/>
              </w:rPr>
              <w:t>bhomi</w:t>
            </w:r>
            <w:proofErr w:type="spellEnd"/>
            <w:r w:rsidRPr="007A38D3">
              <w:rPr>
                <w:rFonts w:ascii="Times New Roman" w:hAnsi="Times New Roman" w:cs="Times New Roman"/>
                <w:sz w:val="24"/>
                <w:szCs w:val="24"/>
              </w:rPr>
              <w:t xml:space="preserve">; </w:t>
            </w:r>
          </w:p>
          <w:p w14:paraId="3EEAC85D" w14:textId="77777777" w:rsidR="000C2596" w:rsidRPr="007A38D3" w:rsidRDefault="000C2596" w:rsidP="007A38D3">
            <w:pPr>
              <w:rPr>
                <w:rFonts w:ascii="Times New Roman" w:hAnsi="Times New Roman" w:cs="Times New Roman"/>
                <w:sz w:val="24"/>
                <w:szCs w:val="24"/>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nature and constitution of the physical world: the theories of five elements (</w:t>
            </w:r>
            <w:proofErr w:type="spellStart"/>
            <w:r w:rsidRPr="007A38D3">
              <w:rPr>
                <w:rFonts w:ascii="Times New Roman" w:hAnsi="Times New Roman" w:cs="Times New Roman"/>
                <w:sz w:val="24"/>
                <w:szCs w:val="24"/>
              </w:rPr>
              <w:t>pancabhutas</w:t>
            </w:r>
            <w:proofErr w:type="spellEnd"/>
            <w:r w:rsidRPr="007A38D3">
              <w:rPr>
                <w:rFonts w:ascii="Times New Roman" w:hAnsi="Times New Roman" w:cs="Times New Roman"/>
                <w:sz w:val="24"/>
                <w:szCs w:val="24"/>
              </w:rPr>
              <w:t>),</w:t>
            </w:r>
          </w:p>
          <w:p w14:paraId="158A3132" w14:textId="5015675C" w:rsidR="000C2596" w:rsidRPr="007A38D3" w:rsidRDefault="000C2596" w:rsidP="007A38D3">
            <w:pPr>
              <w:rPr>
                <w:rFonts w:ascii="Times New Roman" w:hAnsi="Times New Roman" w:cs="Times New Roman"/>
                <w:sz w:val="36"/>
                <w:szCs w:val="36"/>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gunas</w:t>
            </w:r>
            <w:proofErr w:type="spellEnd"/>
            <w:r w:rsidRPr="007A38D3">
              <w:rPr>
                <w:rFonts w:ascii="Times New Roman" w:hAnsi="Times New Roman" w:cs="Times New Roman"/>
                <w:sz w:val="24"/>
                <w:szCs w:val="24"/>
              </w:rPr>
              <w:t xml:space="preserve"> and </w:t>
            </w:r>
            <w:proofErr w:type="spellStart"/>
            <w:r w:rsidRPr="007A38D3">
              <w:rPr>
                <w:rFonts w:ascii="Times New Roman" w:hAnsi="Times New Roman" w:cs="Times New Roman"/>
                <w:sz w:val="24"/>
                <w:szCs w:val="24"/>
              </w:rPr>
              <w:t>pancikarana</w:t>
            </w:r>
            <w:proofErr w:type="spellEnd"/>
          </w:p>
        </w:tc>
      </w:tr>
    </w:tbl>
    <w:p w14:paraId="40F0171E" w14:textId="77777777" w:rsidR="000C2596" w:rsidRPr="007A38D3" w:rsidRDefault="000C2596" w:rsidP="007A38D3">
      <w:pPr>
        <w:jc w:val="both"/>
        <w:rPr>
          <w:rFonts w:ascii="Times New Roman" w:hAnsi="Times New Roman" w:cs="Times New Roman"/>
          <w:b/>
          <w:bCs/>
          <w:sz w:val="24"/>
          <w:szCs w:val="24"/>
        </w:rPr>
      </w:pPr>
    </w:p>
    <w:p w14:paraId="0C913DC7" w14:textId="51ABA545" w:rsidR="00843473" w:rsidRPr="007A38D3" w:rsidRDefault="00843473" w:rsidP="007A38D3">
      <w:pPr>
        <w:jc w:val="both"/>
        <w:rPr>
          <w:rFonts w:ascii="Times New Roman" w:hAnsi="Times New Roman" w:cs="Times New Roman"/>
          <w:b/>
          <w:bCs/>
          <w:sz w:val="24"/>
          <w:szCs w:val="24"/>
        </w:rPr>
      </w:pPr>
      <w:r w:rsidRPr="007A38D3">
        <w:rPr>
          <w:rFonts w:ascii="Times New Roman" w:hAnsi="Times New Roman" w:cs="Times New Roman"/>
          <w:b/>
          <w:bCs/>
          <w:sz w:val="24"/>
          <w:szCs w:val="24"/>
        </w:rPr>
        <w:t>Books Recommend:</w:t>
      </w:r>
    </w:p>
    <w:p w14:paraId="3AFBA34E" w14:textId="77777777" w:rsidR="00843473" w:rsidRPr="007A38D3" w:rsidRDefault="00843473" w:rsidP="007A38D3">
      <w:pPr>
        <w:pStyle w:val="ListParagraph"/>
        <w:jc w:val="both"/>
        <w:rPr>
          <w:rFonts w:ascii="Times New Roman" w:hAnsi="Times New Roman" w:cs="Times New Roman"/>
          <w:sz w:val="24"/>
          <w:szCs w:val="24"/>
        </w:rPr>
      </w:pPr>
      <w:proofErr w:type="spellStart"/>
      <w:r w:rsidRPr="007A38D3">
        <w:rPr>
          <w:rFonts w:ascii="Times New Roman" w:hAnsi="Times New Roman" w:cs="Times New Roman"/>
          <w:sz w:val="24"/>
          <w:szCs w:val="24"/>
        </w:rPr>
        <w:t>Jadunath</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Sinha</w:t>
      </w:r>
      <w:proofErr w:type="spellEnd"/>
      <w:r w:rsidRPr="007A38D3">
        <w:rPr>
          <w:rFonts w:ascii="Times New Roman" w:hAnsi="Times New Roman" w:cs="Times New Roman"/>
          <w:sz w:val="24"/>
          <w:szCs w:val="24"/>
        </w:rPr>
        <w:t xml:space="preserve">                  :    Indian Realism</w:t>
      </w:r>
    </w:p>
    <w:p w14:paraId="62B4C106" w14:textId="77777777" w:rsidR="00843473" w:rsidRPr="007A38D3" w:rsidRDefault="00843473" w:rsidP="007A38D3">
      <w:pPr>
        <w:pStyle w:val="ListParagraph"/>
        <w:jc w:val="both"/>
        <w:rPr>
          <w:rFonts w:ascii="Times New Roman" w:hAnsi="Times New Roman" w:cs="Times New Roman"/>
          <w:sz w:val="24"/>
          <w:szCs w:val="24"/>
        </w:rPr>
      </w:pPr>
      <w:r w:rsidRPr="007A38D3">
        <w:rPr>
          <w:rFonts w:ascii="Times New Roman" w:hAnsi="Times New Roman" w:cs="Times New Roman"/>
          <w:sz w:val="24"/>
          <w:szCs w:val="24"/>
        </w:rPr>
        <w:t>Stephen H. Phillips            :    Classical Indian Metaphysics</w:t>
      </w:r>
    </w:p>
    <w:p w14:paraId="4B5DED47" w14:textId="77777777" w:rsidR="00843473" w:rsidRPr="007A38D3" w:rsidRDefault="00843473" w:rsidP="007A38D3">
      <w:pPr>
        <w:pStyle w:val="ListParagraph"/>
        <w:jc w:val="both"/>
        <w:rPr>
          <w:rFonts w:ascii="Times New Roman" w:hAnsi="Times New Roman" w:cs="Times New Roman"/>
          <w:sz w:val="24"/>
          <w:szCs w:val="24"/>
        </w:rPr>
      </w:pPr>
      <w:r w:rsidRPr="007A38D3">
        <w:rPr>
          <w:rFonts w:ascii="Times New Roman" w:hAnsi="Times New Roman" w:cs="Times New Roman"/>
          <w:sz w:val="24"/>
          <w:szCs w:val="24"/>
        </w:rPr>
        <w:t xml:space="preserve">Ashok Kumar </w:t>
      </w:r>
      <w:proofErr w:type="spellStart"/>
      <w:r w:rsidRPr="007A38D3">
        <w:rPr>
          <w:rFonts w:ascii="Times New Roman" w:hAnsi="Times New Roman" w:cs="Times New Roman"/>
          <w:sz w:val="24"/>
          <w:szCs w:val="24"/>
        </w:rPr>
        <w:t>Verma</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Tattvamimamsa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evam</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janmimamansa</w:t>
      </w:r>
      <w:proofErr w:type="spellEnd"/>
    </w:p>
    <w:p w14:paraId="6D649E6C" w14:textId="77777777" w:rsidR="00843473" w:rsidRPr="007A38D3" w:rsidRDefault="00843473" w:rsidP="007A38D3">
      <w:pPr>
        <w:pStyle w:val="ListParagraph"/>
        <w:jc w:val="both"/>
        <w:rPr>
          <w:rFonts w:ascii="Times New Roman" w:hAnsi="Times New Roman" w:cs="Times New Roman"/>
          <w:sz w:val="24"/>
          <w:szCs w:val="24"/>
        </w:rPr>
      </w:pPr>
      <w:r w:rsidRPr="007A38D3">
        <w:rPr>
          <w:rFonts w:ascii="Times New Roman" w:hAnsi="Times New Roman" w:cs="Times New Roman"/>
          <w:sz w:val="24"/>
          <w:szCs w:val="24"/>
        </w:rPr>
        <w:t xml:space="preserve">Harsh </w:t>
      </w:r>
      <w:proofErr w:type="spellStart"/>
      <w:r w:rsidRPr="007A38D3">
        <w:rPr>
          <w:rFonts w:ascii="Times New Roman" w:hAnsi="Times New Roman" w:cs="Times New Roman"/>
          <w:sz w:val="24"/>
          <w:szCs w:val="24"/>
        </w:rPr>
        <w:t>Narain</w:t>
      </w:r>
      <w:proofErr w:type="spellEnd"/>
      <w:r w:rsidRPr="007A38D3">
        <w:rPr>
          <w:rFonts w:ascii="Times New Roman" w:hAnsi="Times New Roman" w:cs="Times New Roman"/>
          <w:sz w:val="24"/>
          <w:szCs w:val="24"/>
        </w:rPr>
        <w:t xml:space="preserve">                      :      Evolution of the </w:t>
      </w:r>
      <w:proofErr w:type="spellStart"/>
      <w:r w:rsidRPr="007A38D3">
        <w:rPr>
          <w:rFonts w:ascii="Times New Roman" w:hAnsi="Times New Roman" w:cs="Times New Roman"/>
          <w:sz w:val="24"/>
          <w:szCs w:val="24"/>
        </w:rPr>
        <w:t>Nyaya-Vaisesika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Categoriology</w:t>
      </w:r>
      <w:proofErr w:type="spellEnd"/>
    </w:p>
    <w:p w14:paraId="481E8913" w14:textId="77777777" w:rsidR="00843473" w:rsidRPr="007A38D3" w:rsidRDefault="00843473" w:rsidP="007A38D3">
      <w:pPr>
        <w:pStyle w:val="ListParagraph"/>
        <w:jc w:val="both"/>
        <w:rPr>
          <w:rFonts w:ascii="Times New Roman" w:hAnsi="Times New Roman" w:cs="Times New Roman"/>
          <w:sz w:val="24"/>
          <w:szCs w:val="24"/>
        </w:rPr>
      </w:pPr>
      <w:r w:rsidRPr="007A38D3">
        <w:rPr>
          <w:rFonts w:ascii="Times New Roman" w:hAnsi="Times New Roman" w:cs="Times New Roman"/>
          <w:sz w:val="24"/>
          <w:szCs w:val="24"/>
        </w:rPr>
        <w:t xml:space="preserve">Y. </w:t>
      </w:r>
      <w:proofErr w:type="spellStart"/>
      <w:r w:rsidRPr="007A38D3">
        <w:rPr>
          <w:rFonts w:ascii="Times New Roman" w:hAnsi="Times New Roman" w:cs="Times New Roman"/>
          <w:sz w:val="24"/>
          <w:szCs w:val="24"/>
        </w:rPr>
        <w:t>Maseeh</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Pascatya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Darsana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ke</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Samikshatmak</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Itihas</w:t>
      </w:r>
      <w:proofErr w:type="spellEnd"/>
    </w:p>
    <w:p w14:paraId="567D70D9" w14:textId="77777777" w:rsidR="00843473" w:rsidRPr="007A38D3" w:rsidRDefault="00843473" w:rsidP="007A38D3">
      <w:pPr>
        <w:pStyle w:val="ListParagraph"/>
        <w:jc w:val="both"/>
        <w:rPr>
          <w:rFonts w:ascii="Times New Roman" w:hAnsi="Times New Roman" w:cs="Times New Roman"/>
          <w:sz w:val="24"/>
          <w:szCs w:val="24"/>
        </w:rPr>
      </w:pPr>
      <w:proofErr w:type="spellStart"/>
      <w:r w:rsidRPr="007A38D3">
        <w:rPr>
          <w:rFonts w:ascii="Times New Roman" w:hAnsi="Times New Roman" w:cs="Times New Roman"/>
          <w:sz w:val="24"/>
          <w:szCs w:val="24"/>
        </w:rPr>
        <w:t>Hanlyn</w:t>
      </w:r>
      <w:proofErr w:type="spellEnd"/>
      <w:r w:rsidRPr="007A38D3">
        <w:rPr>
          <w:rFonts w:ascii="Times New Roman" w:hAnsi="Times New Roman" w:cs="Times New Roman"/>
          <w:sz w:val="24"/>
          <w:szCs w:val="24"/>
        </w:rPr>
        <w:t xml:space="preserve">                                 :      Metaphysics</w:t>
      </w:r>
    </w:p>
    <w:p w14:paraId="77B3A892" w14:textId="2B5D061B" w:rsidR="00D14DDC" w:rsidRPr="007A38D3" w:rsidRDefault="00843473" w:rsidP="007A38D3">
      <w:pPr>
        <w:rPr>
          <w:rFonts w:ascii="Times New Roman" w:hAnsi="Times New Roman" w:cs="Times New Roman"/>
          <w:sz w:val="24"/>
          <w:szCs w:val="24"/>
        </w:rPr>
      </w:pP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Arjuna</w:t>
      </w:r>
      <w:proofErr w:type="spellEnd"/>
      <w:r w:rsidRPr="007A38D3">
        <w:rPr>
          <w:rFonts w:ascii="Times New Roman" w:hAnsi="Times New Roman" w:cs="Times New Roman"/>
          <w:sz w:val="24"/>
          <w:szCs w:val="24"/>
        </w:rPr>
        <w:t xml:space="preserve"> Mishra                    :       </w:t>
      </w:r>
      <w:proofErr w:type="spellStart"/>
      <w:r w:rsidRPr="007A38D3">
        <w:rPr>
          <w:rFonts w:ascii="Times New Roman" w:hAnsi="Times New Roman" w:cs="Times New Roman"/>
          <w:sz w:val="24"/>
          <w:szCs w:val="24"/>
        </w:rPr>
        <w:t>Darshan</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ki</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Mool</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Dharayen</w:t>
      </w:r>
      <w:proofErr w:type="spellEnd"/>
    </w:p>
    <w:p w14:paraId="21EA6514" w14:textId="602B0A83" w:rsidR="00070814" w:rsidRPr="007A38D3" w:rsidRDefault="00070814" w:rsidP="007A38D3">
      <w:pPr>
        <w:jc w:val="center"/>
        <w:rPr>
          <w:rFonts w:ascii="Times New Roman" w:hAnsi="Times New Roman" w:cs="Times New Roman"/>
          <w:sz w:val="36"/>
          <w:szCs w:val="36"/>
        </w:rPr>
      </w:pPr>
    </w:p>
    <w:p w14:paraId="6E3F387A" w14:textId="0A6687F3" w:rsidR="000C2596" w:rsidRPr="007A38D3" w:rsidRDefault="000C2596" w:rsidP="007A38D3">
      <w:pPr>
        <w:jc w:val="center"/>
        <w:rPr>
          <w:rFonts w:ascii="Times New Roman" w:hAnsi="Times New Roman" w:cs="Times New Roman"/>
          <w:sz w:val="36"/>
          <w:szCs w:val="36"/>
        </w:rPr>
      </w:pPr>
    </w:p>
    <w:tbl>
      <w:tblPr>
        <w:tblStyle w:val="TableGrid"/>
        <w:tblW w:w="9439" w:type="dxa"/>
        <w:tblLook w:val="04A0" w:firstRow="1" w:lastRow="0" w:firstColumn="1" w:lastColumn="0" w:noHBand="0" w:noVBand="1"/>
      </w:tblPr>
      <w:tblGrid>
        <w:gridCol w:w="2359"/>
        <w:gridCol w:w="2358"/>
        <w:gridCol w:w="2181"/>
        <w:gridCol w:w="2541"/>
      </w:tblGrid>
      <w:tr w:rsidR="00070814" w:rsidRPr="007A38D3" w14:paraId="1038EE97" w14:textId="77777777" w:rsidTr="000C2596">
        <w:trPr>
          <w:trHeight w:val="338"/>
        </w:trPr>
        <w:tc>
          <w:tcPr>
            <w:tcW w:w="9439" w:type="dxa"/>
            <w:gridSpan w:val="4"/>
          </w:tcPr>
          <w:p w14:paraId="38347B7F" w14:textId="77777777" w:rsidR="00070814" w:rsidRPr="007A38D3" w:rsidRDefault="00070814"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lastRenderedPageBreak/>
              <w:t>MA Philosophy</w:t>
            </w:r>
          </w:p>
          <w:p w14:paraId="528D4265" w14:textId="618E4096" w:rsidR="00070814" w:rsidRPr="007A38D3" w:rsidRDefault="00070814"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Semester – II Paper-I </w:t>
            </w:r>
          </w:p>
        </w:tc>
      </w:tr>
      <w:tr w:rsidR="00070814" w:rsidRPr="007A38D3" w14:paraId="606FFE7C" w14:textId="77777777" w:rsidTr="000C2596">
        <w:trPr>
          <w:trHeight w:val="456"/>
        </w:trPr>
        <w:tc>
          <w:tcPr>
            <w:tcW w:w="9439" w:type="dxa"/>
            <w:gridSpan w:val="4"/>
          </w:tcPr>
          <w:p w14:paraId="7325DEC9" w14:textId="77777777" w:rsidR="00070814" w:rsidRPr="007A38D3" w:rsidRDefault="00070814" w:rsidP="007A38D3">
            <w:pPr>
              <w:jc w:val="center"/>
              <w:rPr>
                <w:rFonts w:ascii="Times New Roman" w:hAnsi="Times New Roman" w:cs="Times New Roman"/>
                <w:b/>
                <w:bCs/>
                <w:sz w:val="24"/>
                <w:szCs w:val="24"/>
              </w:rPr>
            </w:pPr>
          </w:p>
          <w:p w14:paraId="7D5FCDB1" w14:textId="79819E0D" w:rsidR="00070814" w:rsidRPr="007A38D3" w:rsidRDefault="00070814"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Core Course: Western Ethics  (Paper Code: </w:t>
            </w:r>
            <w:r w:rsidR="00D12B23">
              <w:rPr>
                <w:rFonts w:ascii="Times New Roman" w:hAnsi="Times New Roman" w:cs="Times New Roman"/>
                <w:b/>
                <w:bCs/>
                <w:sz w:val="24"/>
                <w:szCs w:val="24"/>
              </w:rPr>
              <w:t>A100801TODL</w:t>
            </w:r>
            <w:r w:rsidRPr="007A38D3">
              <w:rPr>
                <w:rFonts w:ascii="Times New Roman" w:hAnsi="Times New Roman" w:cs="Times New Roman"/>
                <w:b/>
                <w:bCs/>
                <w:sz w:val="24"/>
                <w:szCs w:val="24"/>
              </w:rPr>
              <w:t>)</w:t>
            </w:r>
          </w:p>
          <w:p w14:paraId="5C6316D6" w14:textId="77777777" w:rsidR="00070814" w:rsidRPr="007A38D3" w:rsidRDefault="00070814" w:rsidP="007A38D3">
            <w:pPr>
              <w:rPr>
                <w:rFonts w:ascii="Times New Roman" w:hAnsi="Times New Roman" w:cs="Times New Roman"/>
                <w:b/>
                <w:bCs/>
                <w:sz w:val="24"/>
                <w:szCs w:val="24"/>
              </w:rPr>
            </w:pPr>
          </w:p>
        </w:tc>
      </w:tr>
      <w:tr w:rsidR="00070814" w:rsidRPr="007A38D3" w14:paraId="3E9052E4" w14:textId="77777777" w:rsidTr="00D12B23">
        <w:trPr>
          <w:trHeight w:val="287"/>
        </w:trPr>
        <w:tc>
          <w:tcPr>
            <w:tcW w:w="2359" w:type="dxa"/>
          </w:tcPr>
          <w:p w14:paraId="4382C6B8" w14:textId="77777777" w:rsidR="00070814" w:rsidRPr="007A38D3" w:rsidRDefault="00070814"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Credit:5</w:t>
            </w:r>
          </w:p>
        </w:tc>
        <w:tc>
          <w:tcPr>
            <w:tcW w:w="2358" w:type="dxa"/>
          </w:tcPr>
          <w:p w14:paraId="0B0E5B5C" w14:textId="77777777" w:rsidR="00070814" w:rsidRPr="007A38D3" w:rsidRDefault="00070814"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2181" w:type="dxa"/>
          </w:tcPr>
          <w:p w14:paraId="40D39C15" w14:textId="77777777" w:rsidR="00070814" w:rsidRPr="007A38D3" w:rsidRDefault="00070814"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2541" w:type="dxa"/>
          </w:tcPr>
          <w:p w14:paraId="1117AC4C" w14:textId="77777777" w:rsidR="00070814" w:rsidRPr="007A38D3" w:rsidRDefault="00070814"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Maximum Marks: 100</w:t>
            </w:r>
          </w:p>
          <w:p w14:paraId="54398AD8" w14:textId="77777777" w:rsidR="00070814" w:rsidRPr="007A38D3" w:rsidRDefault="00070814" w:rsidP="007A38D3">
            <w:pPr>
              <w:autoSpaceDE w:val="0"/>
              <w:autoSpaceDN w:val="0"/>
              <w:adjustRightInd w:val="0"/>
              <w:jc w:val="center"/>
              <w:rPr>
                <w:rFonts w:ascii="Times New Roman" w:hAnsi="Times New Roman" w:cs="Times New Roman"/>
                <w:b/>
                <w:bCs/>
              </w:rPr>
            </w:pPr>
          </w:p>
        </w:tc>
      </w:tr>
      <w:tr w:rsidR="00070814" w:rsidRPr="007A38D3" w14:paraId="4E8DD4BA" w14:textId="77777777" w:rsidTr="000C2596">
        <w:trPr>
          <w:trHeight w:val="930"/>
        </w:trPr>
        <w:tc>
          <w:tcPr>
            <w:tcW w:w="9439" w:type="dxa"/>
            <w:gridSpan w:val="4"/>
          </w:tcPr>
          <w:p w14:paraId="366E98CA" w14:textId="36240F96" w:rsidR="009E3C47" w:rsidRPr="007A38D3" w:rsidRDefault="009E3C47" w:rsidP="007A38D3">
            <w:pPr>
              <w:rPr>
                <w:rFonts w:ascii="Times New Roman" w:hAnsi="Times New Roman" w:cs="Times New Roman"/>
                <w:b/>
                <w:bCs/>
                <w:sz w:val="24"/>
                <w:szCs w:val="24"/>
              </w:rPr>
            </w:pPr>
            <w:r w:rsidRPr="007A38D3">
              <w:rPr>
                <w:rFonts w:ascii="Times New Roman" w:hAnsi="Times New Roman" w:cs="Times New Roman"/>
                <w:b/>
                <w:bCs/>
                <w:sz w:val="24"/>
                <w:szCs w:val="24"/>
              </w:rPr>
              <w:t>Course Outcome:</w:t>
            </w:r>
          </w:p>
          <w:p w14:paraId="73007D45" w14:textId="77777777" w:rsidR="009E3C47" w:rsidRPr="007A38D3" w:rsidRDefault="009E3C47" w:rsidP="007A38D3">
            <w:pPr>
              <w:pStyle w:val="ListParagraph"/>
              <w:numPr>
                <w:ilvl w:val="0"/>
                <w:numId w:val="22"/>
              </w:numPr>
              <w:jc w:val="both"/>
              <w:rPr>
                <w:rFonts w:ascii="Times New Roman" w:hAnsi="Times New Roman" w:cs="Times New Roman"/>
                <w:sz w:val="24"/>
                <w:szCs w:val="24"/>
              </w:rPr>
            </w:pPr>
            <w:r w:rsidRPr="007A38D3">
              <w:rPr>
                <w:rFonts w:ascii="Times New Roman" w:hAnsi="Times New Roman" w:cs="Times New Roman"/>
                <w:sz w:val="24"/>
                <w:szCs w:val="24"/>
              </w:rPr>
              <w:t xml:space="preserve">Identify, </w:t>
            </w:r>
            <w:proofErr w:type="spellStart"/>
            <w:r w:rsidRPr="007A38D3">
              <w:rPr>
                <w:rFonts w:ascii="Times New Roman" w:hAnsi="Times New Roman" w:cs="Times New Roman"/>
                <w:sz w:val="24"/>
                <w:szCs w:val="24"/>
              </w:rPr>
              <w:t>analyze</w:t>
            </w:r>
            <w:proofErr w:type="spellEnd"/>
            <w:r w:rsidRPr="007A38D3">
              <w:rPr>
                <w:rFonts w:ascii="Times New Roman" w:hAnsi="Times New Roman" w:cs="Times New Roman"/>
                <w:sz w:val="24"/>
                <w:szCs w:val="24"/>
              </w:rPr>
              <w:t xml:space="preserve">, discuss, and explain the significance of moral/ethical </w:t>
            </w:r>
            <w:proofErr w:type="gramStart"/>
            <w:r w:rsidRPr="007A38D3">
              <w:rPr>
                <w:rFonts w:ascii="Times New Roman" w:hAnsi="Times New Roman" w:cs="Times New Roman"/>
                <w:sz w:val="24"/>
                <w:szCs w:val="24"/>
              </w:rPr>
              <w:t>issues .</w:t>
            </w:r>
            <w:proofErr w:type="gramEnd"/>
          </w:p>
          <w:p w14:paraId="74CDAA09" w14:textId="11011E9F" w:rsidR="009E3C47" w:rsidRPr="007A38D3" w:rsidRDefault="009E3C47" w:rsidP="007A38D3">
            <w:pPr>
              <w:pStyle w:val="ListParagraph"/>
              <w:numPr>
                <w:ilvl w:val="0"/>
                <w:numId w:val="22"/>
              </w:numPr>
              <w:jc w:val="both"/>
              <w:rPr>
                <w:rFonts w:ascii="Times New Roman" w:hAnsi="Times New Roman" w:cs="Times New Roman"/>
                <w:sz w:val="24"/>
                <w:szCs w:val="24"/>
              </w:rPr>
            </w:pPr>
            <w:r w:rsidRPr="007A38D3">
              <w:rPr>
                <w:rFonts w:ascii="Times New Roman" w:hAnsi="Times New Roman" w:cs="Times New Roman"/>
                <w:sz w:val="24"/>
                <w:szCs w:val="24"/>
              </w:rPr>
              <w:t>Understand key ethical theories and to apply those theories to contemporary moral and social issues.</w:t>
            </w:r>
          </w:p>
          <w:p w14:paraId="41C8C72D" w14:textId="79A973D5" w:rsidR="00070814" w:rsidRPr="007A38D3" w:rsidRDefault="00441E1E" w:rsidP="007A38D3">
            <w:pPr>
              <w:pStyle w:val="ListParagraph"/>
              <w:numPr>
                <w:ilvl w:val="0"/>
                <w:numId w:val="22"/>
              </w:numPr>
              <w:jc w:val="both"/>
              <w:rPr>
                <w:rFonts w:ascii="Times New Roman" w:hAnsi="Times New Roman" w:cs="Times New Roman"/>
                <w:sz w:val="36"/>
                <w:szCs w:val="36"/>
              </w:rPr>
            </w:pPr>
            <w:r w:rsidRPr="007A38D3">
              <w:rPr>
                <w:rFonts w:ascii="Times New Roman" w:hAnsi="Times New Roman" w:cs="Times New Roman"/>
                <w:sz w:val="24"/>
                <w:szCs w:val="24"/>
              </w:rPr>
              <w:t>The outcome of the course is to make students aware about the ethical issues of ethics of Kant, G.E. Moore, A.J. Ayer, W.T. Ross &amp; Stevenson.</w:t>
            </w:r>
          </w:p>
        </w:tc>
      </w:tr>
      <w:tr w:rsidR="000C2596" w:rsidRPr="007A38D3" w14:paraId="5750BAAB" w14:textId="77777777" w:rsidTr="000C2596">
        <w:trPr>
          <w:trHeight w:val="135"/>
        </w:trPr>
        <w:tc>
          <w:tcPr>
            <w:tcW w:w="2359" w:type="dxa"/>
          </w:tcPr>
          <w:p w14:paraId="3226B312" w14:textId="77777777"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Blocks </w:t>
            </w:r>
          </w:p>
        </w:tc>
        <w:tc>
          <w:tcPr>
            <w:tcW w:w="7080" w:type="dxa"/>
            <w:gridSpan w:val="3"/>
          </w:tcPr>
          <w:p w14:paraId="3C77B467" w14:textId="01A13C7D" w:rsidR="000C2596" w:rsidRPr="007A38D3" w:rsidRDefault="000C2596" w:rsidP="007A38D3">
            <w:pPr>
              <w:jc w:val="center"/>
              <w:rPr>
                <w:rFonts w:ascii="Times New Roman" w:hAnsi="Times New Roman" w:cs="Times New Roman"/>
                <w:sz w:val="36"/>
                <w:szCs w:val="36"/>
              </w:rPr>
            </w:pPr>
            <w:r w:rsidRPr="007A38D3">
              <w:rPr>
                <w:rFonts w:ascii="Times New Roman" w:hAnsi="Times New Roman" w:cs="Times New Roman"/>
                <w:b/>
                <w:bCs/>
              </w:rPr>
              <w:t>Units</w:t>
            </w:r>
          </w:p>
        </w:tc>
      </w:tr>
      <w:tr w:rsidR="000C2596" w:rsidRPr="007A38D3" w14:paraId="16A59B5D" w14:textId="77777777" w:rsidTr="000C2596">
        <w:trPr>
          <w:trHeight w:val="826"/>
        </w:trPr>
        <w:tc>
          <w:tcPr>
            <w:tcW w:w="2359" w:type="dxa"/>
          </w:tcPr>
          <w:p w14:paraId="4F161780" w14:textId="785C8886"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Block-1: </w:t>
            </w:r>
            <w:r w:rsidRPr="007A38D3">
              <w:rPr>
                <w:rFonts w:ascii="Times New Roman" w:hAnsi="Times New Roman" w:cs="Times New Roman"/>
                <w:b/>
                <w:bCs/>
                <w:sz w:val="24"/>
                <w:szCs w:val="24"/>
              </w:rPr>
              <w:t xml:space="preserve">Ethics </w:t>
            </w:r>
            <w:r w:rsidRPr="007A38D3">
              <w:rPr>
                <w:rFonts w:ascii="Times New Roman" w:hAnsi="Times New Roman" w:cs="Times New Roman"/>
                <w:b/>
                <w:bCs/>
              </w:rPr>
              <w:t xml:space="preserve"> </w:t>
            </w:r>
            <w:r w:rsidRPr="007A38D3">
              <w:rPr>
                <w:rFonts w:ascii="Times New Roman" w:hAnsi="Times New Roman" w:cs="Times New Roman"/>
                <w:b/>
                <w:bCs/>
                <w:sz w:val="24"/>
                <w:szCs w:val="24"/>
              </w:rPr>
              <w:t>Moral Judgement</w:t>
            </w:r>
          </w:p>
        </w:tc>
        <w:tc>
          <w:tcPr>
            <w:tcW w:w="7080" w:type="dxa"/>
            <w:gridSpan w:val="3"/>
          </w:tcPr>
          <w:p w14:paraId="461A58A4"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Nature and Scope ethics</w:t>
            </w:r>
          </w:p>
          <w:p w14:paraId="7BC76D22"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Moral and Non-moral Actions, Objects of Moral Judgement- </w:t>
            </w:r>
          </w:p>
          <w:p w14:paraId="7A9DE6A1" w14:textId="2CB29E39" w:rsidR="000C2596" w:rsidRPr="007A38D3" w:rsidRDefault="000C2596"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Motive and Intention, Ends and Means.</w:t>
            </w:r>
          </w:p>
        </w:tc>
      </w:tr>
      <w:tr w:rsidR="000C2596" w:rsidRPr="007A38D3" w14:paraId="43720B16" w14:textId="77777777" w:rsidTr="000C2596">
        <w:trPr>
          <w:trHeight w:val="465"/>
        </w:trPr>
        <w:tc>
          <w:tcPr>
            <w:tcW w:w="2359" w:type="dxa"/>
          </w:tcPr>
          <w:p w14:paraId="0B628297" w14:textId="2BEB676A"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Block-2: </w:t>
            </w:r>
            <w:r w:rsidRPr="007A38D3">
              <w:rPr>
                <w:rFonts w:ascii="Times New Roman" w:hAnsi="Times New Roman" w:cs="Times New Roman"/>
                <w:b/>
                <w:bCs/>
                <w:sz w:val="24"/>
                <w:szCs w:val="24"/>
              </w:rPr>
              <w:t>Hedonism</w:t>
            </w:r>
          </w:p>
        </w:tc>
        <w:tc>
          <w:tcPr>
            <w:tcW w:w="7080" w:type="dxa"/>
            <w:gridSpan w:val="3"/>
          </w:tcPr>
          <w:p w14:paraId="4546E6EB"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Standards of Morality; </w:t>
            </w:r>
          </w:p>
          <w:p w14:paraId="4C15A3EE"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Hedonism-Ethical, Psychological</w:t>
            </w:r>
          </w:p>
          <w:p w14:paraId="4D9E0D53" w14:textId="753EC423" w:rsidR="000C2596" w:rsidRPr="007A38D3" w:rsidRDefault="000C2596"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Utilitarianism, Bentham and Mill</w:t>
            </w:r>
          </w:p>
        </w:tc>
      </w:tr>
      <w:tr w:rsidR="000C2596" w:rsidRPr="007A38D3" w14:paraId="783AB092" w14:textId="77777777" w:rsidTr="000C2596">
        <w:trPr>
          <w:trHeight w:val="456"/>
        </w:trPr>
        <w:tc>
          <w:tcPr>
            <w:tcW w:w="2359" w:type="dxa"/>
          </w:tcPr>
          <w:p w14:paraId="09201972" w14:textId="54E1BA94"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Block-3: </w:t>
            </w:r>
            <w:r w:rsidRPr="007A38D3">
              <w:rPr>
                <w:rFonts w:ascii="Times New Roman" w:hAnsi="Times New Roman" w:cs="Times New Roman"/>
                <w:b/>
                <w:bCs/>
                <w:sz w:val="24"/>
                <w:szCs w:val="24"/>
              </w:rPr>
              <w:t>Intuitionism</w:t>
            </w:r>
          </w:p>
        </w:tc>
        <w:tc>
          <w:tcPr>
            <w:tcW w:w="7080" w:type="dxa"/>
            <w:gridSpan w:val="3"/>
          </w:tcPr>
          <w:p w14:paraId="3474BE40"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Intuitionism, </w:t>
            </w:r>
          </w:p>
          <w:p w14:paraId="0C38C06C" w14:textId="7DB374FD" w:rsidR="000C2596" w:rsidRPr="007A38D3" w:rsidRDefault="000C2596"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Butler’s Theory of Consciences as the Ultimate Standard of Moral Judgement.</w:t>
            </w:r>
          </w:p>
        </w:tc>
      </w:tr>
      <w:tr w:rsidR="000C2596" w:rsidRPr="007A38D3" w14:paraId="1A3AD02B" w14:textId="77777777" w:rsidTr="000C2596">
        <w:trPr>
          <w:trHeight w:val="598"/>
        </w:trPr>
        <w:tc>
          <w:tcPr>
            <w:tcW w:w="2359" w:type="dxa"/>
          </w:tcPr>
          <w:p w14:paraId="7E94B9DC" w14:textId="3AA5B5C2"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Block-4: </w:t>
            </w:r>
            <w:r w:rsidRPr="007A38D3">
              <w:rPr>
                <w:rFonts w:ascii="Times New Roman" w:hAnsi="Times New Roman" w:cs="Times New Roman"/>
                <w:b/>
                <w:bCs/>
                <w:sz w:val="24"/>
                <w:szCs w:val="24"/>
              </w:rPr>
              <w:t xml:space="preserve">Ethical Theory, </w:t>
            </w:r>
            <w:r w:rsidRPr="007A38D3">
              <w:rPr>
                <w:rFonts w:ascii="Times New Roman" w:hAnsi="Times New Roman" w:cs="Times New Roman"/>
                <w:b/>
                <w:bCs/>
              </w:rPr>
              <w:t xml:space="preserve"> </w:t>
            </w:r>
            <w:r w:rsidRPr="007A38D3">
              <w:rPr>
                <w:rFonts w:ascii="Times New Roman" w:hAnsi="Times New Roman" w:cs="Times New Roman"/>
                <w:b/>
                <w:bCs/>
                <w:sz w:val="24"/>
                <w:szCs w:val="24"/>
              </w:rPr>
              <w:t>Theories of punishment.</w:t>
            </w:r>
          </w:p>
        </w:tc>
        <w:tc>
          <w:tcPr>
            <w:tcW w:w="7080" w:type="dxa"/>
            <w:gridSpan w:val="3"/>
          </w:tcPr>
          <w:p w14:paraId="6C016852"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Kant’s Ethical Theory.</w:t>
            </w:r>
          </w:p>
          <w:p w14:paraId="4C4F5348" w14:textId="0D0C03E9" w:rsidR="000C2596" w:rsidRPr="007A38D3" w:rsidRDefault="000C2596"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Theories of punishment.</w:t>
            </w:r>
          </w:p>
        </w:tc>
      </w:tr>
    </w:tbl>
    <w:p w14:paraId="293B4336" w14:textId="77777777" w:rsidR="00B76CE0" w:rsidRPr="007A38D3" w:rsidRDefault="00B76CE0" w:rsidP="007A38D3">
      <w:pPr>
        <w:jc w:val="both"/>
        <w:rPr>
          <w:rFonts w:ascii="Times New Roman" w:hAnsi="Times New Roman" w:cs="Times New Roman"/>
          <w:b/>
          <w:bCs/>
          <w:sz w:val="24"/>
          <w:szCs w:val="24"/>
        </w:rPr>
      </w:pPr>
    </w:p>
    <w:p w14:paraId="6DCE8A6F" w14:textId="19889EA8" w:rsidR="00B1206B" w:rsidRPr="007A38D3" w:rsidRDefault="00B1206B" w:rsidP="007A38D3">
      <w:pPr>
        <w:jc w:val="both"/>
        <w:rPr>
          <w:rFonts w:ascii="Times New Roman" w:hAnsi="Times New Roman" w:cs="Times New Roman"/>
          <w:b/>
          <w:bCs/>
          <w:sz w:val="24"/>
          <w:szCs w:val="24"/>
        </w:rPr>
      </w:pPr>
      <w:r w:rsidRPr="007A38D3">
        <w:rPr>
          <w:rFonts w:ascii="Times New Roman" w:hAnsi="Times New Roman" w:cs="Times New Roman"/>
          <w:b/>
          <w:bCs/>
          <w:sz w:val="24"/>
          <w:szCs w:val="24"/>
        </w:rPr>
        <w:t>Books Recommend:</w:t>
      </w:r>
    </w:p>
    <w:p w14:paraId="25DB5ADC" w14:textId="77777777" w:rsidR="00070814" w:rsidRPr="007A38D3" w:rsidRDefault="00070814" w:rsidP="007A38D3">
      <w:pPr>
        <w:pStyle w:val="ListParagraph"/>
        <w:numPr>
          <w:ilvl w:val="0"/>
          <w:numId w:val="3"/>
        </w:numPr>
        <w:jc w:val="both"/>
        <w:rPr>
          <w:rFonts w:ascii="Times New Roman" w:hAnsi="Times New Roman" w:cs="Times New Roman"/>
          <w:sz w:val="24"/>
          <w:szCs w:val="24"/>
        </w:rPr>
      </w:pPr>
      <w:r w:rsidRPr="007A38D3">
        <w:rPr>
          <w:rFonts w:ascii="Times New Roman" w:hAnsi="Times New Roman" w:cs="Times New Roman"/>
          <w:sz w:val="24"/>
          <w:szCs w:val="24"/>
        </w:rPr>
        <w:t>The Ethics of the Hindus; S.K. Maitra.</w:t>
      </w:r>
    </w:p>
    <w:p w14:paraId="6B3967E3" w14:textId="77777777" w:rsidR="00070814" w:rsidRPr="007A38D3" w:rsidRDefault="00070814" w:rsidP="007A38D3">
      <w:pPr>
        <w:pStyle w:val="ListParagraph"/>
        <w:numPr>
          <w:ilvl w:val="0"/>
          <w:numId w:val="3"/>
        </w:numPr>
        <w:jc w:val="both"/>
        <w:rPr>
          <w:rFonts w:ascii="Times New Roman" w:hAnsi="Times New Roman" w:cs="Times New Roman"/>
          <w:sz w:val="24"/>
          <w:szCs w:val="24"/>
        </w:rPr>
      </w:pPr>
      <w:r w:rsidRPr="007A38D3">
        <w:rPr>
          <w:rFonts w:ascii="Times New Roman" w:hAnsi="Times New Roman" w:cs="Times New Roman"/>
          <w:sz w:val="24"/>
          <w:szCs w:val="24"/>
        </w:rPr>
        <w:t>Classical Indian Ethical Thought: K.N. Tewari</w:t>
      </w:r>
    </w:p>
    <w:p w14:paraId="14535D20" w14:textId="77777777" w:rsidR="00070814" w:rsidRPr="007A38D3" w:rsidRDefault="00070814" w:rsidP="007A38D3">
      <w:pPr>
        <w:pStyle w:val="ListParagraph"/>
        <w:numPr>
          <w:ilvl w:val="0"/>
          <w:numId w:val="3"/>
        </w:numPr>
        <w:jc w:val="both"/>
        <w:rPr>
          <w:rFonts w:ascii="Times New Roman" w:hAnsi="Times New Roman" w:cs="Times New Roman"/>
          <w:sz w:val="24"/>
          <w:szCs w:val="24"/>
        </w:rPr>
      </w:pPr>
      <w:r w:rsidRPr="007A38D3">
        <w:rPr>
          <w:rFonts w:ascii="Times New Roman" w:hAnsi="Times New Roman" w:cs="Times New Roman"/>
          <w:sz w:val="24"/>
          <w:szCs w:val="24"/>
        </w:rPr>
        <w:t>Development of Moral Philosophy in India: Dasgupta</w:t>
      </w:r>
    </w:p>
    <w:p w14:paraId="5D2854D6" w14:textId="77777777" w:rsidR="00070814" w:rsidRPr="007A38D3" w:rsidRDefault="00070814" w:rsidP="007A38D3">
      <w:pPr>
        <w:pStyle w:val="ListParagraph"/>
        <w:numPr>
          <w:ilvl w:val="0"/>
          <w:numId w:val="3"/>
        </w:numPr>
        <w:jc w:val="both"/>
        <w:rPr>
          <w:rFonts w:ascii="Times New Roman" w:hAnsi="Times New Roman" w:cs="Times New Roman"/>
          <w:sz w:val="24"/>
          <w:szCs w:val="24"/>
        </w:rPr>
      </w:pPr>
      <w:r w:rsidRPr="007A38D3">
        <w:rPr>
          <w:rFonts w:ascii="Times New Roman" w:hAnsi="Times New Roman" w:cs="Times New Roman"/>
          <w:sz w:val="24"/>
          <w:szCs w:val="24"/>
        </w:rPr>
        <w:t>Ethical Philosophies of Indian: I.C. Sharma</w:t>
      </w:r>
    </w:p>
    <w:p w14:paraId="6F4B8921" w14:textId="77777777" w:rsidR="00070814" w:rsidRPr="007A38D3" w:rsidRDefault="00070814" w:rsidP="007A38D3">
      <w:pPr>
        <w:pStyle w:val="ListParagraph"/>
        <w:numPr>
          <w:ilvl w:val="0"/>
          <w:numId w:val="3"/>
        </w:numPr>
        <w:jc w:val="both"/>
        <w:rPr>
          <w:rFonts w:ascii="Times New Roman" w:hAnsi="Times New Roman" w:cs="Times New Roman"/>
          <w:sz w:val="24"/>
          <w:szCs w:val="24"/>
        </w:rPr>
      </w:pPr>
      <w:r w:rsidRPr="007A38D3">
        <w:rPr>
          <w:rFonts w:ascii="Times New Roman" w:hAnsi="Times New Roman" w:cs="Times New Roman"/>
          <w:sz w:val="24"/>
          <w:szCs w:val="24"/>
        </w:rPr>
        <w:t xml:space="preserve">Studies on the </w:t>
      </w:r>
      <w:proofErr w:type="spellStart"/>
      <w:r w:rsidRPr="007A38D3">
        <w:rPr>
          <w:rFonts w:ascii="Times New Roman" w:hAnsi="Times New Roman" w:cs="Times New Roman"/>
          <w:sz w:val="24"/>
          <w:szCs w:val="24"/>
        </w:rPr>
        <w:t>Purusarths</w:t>
      </w:r>
      <w:proofErr w:type="spellEnd"/>
      <w:r w:rsidRPr="007A38D3">
        <w:rPr>
          <w:rFonts w:ascii="Times New Roman" w:hAnsi="Times New Roman" w:cs="Times New Roman"/>
          <w:sz w:val="24"/>
          <w:szCs w:val="24"/>
        </w:rPr>
        <w:t xml:space="preserve">: P.K. </w:t>
      </w:r>
      <w:proofErr w:type="spellStart"/>
      <w:r w:rsidRPr="007A38D3">
        <w:rPr>
          <w:rFonts w:ascii="Times New Roman" w:hAnsi="Times New Roman" w:cs="Times New Roman"/>
          <w:sz w:val="24"/>
          <w:szCs w:val="24"/>
        </w:rPr>
        <w:t>Mahapatra</w:t>
      </w:r>
      <w:proofErr w:type="spellEnd"/>
      <w:r w:rsidRPr="007A38D3">
        <w:rPr>
          <w:rFonts w:ascii="Times New Roman" w:hAnsi="Times New Roman" w:cs="Times New Roman"/>
          <w:sz w:val="24"/>
          <w:szCs w:val="24"/>
        </w:rPr>
        <w:t>(ed.)</w:t>
      </w:r>
    </w:p>
    <w:p w14:paraId="3FD8ACB3" w14:textId="77777777" w:rsidR="00070814" w:rsidRPr="007A38D3" w:rsidRDefault="00070814" w:rsidP="007A38D3">
      <w:pPr>
        <w:pStyle w:val="ListParagraph"/>
        <w:numPr>
          <w:ilvl w:val="0"/>
          <w:numId w:val="3"/>
        </w:numPr>
        <w:jc w:val="both"/>
        <w:rPr>
          <w:rFonts w:ascii="Times New Roman" w:hAnsi="Times New Roman" w:cs="Times New Roman"/>
          <w:sz w:val="24"/>
          <w:szCs w:val="24"/>
        </w:rPr>
      </w:pPr>
      <w:r w:rsidRPr="007A38D3">
        <w:rPr>
          <w:rFonts w:ascii="Times New Roman" w:hAnsi="Times New Roman" w:cs="Times New Roman"/>
          <w:sz w:val="24"/>
          <w:szCs w:val="24"/>
        </w:rPr>
        <w:t>A Manual of Ethics: J.S. Mackenzie</w:t>
      </w:r>
    </w:p>
    <w:p w14:paraId="766636A6" w14:textId="77777777" w:rsidR="00070814" w:rsidRPr="007A38D3" w:rsidRDefault="00070814" w:rsidP="007A38D3">
      <w:pPr>
        <w:pStyle w:val="ListParagraph"/>
        <w:numPr>
          <w:ilvl w:val="0"/>
          <w:numId w:val="3"/>
        </w:numPr>
        <w:jc w:val="both"/>
        <w:rPr>
          <w:rFonts w:ascii="Times New Roman" w:hAnsi="Times New Roman" w:cs="Times New Roman"/>
          <w:sz w:val="24"/>
          <w:szCs w:val="24"/>
        </w:rPr>
      </w:pPr>
      <w:proofErr w:type="spellStart"/>
      <w:r w:rsidRPr="007A38D3">
        <w:rPr>
          <w:rFonts w:ascii="Times New Roman" w:hAnsi="Times New Roman" w:cs="Times New Roman"/>
          <w:sz w:val="24"/>
          <w:szCs w:val="24"/>
        </w:rPr>
        <w:t>Ehtics</w:t>
      </w:r>
      <w:proofErr w:type="spellEnd"/>
      <w:r w:rsidRPr="007A38D3">
        <w:rPr>
          <w:rFonts w:ascii="Times New Roman" w:hAnsi="Times New Roman" w:cs="Times New Roman"/>
          <w:sz w:val="24"/>
          <w:szCs w:val="24"/>
        </w:rPr>
        <w:t xml:space="preserve">: W. </w:t>
      </w:r>
      <w:proofErr w:type="spellStart"/>
      <w:r w:rsidRPr="007A38D3">
        <w:rPr>
          <w:rFonts w:ascii="Times New Roman" w:hAnsi="Times New Roman" w:cs="Times New Roman"/>
          <w:sz w:val="24"/>
          <w:szCs w:val="24"/>
        </w:rPr>
        <w:t>Frankena</w:t>
      </w:r>
      <w:proofErr w:type="spellEnd"/>
    </w:p>
    <w:p w14:paraId="4A4B8686" w14:textId="77777777" w:rsidR="00070814" w:rsidRPr="007A38D3" w:rsidRDefault="00070814" w:rsidP="007A38D3">
      <w:pPr>
        <w:pStyle w:val="ListParagraph"/>
        <w:numPr>
          <w:ilvl w:val="0"/>
          <w:numId w:val="3"/>
        </w:numPr>
        <w:jc w:val="both"/>
        <w:rPr>
          <w:rFonts w:ascii="Times New Roman" w:hAnsi="Times New Roman" w:cs="Times New Roman"/>
          <w:sz w:val="24"/>
          <w:szCs w:val="24"/>
        </w:rPr>
      </w:pPr>
      <w:r w:rsidRPr="007A38D3">
        <w:rPr>
          <w:rFonts w:ascii="Times New Roman" w:hAnsi="Times New Roman" w:cs="Times New Roman"/>
          <w:sz w:val="24"/>
          <w:szCs w:val="24"/>
        </w:rPr>
        <w:t xml:space="preserve">Problems of Ethics: S.A. </w:t>
      </w:r>
      <w:proofErr w:type="spellStart"/>
      <w:r w:rsidRPr="007A38D3">
        <w:rPr>
          <w:rFonts w:ascii="Times New Roman" w:hAnsi="Times New Roman" w:cs="Times New Roman"/>
          <w:sz w:val="24"/>
          <w:szCs w:val="24"/>
        </w:rPr>
        <w:t>Shaida</w:t>
      </w:r>
      <w:proofErr w:type="spellEnd"/>
      <w:r w:rsidRPr="007A38D3">
        <w:rPr>
          <w:rFonts w:ascii="Times New Roman" w:hAnsi="Times New Roman" w:cs="Times New Roman"/>
          <w:sz w:val="24"/>
          <w:szCs w:val="24"/>
        </w:rPr>
        <w:t>, Spectrum Publication, Delhi, 2023.</w:t>
      </w:r>
    </w:p>
    <w:p w14:paraId="4E74A536" w14:textId="77777777" w:rsidR="00070814" w:rsidRPr="007A38D3" w:rsidRDefault="00070814" w:rsidP="007A38D3">
      <w:pPr>
        <w:pStyle w:val="ListParagraph"/>
        <w:numPr>
          <w:ilvl w:val="0"/>
          <w:numId w:val="3"/>
        </w:numPr>
        <w:jc w:val="both"/>
        <w:rPr>
          <w:rFonts w:ascii="Times New Roman" w:hAnsi="Times New Roman" w:cs="Times New Roman"/>
          <w:sz w:val="24"/>
          <w:szCs w:val="24"/>
        </w:rPr>
      </w:pPr>
      <w:r w:rsidRPr="007A38D3">
        <w:rPr>
          <w:rFonts w:ascii="Times New Roman" w:hAnsi="Times New Roman" w:cs="Times New Roman"/>
          <w:sz w:val="24"/>
          <w:szCs w:val="24"/>
        </w:rPr>
        <w:t xml:space="preserve">Ethics- Theory and Practice: </w:t>
      </w:r>
      <w:proofErr w:type="spellStart"/>
      <w:r w:rsidRPr="007A38D3">
        <w:rPr>
          <w:rFonts w:ascii="Times New Roman" w:hAnsi="Times New Roman" w:cs="Times New Roman"/>
          <w:sz w:val="24"/>
          <w:szCs w:val="24"/>
        </w:rPr>
        <w:t>j.S</w:t>
      </w:r>
      <w:proofErr w:type="spellEnd"/>
      <w:r w:rsidRPr="007A38D3">
        <w:rPr>
          <w:rFonts w:ascii="Times New Roman" w:hAnsi="Times New Roman" w:cs="Times New Roman"/>
          <w:sz w:val="24"/>
          <w:szCs w:val="24"/>
        </w:rPr>
        <w:t>. Satyanarayana</w:t>
      </w:r>
    </w:p>
    <w:p w14:paraId="6BF2DCFC" w14:textId="77777777" w:rsidR="00070814" w:rsidRPr="007A38D3" w:rsidRDefault="00070814" w:rsidP="007A38D3">
      <w:pPr>
        <w:pStyle w:val="ListParagraph"/>
        <w:numPr>
          <w:ilvl w:val="0"/>
          <w:numId w:val="3"/>
        </w:numPr>
        <w:jc w:val="both"/>
        <w:rPr>
          <w:rFonts w:ascii="Times New Roman" w:hAnsi="Times New Roman" w:cs="Times New Roman"/>
          <w:sz w:val="24"/>
          <w:szCs w:val="24"/>
        </w:rPr>
      </w:pPr>
      <w:r w:rsidRPr="007A38D3">
        <w:rPr>
          <w:rFonts w:ascii="Times New Roman" w:hAnsi="Times New Roman" w:cs="Times New Roman"/>
          <w:sz w:val="24"/>
          <w:szCs w:val="24"/>
        </w:rPr>
        <w:t xml:space="preserve">Human </w:t>
      </w:r>
      <w:proofErr w:type="spellStart"/>
      <w:r w:rsidRPr="007A38D3">
        <w:rPr>
          <w:rFonts w:ascii="Times New Roman" w:hAnsi="Times New Roman" w:cs="Times New Roman"/>
          <w:sz w:val="24"/>
          <w:szCs w:val="24"/>
        </w:rPr>
        <w:t>Condeuct</w:t>
      </w:r>
      <w:proofErr w:type="spellEnd"/>
      <w:r w:rsidRPr="007A38D3">
        <w:rPr>
          <w:rFonts w:ascii="Times New Roman" w:hAnsi="Times New Roman" w:cs="Times New Roman"/>
          <w:sz w:val="24"/>
          <w:szCs w:val="24"/>
        </w:rPr>
        <w:t>: J. Hospers</w:t>
      </w:r>
    </w:p>
    <w:p w14:paraId="5F149D9D" w14:textId="77777777" w:rsidR="00070814" w:rsidRPr="007A38D3" w:rsidRDefault="00070814" w:rsidP="007A38D3">
      <w:pPr>
        <w:pStyle w:val="ListParagraph"/>
        <w:numPr>
          <w:ilvl w:val="0"/>
          <w:numId w:val="3"/>
        </w:numPr>
        <w:jc w:val="both"/>
        <w:rPr>
          <w:rFonts w:ascii="Times New Roman" w:hAnsi="Times New Roman" w:cs="Times New Roman"/>
          <w:sz w:val="24"/>
          <w:szCs w:val="24"/>
        </w:rPr>
      </w:pPr>
      <w:proofErr w:type="spellStart"/>
      <w:r w:rsidRPr="007A38D3">
        <w:rPr>
          <w:rFonts w:ascii="Times New Roman" w:hAnsi="Times New Roman" w:cs="Times New Roman"/>
          <w:sz w:val="24"/>
          <w:szCs w:val="24"/>
        </w:rPr>
        <w:t>Neeti</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Shashtra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Mool</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Siddhant</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Ved</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Prakash</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Verma</w:t>
      </w:r>
      <w:proofErr w:type="spellEnd"/>
    </w:p>
    <w:p w14:paraId="34EF89CB" w14:textId="454985E3" w:rsidR="00070814" w:rsidRPr="007A38D3" w:rsidRDefault="00070814" w:rsidP="007A38D3">
      <w:pPr>
        <w:pStyle w:val="ListParagraph"/>
        <w:numPr>
          <w:ilvl w:val="0"/>
          <w:numId w:val="3"/>
        </w:numPr>
        <w:jc w:val="both"/>
        <w:rPr>
          <w:rFonts w:ascii="Times New Roman" w:hAnsi="Times New Roman" w:cs="Times New Roman"/>
          <w:sz w:val="24"/>
          <w:szCs w:val="24"/>
        </w:rPr>
      </w:pPr>
      <w:proofErr w:type="spellStart"/>
      <w:r w:rsidRPr="007A38D3">
        <w:rPr>
          <w:rFonts w:ascii="Times New Roman" w:hAnsi="Times New Roman" w:cs="Times New Roman"/>
          <w:sz w:val="24"/>
          <w:szCs w:val="24"/>
        </w:rPr>
        <w:t>Neetishashtra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Sarveshana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S.L.Pandey</w:t>
      </w:r>
      <w:proofErr w:type="spellEnd"/>
    </w:p>
    <w:p w14:paraId="30A21E39" w14:textId="77777777" w:rsidR="006C1ABF" w:rsidRDefault="006C1ABF" w:rsidP="007A38D3">
      <w:pPr>
        <w:jc w:val="both"/>
        <w:rPr>
          <w:rFonts w:ascii="Times New Roman" w:hAnsi="Times New Roman" w:cs="Times New Roman"/>
          <w:sz w:val="24"/>
          <w:szCs w:val="24"/>
        </w:rPr>
      </w:pPr>
    </w:p>
    <w:p w14:paraId="4702F110" w14:textId="77777777" w:rsidR="00D12B23" w:rsidRPr="007A38D3" w:rsidRDefault="00D12B23" w:rsidP="007A38D3">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6"/>
        <w:gridCol w:w="2161"/>
        <w:gridCol w:w="2516"/>
      </w:tblGrid>
      <w:tr w:rsidR="000C67D4" w:rsidRPr="007A38D3" w14:paraId="3740AB68" w14:textId="77777777" w:rsidTr="006934D8">
        <w:tc>
          <w:tcPr>
            <w:tcW w:w="9350" w:type="dxa"/>
            <w:gridSpan w:val="4"/>
          </w:tcPr>
          <w:p w14:paraId="0B8A1F14" w14:textId="77777777" w:rsidR="000C67D4" w:rsidRPr="007A38D3" w:rsidRDefault="000C67D4"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lastRenderedPageBreak/>
              <w:t>MA Philosophy</w:t>
            </w:r>
          </w:p>
          <w:p w14:paraId="4CD70494" w14:textId="61EA9E1C" w:rsidR="000C67D4" w:rsidRPr="007A38D3" w:rsidRDefault="000C67D4"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Semester – II Paper- </w:t>
            </w:r>
            <w:r w:rsidR="006934D8" w:rsidRPr="007A38D3">
              <w:rPr>
                <w:rFonts w:ascii="Times New Roman" w:hAnsi="Times New Roman" w:cs="Times New Roman"/>
                <w:b/>
                <w:bCs/>
                <w:sz w:val="24"/>
                <w:szCs w:val="24"/>
              </w:rPr>
              <w:t>II</w:t>
            </w:r>
          </w:p>
          <w:p w14:paraId="6FD77216" w14:textId="77777777" w:rsidR="000C67D4" w:rsidRPr="007A38D3" w:rsidRDefault="000C67D4" w:rsidP="007A38D3">
            <w:pPr>
              <w:jc w:val="center"/>
              <w:rPr>
                <w:rFonts w:ascii="Times New Roman" w:hAnsi="Times New Roman" w:cs="Times New Roman"/>
                <w:b/>
                <w:bCs/>
                <w:sz w:val="24"/>
                <w:szCs w:val="24"/>
              </w:rPr>
            </w:pPr>
          </w:p>
        </w:tc>
      </w:tr>
      <w:tr w:rsidR="000C67D4" w:rsidRPr="007A38D3" w14:paraId="1D8A5697" w14:textId="77777777" w:rsidTr="006934D8">
        <w:tc>
          <w:tcPr>
            <w:tcW w:w="9350" w:type="dxa"/>
            <w:gridSpan w:val="4"/>
          </w:tcPr>
          <w:p w14:paraId="46FC8089" w14:textId="77777777" w:rsidR="000C67D4" w:rsidRPr="007A38D3" w:rsidRDefault="000C67D4" w:rsidP="007A38D3">
            <w:pPr>
              <w:jc w:val="center"/>
              <w:rPr>
                <w:rFonts w:ascii="Times New Roman" w:hAnsi="Times New Roman" w:cs="Times New Roman"/>
                <w:b/>
                <w:bCs/>
                <w:sz w:val="24"/>
                <w:szCs w:val="24"/>
              </w:rPr>
            </w:pPr>
          </w:p>
          <w:p w14:paraId="5FDBD3BF" w14:textId="0D9D5FBE" w:rsidR="000C67D4" w:rsidRPr="007A38D3" w:rsidRDefault="000C67D4"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Core Course: Western Metaphysics  (Paper Code: </w:t>
            </w:r>
            <w:r w:rsidR="00D12B23">
              <w:rPr>
                <w:rFonts w:ascii="Times New Roman" w:hAnsi="Times New Roman" w:cs="Times New Roman"/>
                <w:b/>
                <w:bCs/>
                <w:sz w:val="24"/>
                <w:szCs w:val="24"/>
              </w:rPr>
              <w:t>A100802TODL</w:t>
            </w:r>
            <w:r w:rsidRPr="007A38D3">
              <w:rPr>
                <w:rFonts w:ascii="Times New Roman" w:hAnsi="Times New Roman" w:cs="Times New Roman"/>
                <w:b/>
                <w:bCs/>
                <w:sz w:val="24"/>
                <w:szCs w:val="24"/>
              </w:rPr>
              <w:t>)</w:t>
            </w:r>
          </w:p>
          <w:p w14:paraId="0F572746" w14:textId="77777777" w:rsidR="000C67D4" w:rsidRPr="007A38D3" w:rsidRDefault="000C67D4" w:rsidP="007A38D3">
            <w:pPr>
              <w:rPr>
                <w:rFonts w:ascii="Times New Roman" w:hAnsi="Times New Roman" w:cs="Times New Roman"/>
                <w:b/>
                <w:bCs/>
                <w:sz w:val="24"/>
                <w:szCs w:val="24"/>
              </w:rPr>
            </w:pPr>
          </w:p>
        </w:tc>
      </w:tr>
      <w:tr w:rsidR="000C67D4" w:rsidRPr="007A38D3" w14:paraId="75C936EF" w14:textId="77777777" w:rsidTr="006934D8">
        <w:tc>
          <w:tcPr>
            <w:tcW w:w="2337" w:type="dxa"/>
          </w:tcPr>
          <w:p w14:paraId="5F288E22" w14:textId="77777777" w:rsidR="000C67D4" w:rsidRPr="007A38D3" w:rsidRDefault="000C67D4"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Credit:5</w:t>
            </w:r>
          </w:p>
        </w:tc>
        <w:tc>
          <w:tcPr>
            <w:tcW w:w="2336" w:type="dxa"/>
          </w:tcPr>
          <w:p w14:paraId="31E19FCB" w14:textId="77777777" w:rsidR="000C67D4" w:rsidRPr="007A38D3" w:rsidRDefault="000C67D4"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2161" w:type="dxa"/>
          </w:tcPr>
          <w:p w14:paraId="37BC08BC" w14:textId="77777777" w:rsidR="000C67D4" w:rsidRPr="007A38D3" w:rsidRDefault="000C67D4"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2516" w:type="dxa"/>
          </w:tcPr>
          <w:p w14:paraId="43A7F3E8" w14:textId="77777777" w:rsidR="000C67D4" w:rsidRPr="007A38D3" w:rsidRDefault="000C67D4"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Maximum Marks: 100</w:t>
            </w:r>
          </w:p>
          <w:p w14:paraId="1D44DC6E" w14:textId="77777777" w:rsidR="000C67D4" w:rsidRPr="007A38D3" w:rsidRDefault="000C67D4" w:rsidP="007A38D3">
            <w:pPr>
              <w:autoSpaceDE w:val="0"/>
              <w:autoSpaceDN w:val="0"/>
              <w:adjustRightInd w:val="0"/>
              <w:jc w:val="center"/>
              <w:rPr>
                <w:rFonts w:ascii="Times New Roman" w:hAnsi="Times New Roman" w:cs="Times New Roman"/>
                <w:b/>
                <w:bCs/>
              </w:rPr>
            </w:pPr>
          </w:p>
        </w:tc>
      </w:tr>
      <w:tr w:rsidR="000C67D4" w:rsidRPr="007A38D3" w14:paraId="097E95C3" w14:textId="77777777" w:rsidTr="006934D8">
        <w:tc>
          <w:tcPr>
            <w:tcW w:w="9350" w:type="dxa"/>
            <w:gridSpan w:val="4"/>
          </w:tcPr>
          <w:p w14:paraId="55EE6397" w14:textId="7AE91AB7" w:rsidR="000C67D4" w:rsidRPr="007A38D3" w:rsidRDefault="00E92D6B" w:rsidP="007A38D3">
            <w:pPr>
              <w:rPr>
                <w:rFonts w:ascii="Times New Roman" w:hAnsi="Times New Roman" w:cs="Times New Roman"/>
                <w:b/>
                <w:bCs/>
                <w:sz w:val="24"/>
                <w:szCs w:val="24"/>
              </w:rPr>
            </w:pPr>
            <w:r w:rsidRPr="007A38D3">
              <w:rPr>
                <w:rFonts w:ascii="Times New Roman" w:hAnsi="Times New Roman" w:cs="Times New Roman"/>
                <w:b/>
                <w:bCs/>
                <w:sz w:val="24"/>
                <w:szCs w:val="24"/>
              </w:rPr>
              <w:t>COURSE OUTCOMES:</w:t>
            </w:r>
          </w:p>
          <w:p w14:paraId="1FCDC122" w14:textId="4D37AB0E" w:rsidR="002E168F" w:rsidRPr="007A38D3" w:rsidRDefault="00E92D6B" w:rsidP="007A38D3">
            <w:pPr>
              <w:pStyle w:val="ListParagraph"/>
              <w:numPr>
                <w:ilvl w:val="0"/>
                <w:numId w:val="9"/>
              </w:numPr>
              <w:rPr>
                <w:rFonts w:ascii="Times New Roman" w:hAnsi="Times New Roman" w:cs="Times New Roman"/>
                <w:sz w:val="24"/>
                <w:szCs w:val="24"/>
              </w:rPr>
            </w:pPr>
            <w:r w:rsidRPr="007A38D3">
              <w:rPr>
                <w:rFonts w:ascii="Times New Roman" w:hAnsi="Times New Roman" w:cs="Times New Roman"/>
                <w:sz w:val="24"/>
                <w:szCs w:val="24"/>
              </w:rPr>
              <w:t xml:space="preserve"> </w:t>
            </w:r>
            <w:r w:rsidR="002E168F" w:rsidRPr="007A38D3">
              <w:rPr>
                <w:rFonts w:ascii="Times New Roman" w:hAnsi="Times New Roman" w:cs="Times New Roman"/>
                <w:sz w:val="24"/>
                <w:szCs w:val="24"/>
              </w:rPr>
              <w:t xml:space="preserve">The students would understand how certain epistemological assumptions give rise to metaphysical models and vice-versa. </w:t>
            </w:r>
          </w:p>
          <w:p w14:paraId="05101CC8" w14:textId="77777777" w:rsidR="002E168F" w:rsidRPr="007A38D3" w:rsidRDefault="002E168F" w:rsidP="007A38D3">
            <w:pPr>
              <w:pStyle w:val="ListParagraph"/>
              <w:numPr>
                <w:ilvl w:val="0"/>
                <w:numId w:val="9"/>
              </w:numPr>
              <w:rPr>
                <w:rFonts w:ascii="Times New Roman" w:hAnsi="Times New Roman" w:cs="Times New Roman"/>
                <w:sz w:val="24"/>
                <w:szCs w:val="24"/>
              </w:rPr>
            </w:pPr>
            <w:r w:rsidRPr="007A38D3">
              <w:rPr>
                <w:rFonts w:ascii="Times New Roman" w:hAnsi="Times New Roman" w:cs="Times New Roman"/>
                <w:sz w:val="24"/>
                <w:szCs w:val="24"/>
              </w:rPr>
              <w:t xml:space="preserve">To develop the capacity to understand the logic of the fundamental concepts and how a metaphysical system is an elaboration of the foundational concepts along with certain fundamental assumptions. </w:t>
            </w:r>
          </w:p>
          <w:p w14:paraId="434D59E6" w14:textId="574A7DBD" w:rsidR="00E92D6B" w:rsidRPr="007A38D3" w:rsidRDefault="002E168F" w:rsidP="007A38D3">
            <w:pPr>
              <w:pStyle w:val="ListParagraph"/>
              <w:numPr>
                <w:ilvl w:val="0"/>
                <w:numId w:val="9"/>
              </w:numPr>
              <w:rPr>
                <w:rFonts w:ascii="Times New Roman" w:hAnsi="Times New Roman" w:cs="Times New Roman"/>
                <w:sz w:val="36"/>
                <w:szCs w:val="36"/>
              </w:rPr>
            </w:pPr>
            <w:r w:rsidRPr="007A38D3">
              <w:rPr>
                <w:rFonts w:ascii="Times New Roman" w:hAnsi="Times New Roman" w:cs="Times New Roman"/>
                <w:sz w:val="24"/>
                <w:szCs w:val="24"/>
              </w:rPr>
              <w:t>To understand how the metaphysical models constitute the basis of the ethical paradigms</w:t>
            </w:r>
          </w:p>
        </w:tc>
      </w:tr>
      <w:tr w:rsidR="000C2596" w:rsidRPr="007A38D3" w14:paraId="0D52063E" w14:textId="77777777" w:rsidTr="00303E1D">
        <w:tc>
          <w:tcPr>
            <w:tcW w:w="2337" w:type="dxa"/>
          </w:tcPr>
          <w:p w14:paraId="58441F13" w14:textId="77777777"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Blocks </w:t>
            </w:r>
          </w:p>
        </w:tc>
        <w:tc>
          <w:tcPr>
            <w:tcW w:w="7013" w:type="dxa"/>
            <w:gridSpan w:val="3"/>
          </w:tcPr>
          <w:p w14:paraId="7CB6D68E" w14:textId="3BCE4550" w:rsidR="000C2596" w:rsidRPr="007A38D3" w:rsidRDefault="000C2596" w:rsidP="007A38D3">
            <w:pPr>
              <w:jc w:val="center"/>
              <w:rPr>
                <w:rFonts w:ascii="Times New Roman" w:hAnsi="Times New Roman" w:cs="Times New Roman"/>
                <w:sz w:val="36"/>
                <w:szCs w:val="36"/>
              </w:rPr>
            </w:pPr>
            <w:r w:rsidRPr="007A38D3">
              <w:rPr>
                <w:rFonts w:ascii="Times New Roman" w:hAnsi="Times New Roman" w:cs="Times New Roman"/>
                <w:b/>
                <w:bCs/>
              </w:rPr>
              <w:t>Units</w:t>
            </w:r>
          </w:p>
        </w:tc>
      </w:tr>
      <w:tr w:rsidR="000C2596" w:rsidRPr="007A38D3" w14:paraId="60DE11F8" w14:textId="77777777" w:rsidTr="00303E1D">
        <w:tc>
          <w:tcPr>
            <w:tcW w:w="2337" w:type="dxa"/>
          </w:tcPr>
          <w:p w14:paraId="1EC6275B" w14:textId="7DA0BFF0"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Block-1: </w:t>
            </w:r>
            <w:r w:rsidRPr="007A38D3">
              <w:rPr>
                <w:rFonts w:ascii="Times New Roman" w:hAnsi="Times New Roman" w:cs="Times New Roman"/>
                <w:b/>
                <w:bCs/>
                <w:sz w:val="24"/>
                <w:szCs w:val="24"/>
              </w:rPr>
              <w:t>Metaphysics</w:t>
            </w:r>
          </w:p>
        </w:tc>
        <w:tc>
          <w:tcPr>
            <w:tcW w:w="7013" w:type="dxa"/>
            <w:gridSpan w:val="3"/>
          </w:tcPr>
          <w:p w14:paraId="4C2EFCE3"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Metaphysics; possibility, </w:t>
            </w:r>
          </w:p>
          <w:p w14:paraId="39F0AB08" w14:textId="41A85EFD" w:rsidR="000C2596" w:rsidRPr="007A38D3" w:rsidRDefault="000C2596"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Scope and Concerns.</w:t>
            </w:r>
          </w:p>
        </w:tc>
      </w:tr>
      <w:tr w:rsidR="000C2596" w:rsidRPr="007A38D3" w14:paraId="2492D104" w14:textId="77777777" w:rsidTr="00303E1D">
        <w:tc>
          <w:tcPr>
            <w:tcW w:w="2337" w:type="dxa"/>
          </w:tcPr>
          <w:p w14:paraId="42643C8C" w14:textId="1DC0E4C9"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Block-2: </w:t>
            </w:r>
            <w:proofErr w:type="spellStart"/>
            <w:r w:rsidRPr="007A38D3">
              <w:rPr>
                <w:rFonts w:ascii="Times New Roman" w:hAnsi="Times New Roman" w:cs="Times New Roman"/>
                <w:b/>
                <w:bCs/>
                <w:sz w:val="24"/>
                <w:szCs w:val="24"/>
              </w:rPr>
              <w:t>Substnce</w:t>
            </w:r>
            <w:proofErr w:type="spellEnd"/>
            <w:r w:rsidRPr="007A38D3">
              <w:rPr>
                <w:rFonts w:ascii="Times New Roman" w:hAnsi="Times New Roman" w:cs="Times New Roman"/>
                <w:b/>
                <w:bCs/>
                <w:sz w:val="24"/>
                <w:szCs w:val="24"/>
              </w:rPr>
              <w:t>:</w:t>
            </w:r>
          </w:p>
        </w:tc>
        <w:tc>
          <w:tcPr>
            <w:tcW w:w="7013" w:type="dxa"/>
            <w:gridSpan w:val="3"/>
          </w:tcPr>
          <w:p w14:paraId="0B970421"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Substance: Aristotle account; substance and properties,</w:t>
            </w:r>
          </w:p>
          <w:p w14:paraId="708E77B2" w14:textId="21828062"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 </w:t>
            </w: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kinds and activity, The Debate between Rationalism and Empiricism.</w:t>
            </w:r>
          </w:p>
        </w:tc>
      </w:tr>
      <w:tr w:rsidR="000C2596" w:rsidRPr="007A38D3" w14:paraId="54400D85" w14:textId="77777777" w:rsidTr="00303E1D">
        <w:tc>
          <w:tcPr>
            <w:tcW w:w="2337" w:type="dxa"/>
          </w:tcPr>
          <w:p w14:paraId="2F6948EA" w14:textId="1DEB40F1"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Block-3: </w:t>
            </w:r>
            <w:r w:rsidRPr="007A38D3">
              <w:rPr>
                <w:rFonts w:ascii="Times New Roman" w:hAnsi="Times New Roman" w:cs="Times New Roman"/>
                <w:b/>
                <w:bCs/>
                <w:sz w:val="24"/>
                <w:szCs w:val="24"/>
              </w:rPr>
              <w:t>Causation</w:t>
            </w:r>
          </w:p>
        </w:tc>
        <w:tc>
          <w:tcPr>
            <w:tcW w:w="7013" w:type="dxa"/>
            <w:gridSpan w:val="3"/>
          </w:tcPr>
          <w:p w14:paraId="18EF3BE6"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Unit1:</w:t>
            </w:r>
            <w:r w:rsidRPr="007A38D3">
              <w:rPr>
                <w:rFonts w:ascii="Times New Roman" w:hAnsi="Times New Roman" w:cs="Times New Roman"/>
                <w:sz w:val="24"/>
                <w:szCs w:val="24"/>
              </w:rPr>
              <w:t xml:space="preserve"> Causation: Causation and Regularity                                                       </w:t>
            </w:r>
          </w:p>
          <w:p w14:paraId="5DF67DAC" w14:textId="3706BF8C"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Causation and Conditional Relation of Causation.</w:t>
            </w:r>
          </w:p>
        </w:tc>
      </w:tr>
      <w:tr w:rsidR="000C2596" w:rsidRPr="007A38D3" w14:paraId="23462D9B" w14:textId="77777777" w:rsidTr="000C2596">
        <w:trPr>
          <w:trHeight w:val="422"/>
        </w:trPr>
        <w:tc>
          <w:tcPr>
            <w:tcW w:w="2337" w:type="dxa"/>
          </w:tcPr>
          <w:p w14:paraId="38537F95" w14:textId="25EDC5D5"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Block-4: </w:t>
            </w:r>
            <w:r w:rsidRPr="007A38D3">
              <w:rPr>
                <w:rFonts w:ascii="Times New Roman" w:hAnsi="Times New Roman" w:cs="Times New Roman"/>
                <w:b/>
                <w:bCs/>
                <w:sz w:val="24"/>
                <w:szCs w:val="24"/>
              </w:rPr>
              <w:t xml:space="preserve">Space and Time and </w:t>
            </w:r>
            <w:r w:rsidRPr="007A38D3">
              <w:rPr>
                <w:rFonts w:ascii="Times New Roman" w:hAnsi="Times New Roman" w:cs="Times New Roman"/>
                <w:b/>
                <w:bCs/>
              </w:rPr>
              <w:t xml:space="preserve"> </w:t>
            </w:r>
            <w:r w:rsidRPr="007A38D3">
              <w:rPr>
                <w:rFonts w:ascii="Times New Roman" w:hAnsi="Times New Roman" w:cs="Times New Roman"/>
                <w:b/>
                <w:bCs/>
                <w:sz w:val="24"/>
                <w:szCs w:val="24"/>
              </w:rPr>
              <w:t>Mind and Body</w:t>
            </w:r>
          </w:p>
        </w:tc>
        <w:tc>
          <w:tcPr>
            <w:tcW w:w="7013" w:type="dxa"/>
            <w:gridSpan w:val="3"/>
          </w:tcPr>
          <w:p w14:paraId="69193243"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Space and Time: Nature: Theories: </w:t>
            </w: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Relation between Space and Time.</w:t>
            </w:r>
          </w:p>
          <w:p w14:paraId="06AA30E0"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Mind and Body: dualism </w:t>
            </w:r>
          </w:p>
          <w:p w14:paraId="3B6B6D20" w14:textId="169D4894"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4:</w:t>
            </w:r>
            <w:r w:rsidRPr="007A38D3">
              <w:rPr>
                <w:rFonts w:ascii="Times New Roman" w:hAnsi="Times New Roman" w:cs="Times New Roman"/>
                <w:sz w:val="24"/>
                <w:szCs w:val="24"/>
              </w:rPr>
              <w:t xml:space="preserve"> materialism.</w:t>
            </w:r>
          </w:p>
        </w:tc>
      </w:tr>
    </w:tbl>
    <w:p w14:paraId="26E6E931" w14:textId="77777777" w:rsidR="000C2596" w:rsidRPr="007A38D3" w:rsidRDefault="000C2596" w:rsidP="007A38D3">
      <w:pPr>
        <w:jc w:val="both"/>
        <w:rPr>
          <w:rFonts w:ascii="Times New Roman" w:hAnsi="Times New Roman" w:cs="Times New Roman"/>
          <w:b/>
          <w:bCs/>
          <w:sz w:val="24"/>
          <w:szCs w:val="24"/>
        </w:rPr>
      </w:pPr>
    </w:p>
    <w:p w14:paraId="60BCDE11" w14:textId="515437A0" w:rsidR="00B1206B" w:rsidRPr="007A38D3" w:rsidRDefault="00B1206B" w:rsidP="007A38D3">
      <w:pPr>
        <w:jc w:val="both"/>
        <w:rPr>
          <w:rFonts w:ascii="Times New Roman" w:hAnsi="Times New Roman" w:cs="Times New Roman"/>
          <w:b/>
          <w:bCs/>
          <w:sz w:val="24"/>
          <w:szCs w:val="24"/>
        </w:rPr>
      </w:pPr>
      <w:r w:rsidRPr="007A38D3">
        <w:rPr>
          <w:rFonts w:ascii="Times New Roman" w:hAnsi="Times New Roman" w:cs="Times New Roman"/>
          <w:b/>
          <w:bCs/>
          <w:sz w:val="24"/>
          <w:szCs w:val="24"/>
        </w:rPr>
        <w:t>Books Recommend:</w:t>
      </w:r>
    </w:p>
    <w:p w14:paraId="7E8520E6" w14:textId="77777777" w:rsidR="006934D8" w:rsidRPr="007A38D3" w:rsidRDefault="006934D8" w:rsidP="007A38D3">
      <w:pPr>
        <w:jc w:val="both"/>
        <w:rPr>
          <w:rFonts w:ascii="Times New Roman" w:hAnsi="Times New Roman" w:cs="Times New Roman"/>
          <w:sz w:val="24"/>
          <w:szCs w:val="24"/>
        </w:rPr>
      </w:pPr>
      <w:proofErr w:type="spellStart"/>
      <w:r w:rsidRPr="007A38D3">
        <w:rPr>
          <w:rFonts w:ascii="Times New Roman" w:hAnsi="Times New Roman" w:cs="Times New Roman"/>
          <w:sz w:val="24"/>
          <w:szCs w:val="24"/>
        </w:rPr>
        <w:t>Jadunath</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Sinha</w:t>
      </w:r>
      <w:proofErr w:type="spellEnd"/>
      <w:r w:rsidRPr="007A38D3">
        <w:rPr>
          <w:rFonts w:ascii="Times New Roman" w:hAnsi="Times New Roman" w:cs="Times New Roman"/>
          <w:sz w:val="24"/>
          <w:szCs w:val="24"/>
        </w:rPr>
        <w:t xml:space="preserve">                 :    Indian Realism</w:t>
      </w:r>
    </w:p>
    <w:p w14:paraId="544C1881" w14:textId="77777777" w:rsidR="006934D8" w:rsidRPr="007A38D3" w:rsidRDefault="006934D8" w:rsidP="007A38D3">
      <w:pPr>
        <w:jc w:val="both"/>
        <w:rPr>
          <w:rFonts w:ascii="Times New Roman" w:hAnsi="Times New Roman" w:cs="Times New Roman"/>
          <w:sz w:val="24"/>
          <w:szCs w:val="24"/>
        </w:rPr>
      </w:pPr>
      <w:r w:rsidRPr="007A38D3">
        <w:rPr>
          <w:rFonts w:ascii="Times New Roman" w:hAnsi="Times New Roman" w:cs="Times New Roman"/>
          <w:sz w:val="24"/>
          <w:szCs w:val="24"/>
        </w:rPr>
        <w:t>Stephen H. Philips            :    Classical India Metaphysics</w:t>
      </w:r>
    </w:p>
    <w:p w14:paraId="0654FDEF" w14:textId="77777777" w:rsidR="006934D8" w:rsidRPr="007A38D3" w:rsidRDefault="006934D8"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Ashok Kumar </w:t>
      </w:r>
      <w:proofErr w:type="spellStart"/>
      <w:r w:rsidRPr="007A38D3">
        <w:rPr>
          <w:rFonts w:ascii="Times New Roman" w:hAnsi="Times New Roman" w:cs="Times New Roman"/>
          <w:sz w:val="24"/>
          <w:szCs w:val="24"/>
        </w:rPr>
        <w:t>Verma</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Tattvamimamsa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evam</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janmimamansa</w:t>
      </w:r>
      <w:proofErr w:type="spellEnd"/>
    </w:p>
    <w:p w14:paraId="059E70FA" w14:textId="77777777" w:rsidR="006934D8" w:rsidRPr="007A38D3" w:rsidRDefault="006934D8"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Harsh </w:t>
      </w:r>
      <w:proofErr w:type="spellStart"/>
      <w:r w:rsidRPr="007A38D3">
        <w:rPr>
          <w:rFonts w:ascii="Times New Roman" w:hAnsi="Times New Roman" w:cs="Times New Roman"/>
          <w:sz w:val="24"/>
          <w:szCs w:val="24"/>
        </w:rPr>
        <w:t>Narain</w:t>
      </w:r>
      <w:proofErr w:type="spellEnd"/>
      <w:r w:rsidRPr="007A38D3">
        <w:rPr>
          <w:rFonts w:ascii="Times New Roman" w:hAnsi="Times New Roman" w:cs="Times New Roman"/>
          <w:sz w:val="24"/>
          <w:szCs w:val="24"/>
        </w:rPr>
        <w:t xml:space="preserve">                      :      Evolution of the </w:t>
      </w:r>
      <w:proofErr w:type="spellStart"/>
      <w:r w:rsidRPr="007A38D3">
        <w:rPr>
          <w:rFonts w:ascii="Times New Roman" w:hAnsi="Times New Roman" w:cs="Times New Roman"/>
          <w:sz w:val="24"/>
          <w:szCs w:val="24"/>
        </w:rPr>
        <w:t>Nyaya-Vaisesika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Categoriology</w:t>
      </w:r>
      <w:proofErr w:type="spellEnd"/>
    </w:p>
    <w:p w14:paraId="2A60CE4F" w14:textId="77777777" w:rsidR="006934D8" w:rsidRPr="007A38D3" w:rsidRDefault="006934D8"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Y. </w:t>
      </w:r>
      <w:proofErr w:type="spellStart"/>
      <w:r w:rsidRPr="007A38D3">
        <w:rPr>
          <w:rFonts w:ascii="Times New Roman" w:hAnsi="Times New Roman" w:cs="Times New Roman"/>
          <w:sz w:val="24"/>
          <w:szCs w:val="24"/>
        </w:rPr>
        <w:t>Maseeh</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Pascatya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Darsana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ke</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Samikshatmak</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Itihas</w:t>
      </w:r>
      <w:proofErr w:type="spellEnd"/>
    </w:p>
    <w:p w14:paraId="0BBBE00B" w14:textId="77777777" w:rsidR="006934D8" w:rsidRPr="007A38D3" w:rsidRDefault="006934D8" w:rsidP="007A38D3">
      <w:pPr>
        <w:jc w:val="both"/>
        <w:rPr>
          <w:rFonts w:ascii="Times New Roman" w:hAnsi="Times New Roman" w:cs="Times New Roman"/>
          <w:sz w:val="24"/>
          <w:szCs w:val="24"/>
        </w:rPr>
      </w:pPr>
      <w:proofErr w:type="spellStart"/>
      <w:r w:rsidRPr="007A38D3">
        <w:rPr>
          <w:rFonts w:ascii="Times New Roman" w:hAnsi="Times New Roman" w:cs="Times New Roman"/>
          <w:sz w:val="24"/>
          <w:szCs w:val="24"/>
        </w:rPr>
        <w:t>Hanlyn</w:t>
      </w:r>
      <w:proofErr w:type="spellEnd"/>
      <w:r w:rsidRPr="007A38D3">
        <w:rPr>
          <w:rFonts w:ascii="Times New Roman" w:hAnsi="Times New Roman" w:cs="Times New Roman"/>
          <w:sz w:val="24"/>
          <w:szCs w:val="24"/>
        </w:rPr>
        <w:t xml:space="preserve">                                 :      Metaphysics</w:t>
      </w:r>
    </w:p>
    <w:p w14:paraId="35CC9884" w14:textId="1C347FB5" w:rsidR="006934D8" w:rsidRPr="007A38D3" w:rsidRDefault="006934D8" w:rsidP="007A38D3">
      <w:pPr>
        <w:rPr>
          <w:rFonts w:ascii="Times New Roman" w:hAnsi="Times New Roman" w:cs="Times New Roman"/>
          <w:sz w:val="24"/>
          <w:szCs w:val="24"/>
        </w:rPr>
      </w:pPr>
      <w:proofErr w:type="spellStart"/>
      <w:r w:rsidRPr="007A38D3">
        <w:rPr>
          <w:rFonts w:ascii="Times New Roman" w:hAnsi="Times New Roman" w:cs="Times New Roman"/>
          <w:sz w:val="24"/>
          <w:szCs w:val="24"/>
        </w:rPr>
        <w:t>Arjuna</w:t>
      </w:r>
      <w:proofErr w:type="spellEnd"/>
      <w:r w:rsidRPr="007A38D3">
        <w:rPr>
          <w:rFonts w:ascii="Times New Roman" w:hAnsi="Times New Roman" w:cs="Times New Roman"/>
          <w:sz w:val="24"/>
          <w:szCs w:val="24"/>
        </w:rPr>
        <w:t xml:space="preserve"> Mishra                    :       </w:t>
      </w:r>
      <w:proofErr w:type="spellStart"/>
      <w:r w:rsidRPr="007A38D3">
        <w:rPr>
          <w:rFonts w:ascii="Times New Roman" w:hAnsi="Times New Roman" w:cs="Times New Roman"/>
          <w:sz w:val="24"/>
          <w:szCs w:val="24"/>
        </w:rPr>
        <w:t>Darshan</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ki</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Mool</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Dharayen</w:t>
      </w:r>
      <w:proofErr w:type="spellEnd"/>
    </w:p>
    <w:p w14:paraId="1F7375F2" w14:textId="17736338" w:rsidR="006934D8" w:rsidRPr="007A38D3" w:rsidRDefault="006934D8" w:rsidP="007A38D3">
      <w:pPr>
        <w:rPr>
          <w:rFonts w:ascii="Times New Roman" w:hAnsi="Times New Roman" w:cs="Times New Roman"/>
          <w:sz w:val="24"/>
          <w:szCs w:val="24"/>
        </w:rPr>
      </w:pPr>
    </w:p>
    <w:p w14:paraId="40B22898" w14:textId="0DCC337A" w:rsidR="00B76CE0" w:rsidRPr="007A38D3" w:rsidRDefault="00B76CE0" w:rsidP="007A38D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6"/>
        <w:gridCol w:w="2161"/>
        <w:gridCol w:w="2516"/>
      </w:tblGrid>
      <w:tr w:rsidR="006934D8" w:rsidRPr="007A38D3" w14:paraId="74374ABF" w14:textId="77777777" w:rsidTr="006934D8">
        <w:tc>
          <w:tcPr>
            <w:tcW w:w="9350" w:type="dxa"/>
            <w:gridSpan w:val="4"/>
          </w:tcPr>
          <w:p w14:paraId="00C0844C" w14:textId="77777777" w:rsidR="006934D8" w:rsidRPr="007A38D3" w:rsidRDefault="006934D8"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lastRenderedPageBreak/>
              <w:t>MA Philosophy</w:t>
            </w:r>
          </w:p>
          <w:p w14:paraId="74A00F34" w14:textId="5828FDC0" w:rsidR="006934D8" w:rsidRPr="007A38D3" w:rsidRDefault="006934D8"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Semester – II Paper- III</w:t>
            </w:r>
          </w:p>
          <w:p w14:paraId="3B74358E" w14:textId="77777777" w:rsidR="006934D8" w:rsidRPr="007A38D3" w:rsidRDefault="006934D8" w:rsidP="007A38D3">
            <w:pPr>
              <w:jc w:val="center"/>
              <w:rPr>
                <w:rFonts w:ascii="Times New Roman" w:hAnsi="Times New Roman" w:cs="Times New Roman"/>
                <w:b/>
                <w:bCs/>
                <w:sz w:val="24"/>
                <w:szCs w:val="24"/>
              </w:rPr>
            </w:pPr>
          </w:p>
        </w:tc>
      </w:tr>
      <w:tr w:rsidR="006934D8" w:rsidRPr="007A38D3" w14:paraId="5C5E29E2" w14:textId="77777777" w:rsidTr="006934D8">
        <w:tc>
          <w:tcPr>
            <w:tcW w:w="9350" w:type="dxa"/>
            <w:gridSpan w:val="4"/>
          </w:tcPr>
          <w:p w14:paraId="083B6A24" w14:textId="77777777" w:rsidR="006934D8" w:rsidRPr="007A38D3" w:rsidRDefault="006934D8" w:rsidP="007A38D3">
            <w:pPr>
              <w:jc w:val="center"/>
              <w:rPr>
                <w:rFonts w:ascii="Times New Roman" w:hAnsi="Times New Roman" w:cs="Times New Roman"/>
                <w:b/>
                <w:bCs/>
                <w:sz w:val="24"/>
                <w:szCs w:val="24"/>
              </w:rPr>
            </w:pPr>
          </w:p>
          <w:p w14:paraId="7FED701B" w14:textId="004E1733" w:rsidR="006934D8" w:rsidRPr="007A38D3" w:rsidRDefault="006934D8"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Elective Course:  Greek Philosophy   (Paper Code: </w:t>
            </w:r>
            <w:r w:rsidR="00D12B23">
              <w:rPr>
                <w:rFonts w:ascii="Times New Roman" w:hAnsi="Times New Roman" w:cs="Times New Roman"/>
                <w:b/>
                <w:bCs/>
                <w:sz w:val="24"/>
                <w:szCs w:val="24"/>
              </w:rPr>
              <w:t>A100803TODL</w:t>
            </w:r>
            <w:r w:rsidRPr="007A38D3">
              <w:rPr>
                <w:rFonts w:ascii="Times New Roman" w:hAnsi="Times New Roman" w:cs="Times New Roman"/>
                <w:b/>
                <w:bCs/>
                <w:sz w:val="24"/>
                <w:szCs w:val="24"/>
              </w:rPr>
              <w:t>)</w:t>
            </w:r>
          </w:p>
          <w:p w14:paraId="34487FDE" w14:textId="77777777" w:rsidR="006934D8" w:rsidRPr="007A38D3" w:rsidRDefault="006934D8" w:rsidP="007A38D3">
            <w:pPr>
              <w:rPr>
                <w:rFonts w:ascii="Times New Roman" w:hAnsi="Times New Roman" w:cs="Times New Roman"/>
                <w:b/>
                <w:bCs/>
                <w:sz w:val="24"/>
                <w:szCs w:val="24"/>
              </w:rPr>
            </w:pPr>
          </w:p>
        </w:tc>
      </w:tr>
      <w:tr w:rsidR="006934D8" w:rsidRPr="007A38D3" w14:paraId="75A58CDF" w14:textId="77777777" w:rsidTr="006934D8">
        <w:tc>
          <w:tcPr>
            <w:tcW w:w="2337" w:type="dxa"/>
          </w:tcPr>
          <w:p w14:paraId="2379B2D2" w14:textId="77777777" w:rsidR="006934D8" w:rsidRPr="007A38D3" w:rsidRDefault="006934D8"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Credit:5</w:t>
            </w:r>
          </w:p>
        </w:tc>
        <w:tc>
          <w:tcPr>
            <w:tcW w:w="2336" w:type="dxa"/>
          </w:tcPr>
          <w:p w14:paraId="0ECDF576" w14:textId="77777777" w:rsidR="006934D8" w:rsidRPr="007A38D3" w:rsidRDefault="006934D8"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2161" w:type="dxa"/>
          </w:tcPr>
          <w:p w14:paraId="0E4E7B2C" w14:textId="77777777" w:rsidR="006934D8" w:rsidRPr="007A38D3" w:rsidRDefault="006934D8"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2516" w:type="dxa"/>
          </w:tcPr>
          <w:p w14:paraId="73D80F83" w14:textId="77777777" w:rsidR="006934D8" w:rsidRPr="007A38D3" w:rsidRDefault="006934D8"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Maximum Marks: 100</w:t>
            </w:r>
          </w:p>
          <w:p w14:paraId="42D80E33" w14:textId="77777777" w:rsidR="006934D8" w:rsidRPr="007A38D3" w:rsidRDefault="006934D8" w:rsidP="007A38D3">
            <w:pPr>
              <w:autoSpaceDE w:val="0"/>
              <w:autoSpaceDN w:val="0"/>
              <w:adjustRightInd w:val="0"/>
              <w:jc w:val="center"/>
              <w:rPr>
                <w:rFonts w:ascii="Times New Roman" w:hAnsi="Times New Roman" w:cs="Times New Roman"/>
                <w:b/>
                <w:bCs/>
              </w:rPr>
            </w:pPr>
          </w:p>
        </w:tc>
      </w:tr>
      <w:tr w:rsidR="006934D8" w:rsidRPr="007A38D3" w14:paraId="680013C3" w14:textId="77777777" w:rsidTr="006934D8">
        <w:tc>
          <w:tcPr>
            <w:tcW w:w="9350" w:type="dxa"/>
            <w:gridSpan w:val="4"/>
          </w:tcPr>
          <w:p w14:paraId="3E46693F" w14:textId="77777777" w:rsidR="00E92D6B" w:rsidRPr="007A38D3" w:rsidRDefault="00E92D6B" w:rsidP="007A38D3">
            <w:pPr>
              <w:rPr>
                <w:rFonts w:ascii="Times New Roman" w:hAnsi="Times New Roman" w:cs="Times New Roman"/>
                <w:b/>
                <w:bCs/>
                <w:sz w:val="24"/>
                <w:szCs w:val="24"/>
              </w:rPr>
            </w:pPr>
            <w:r w:rsidRPr="007A38D3">
              <w:rPr>
                <w:rFonts w:ascii="Times New Roman" w:hAnsi="Times New Roman" w:cs="Times New Roman"/>
                <w:b/>
                <w:bCs/>
                <w:sz w:val="24"/>
                <w:szCs w:val="24"/>
              </w:rPr>
              <w:t xml:space="preserve">Course Learning Outcomes: </w:t>
            </w:r>
          </w:p>
          <w:p w14:paraId="75A6EB4C" w14:textId="77777777" w:rsidR="00E92D6B" w:rsidRPr="007A38D3" w:rsidRDefault="00E92D6B" w:rsidP="007A38D3">
            <w:pPr>
              <w:rPr>
                <w:rFonts w:ascii="Times New Roman" w:hAnsi="Times New Roman" w:cs="Times New Roman"/>
                <w:sz w:val="24"/>
                <w:szCs w:val="24"/>
              </w:rPr>
            </w:pPr>
            <w:r w:rsidRPr="007A38D3">
              <w:rPr>
                <w:rFonts w:ascii="Times New Roman" w:hAnsi="Times New Roman" w:cs="Times New Roman"/>
                <w:sz w:val="24"/>
                <w:szCs w:val="24"/>
              </w:rPr>
              <w:t xml:space="preserve">1. To acquaint students with Plato and Aristotle's metaphysics. </w:t>
            </w:r>
          </w:p>
          <w:p w14:paraId="7F001D12" w14:textId="77777777" w:rsidR="00E92D6B" w:rsidRPr="007A38D3" w:rsidRDefault="00E92D6B" w:rsidP="007A38D3">
            <w:pPr>
              <w:rPr>
                <w:rFonts w:ascii="Times New Roman" w:hAnsi="Times New Roman" w:cs="Times New Roman"/>
                <w:sz w:val="24"/>
                <w:szCs w:val="24"/>
              </w:rPr>
            </w:pPr>
            <w:r w:rsidRPr="007A38D3">
              <w:rPr>
                <w:rFonts w:ascii="Times New Roman" w:hAnsi="Times New Roman" w:cs="Times New Roman"/>
                <w:sz w:val="24"/>
                <w:szCs w:val="24"/>
              </w:rPr>
              <w:t>2. To strengthen students' notions of methodology in philosophy by studying Plato's method of dialectic.</w:t>
            </w:r>
          </w:p>
          <w:p w14:paraId="311F787F" w14:textId="77777777" w:rsidR="00E92D6B" w:rsidRPr="007A38D3" w:rsidRDefault="00E92D6B" w:rsidP="007A38D3">
            <w:pPr>
              <w:rPr>
                <w:rFonts w:ascii="Times New Roman" w:hAnsi="Times New Roman" w:cs="Times New Roman"/>
                <w:sz w:val="24"/>
                <w:szCs w:val="24"/>
              </w:rPr>
            </w:pPr>
            <w:r w:rsidRPr="007A38D3">
              <w:rPr>
                <w:rFonts w:ascii="Times New Roman" w:hAnsi="Times New Roman" w:cs="Times New Roman"/>
                <w:sz w:val="24"/>
                <w:szCs w:val="24"/>
              </w:rPr>
              <w:t xml:space="preserve"> 3. To develop students understanding of the history of basic questions of philosophy. </w:t>
            </w:r>
          </w:p>
          <w:p w14:paraId="05636A0A" w14:textId="77777777" w:rsidR="00E92D6B" w:rsidRPr="007A38D3" w:rsidRDefault="00E92D6B" w:rsidP="007A38D3">
            <w:pPr>
              <w:rPr>
                <w:rFonts w:ascii="Times New Roman" w:hAnsi="Times New Roman" w:cs="Times New Roman"/>
                <w:sz w:val="24"/>
                <w:szCs w:val="24"/>
              </w:rPr>
            </w:pPr>
            <w:r w:rsidRPr="007A38D3">
              <w:rPr>
                <w:rFonts w:ascii="Times New Roman" w:hAnsi="Times New Roman" w:cs="Times New Roman"/>
                <w:sz w:val="24"/>
                <w:szCs w:val="24"/>
              </w:rPr>
              <w:t xml:space="preserve">4. To make students aware of the importance of definitions in philosophy. </w:t>
            </w:r>
          </w:p>
          <w:p w14:paraId="6B1A38C0" w14:textId="1F5E72B6" w:rsidR="006934D8" w:rsidRPr="007A38D3" w:rsidRDefault="00E92D6B" w:rsidP="007A38D3">
            <w:pPr>
              <w:rPr>
                <w:rFonts w:ascii="Times New Roman" w:hAnsi="Times New Roman" w:cs="Times New Roman"/>
                <w:sz w:val="24"/>
                <w:szCs w:val="24"/>
              </w:rPr>
            </w:pPr>
            <w:r w:rsidRPr="007A38D3">
              <w:rPr>
                <w:rFonts w:ascii="Times New Roman" w:hAnsi="Times New Roman" w:cs="Times New Roman"/>
                <w:sz w:val="24"/>
                <w:szCs w:val="24"/>
              </w:rPr>
              <w:t>5. To familiarize students with the importance of the notion of potentiality in metaphysics.</w:t>
            </w:r>
          </w:p>
        </w:tc>
      </w:tr>
      <w:tr w:rsidR="000C2596" w:rsidRPr="007A38D3" w14:paraId="2AD3D4EC" w14:textId="77777777" w:rsidTr="00303E1D">
        <w:tc>
          <w:tcPr>
            <w:tcW w:w="2337" w:type="dxa"/>
          </w:tcPr>
          <w:p w14:paraId="6602FCF9" w14:textId="77777777"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Blocks </w:t>
            </w:r>
          </w:p>
        </w:tc>
        <w:tc>
          <w:tcPr>
            <w:tcW w:w="7013" w:type="dxa"/>
            <w:gridSpan w:val="3"/>
          </w:tcPr>
          <w:p w14:paraId="436C3FAE" w14:textId="3FB86CED" w:rsidR="000C2596" w:rsidRPr="007A38D3" w:rsidRDefault="000C2596" w:rsidP="007A38D3">
            <w:pPr>
              <w:jc w:val="center"/>
              <w:rPr>
                <w:rFonts w:ascii="Times New Roman" w:hAnsi="Times New Roman" w:cs="Times New Roman"/>
                <w:sz w:val="36"/>
                <w:szCs w:val="36"/>
              </w:rPr>
            </w:pPr>
            <w:r w:rsidRPr="007A38D3">
              <w:rPr>
                <w:rFonts w:ascii="Times New Roman" w:hAnsi="Times New Roman" w:cs="Times New Roman"/>
                <w:b/>
                <w:bCs/>
              </w:rPr>
              <w:t>Units</w:t>
            </w:r>
          </w:p>
        </w:tc>
      </w:tr>
      <w:tr w:rsidR="000C2596" w:rsidRPr="007A38D3" w14:paraId="280A19F6" w14:textId="77777777" w:rsidTr="00303E1D">
        <w:tc>
          <w:tcPr>
            <w:tcW w:w="2337" w:type="dxa"/>
          </w:tcPr>
          <w:p w14:paraId="1B9C2BFE" w14:textId="6A8043C0"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Block-1: </w:t>
            </w:r>
            <w:r w:rsidRPr="007A38D3">
              <w:rPr>
                <w:rFonts w:ascii="Times New Roman" w:hAnsi="Times New Roman" w:cs="Times New Roman"/>
                <w:b/>
                <w:bCs/>
                <w:sz w:val="24"/>
                <w:szCs w:val="24"/>
              </w:rPr>
              <w:t>Pre-Socratic Philosophers and Socrates</w:t>
            </w:r>
          </w:p>
        </w:tc>
        <w:tc>
          <w:tcPr>
            <w:tcW w:w="7013" w:type="dxa"/>
            <w:gridSpan w:val="3"/>
          </w:tcPr>
          <w:p w14:paraId="73A1332A" w14:textId="77777777" w:rsidR="000C2596" w:rsidRPr="007A38D3" w:rsidRDefault="000C2596" w:rsidP="007A38D3">
            <w:pPr>
              <w:jc w:val="both"/>
              <w:rPr>
                <w:rFonts w:ascii="Times New Roman" w:hAnsi="Times New Roman" w:cs="Times New Roman"/>
                <w:b/>
                <w:bCs/>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Cosmologists: Thales, Anaximander, </w:t>
            </w:r>
            <w:proofErr w:type="spellStart"/>
            <w:r w:rsidRPr="007A38D3">
              <w:rPr>
                <w:rFonts w:ascii="Times New Roman" w:hAnsi="Times New Roman" w:cs="Times New Roman"/>
                <w:sz w:val="24"/>
                <w:szCs w:val="24"/>
              </w:rPr>
              <w:t>Anximens</w:t>
            </w:r>
            <w:proofErr w:type="spellEnd"/>
            <w:r w:rsidRPr="007A38D3">
              <w:rPr>
                <w:rFonts w:ascii="Times New Roman" w:hAnsi="Times New Roman" w:cs="Times New Roman"/>
                <w:sz w:val="24"/>
                <w:szCs w:val="24"/>
              </w:rPr>
              <w:t>, Empedocles, Anaxagoras, Democritus.</w:t>
            </w:r>
          </w:p>
          <w:p w14:paraId="0A34B8FD"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w:t>
            </w:r>
            <w:proofErr w:type="gramStart"/>
            <w:r w:rsidRPr="007A38D3">
              <w:rPr>
                <w:rFonts w:ascii="Times New Roman" w:hAnsi="Times New Roman" w:cs="Times New Roman"/>
                <w:sz w:val="24"/>
                <w:szCs w:val="24"/>
              </w:rPr>
              <w:t>Pythagoras :</w:t>
            </w:r>
            <w:proofErr w:type="gramEnd"/>
            <w:r w:rsidRPr="007A38D3">
              <w:rPr>
                <w:rFonts w:ascii="Times New Roman" w:hAnsi="Times New Roman" w:cs="Times New Roman"/>
                <w:sz w:val="24"/>
                <w:szCs w:val="24"/>
              </w:rPr>
              <w:t xml:space="preserve"> Number, universe and soul; Heraclitus: Logos, Becoming; </w:t>
            </w:r>
            <w:proofErr w:type="spellStart"/>
            <w:r w:rsidRPr="007A38D3">
              <w:rPr>
                <w:rFonts w:ascii="Times New Roman" w:hAnsi="Times New Roman" w:cs="Times New Roman"/>
                <w:sz w:val="24"/>
                <w:szCs w:val="24"/>
              </w:rPr>
              <w:t>Parmendir</w:t>
            </w:r>
            <w:proofErr w:type="spellEnd"/>
            <w:r w:rsidRPr="007A38D3">
              <w:rPr>
                <w:rFonts w:ascii="Times New Roman" w:hAnsi="Times New Roman" w:cs="Times New Roman"/>
                <w:sz w:val="24"/>
                <w:szCs w:val="24"/>
              </w:rPr>
              <w:t>, Being.</w:t>
            </w:r>
          </w:p>
          <w:p w14:paraId="23A97696"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Sophists: Relativism, Scepticism.</w:t>
            </w:r>
          </w:p>
          <w:p w14:paraId="3EED134C" w14:textId="37372691" w:rsidR="000C2596" w:rsidRPr="007A38D3" w:rsidRDefault="000C2596"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Unit4:</w:t>
            </w:r>
            <w:r w:rsidRPr="007A38D3">
              <w:rPr>
                <w:rFonts w:ascii="Times New Roman" w:hAnsi="Times New Roman" w:cs="Times New Roman"/>
                <w:sz w:val="24"/>
                <w:szCs w:val="24"/>
              </w:rPr>
              <w:t xml:space="preserve"> Socrates: Virtue, knowledge and Socratics method.</w:t>
            </w:r>
          </w:p>
        </w:tc>
      </w:tr>
      <w:tr w:rsidR="000C2596" w:rsidRPr="007A38D3" w14:paraId="16D3F1DB" w14:textId="77777777" w:rsidTr="00303E1D">
        <w:tc>
          <w:tcPr>
            <w:tcW w:w="2337" w:type="dxa"/>
          </w:tcPr>
          <w:p w14:paraId="2692B38F" w14:textId="32CB7184"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Block-2: </w:t>
            </w:r>
            <w:r w:rsidRPr="007A38D3">
              <w:rPr>
                <w:rFonts w:ascii="Times New Roman" w:hAnsi="Times New Roman" w:cs="Times New Roman"/>
                <w:b/>
                <w:bCs/>
                <w:sz w:val="24"/>
                <w:szCs w:val="24"/>
              </w:rPr>
              <w:t>Plato</w:t>
            </w:r>
          </w:p>
        </w:tc>
        <w:tc>
          <w:tcPr>
            <w:tcW w:w="7013" w:type="dxa"/>
            <w:gridSpan w:val="3"/>
          </w:tcPr>
          <w:p w14:paraId="687AF188"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Response to tradition: Relativism and Scepticism of sophists: Being-Becoming.</w:t>
            </w:r>
          </w:p>
          <w:p w14:paraId="4F90EA0A"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Unit2:</w:t>
            </w:r>
            <w:r w:rsidRPr="007A38D3">
              <w:rPr>
                <w:rFonts w:ascii="Times New Roman" w:hAnsi="Times New Roman" w:cs="Times New Roman"/>
                <w:sz w:val="24"/>
                <w:szCs w:val="24"/>
              </w:rPr>
              <w:t xml:space="preserve"> Distinction between knowledge and opinion, Knowledge as recollection.</w:t>
            </w:r>
          </w:p>
          <w:p w14:paraId="056F503D"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Theory of forms.</w:t>
            </w:r>
          </w:p>
          <w:p w14:paraId="42C19091" w14:textId="1A65D608" w:rsidR="000C2596" w:rsidRPr="007A38D3" w:rsidRDefault="000C2596"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4:</w:t>
            </w:r>
            <w:r w:rsidRPr="007A38D3">
              <w:rPr>
                <w:rFonts w:ascii="Times New Roman" w:hAnsi="Times New Roman" w:cs="Times New Roman"/>
                <w:sz w:val="24"/>
                <w:szCs w:val="24"/>
              </w:rPr>
              <w:t xml:space="preserve"> Idea of God and Soul.</w:t>
            </w:r>
          </w:p>
        </w:tc>
      </w:tr>
      <w:tr w:rsidR="000C2596" w:rsidRPr="007A38D3" w14:paraId="482FB84C" w14:textId="77777777" w:rsidTr="00303E1D">
        <w:tc>
          <w:tcPr>
            <w:tcW w:w="2337" w:type="dxa"/>
          </w:tcPr>
          <w:p w14:paraId="5BF2169B" w14:textId="1D06E9CE"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Block-3: </w:t>
            </w:r>
            <w:r w:rsidRPr="007A38D3">
              <w:rPr>
                <w:rFonts w:ascii="Times New Roman" w:hAnsi="Times New Roman" w:cs="Times New Roman"/>
                <w:b/>
                <w:bCs/>
                <w:sz w:val="24"/>
                <w:szCs w:val="24"/>
              </w:rPr>
              <w:t>Aristotle</w:t>
            </w:r>
          </w:p>
        </w:tc>
        <w:tc>
          <w:tcPr>
            <w:tcW w:w="7013" w:type="dxa"/>
            <w:gridSpan w:val="3"/>
          </w:tcPr>
          <w:p w14:paraId="01B9AFE6" w14:textId="77777777" w:rsidR="000C2596" w:rsidRPr="007A38D3" w:rsidRDefault="000C2596" w:rsidP="007A38D3">
            <w:pPr>
              <w:jc w:val="both"/>
              <w:rPr>
                <w:rFonts w:ascii="Times New Roman" w:hAnsi="Times New Roman" w:cs="Times New Roman"/>
                <w:b/>
                <w:bCs/>
                <w:sz w:val="24"/>
                <w:szCs w:val="24"/>
              </w:rPr>
            </w:pPr>
            <w:r w:rsidRPr="007A38D3">
              <w:rPr>
                <w:rFonts w:ascii="Times New Roman" w:hAnsi="Times New Roman" w:cs="Times New Roman"/>
                <w:b/>
                <w:bCs/>
                <w:sz w:val="24"/>
                <w:szCs w:val="24"/>
              </w:rPr>
              <w:t>Unit 1</w:t>
            </w:r>
            <w:proofErr w:type="gramStart"/>
            <w:r w:rsidRPr="007A38D3">
              <w:rPr>
                <w:rFonts w:ascii="Times New Roman" w:hAnsi="Times New Roman" w:cs="Times New Roman"/>
                <w:sz w:val="24"/>
                <w:szCs w:val="24"/>
              </w:rPr>
              <w:t>:Response</w:t>
            </w:r>
            <w:proofErr w:type="gramEnd"/>
            <w:r w:rsidRPr="007A38D3">
              <w:rPr>
                <w:rFonts w:ascii="Times New Roman" w:hAnsi="Times New Roman" w:cs="Times New Roman"/>
                <w:sz w:val="24"/>
                <w:szCs w:val="24"/>
              </w:rPr>
              <w:t xml:space="preserve"> to tradition: criticism of Plato’s theory of forms and his views on knowledge, being and becoming.</w:t>
            </w:r>
          </w:p>
          <w:p w14:paraId="5298BA4B" w14:textId="4B9DB2DE" w:rsidR="000C2596" w:rsidRPr="007A38D3" w:rsidRDefault="000C2596"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Substance as a category; concepts of forms and matter.</w:t>
            </w:r>
          </w:p>
        </w:tc>
      </w:tr>
      <w:tr w:rsidR="000C2596" w:rsidRPr="007A38D3" w14:paraId="3CBB1A4C" w14:textId="77777777" w:rsidTr="00303E1D">
        <w:tc>
          <w:tcPr>
            <w:tcW w:w="2337" w:type="dxa"/>
          </w:tcPr>
          <w:p w14:paraId="2F6E7EF1" w14:textId="1B4CD976" w:rsidR="000C2596" w:rsidRPr="007A38D3" w:rsidRDefault="000C2596" w:rsidP="007A38D3">
            <w:pPr>
              <w:jc w:val="center"/>
              <w:rPr>
                <w:rFonts w:ascii="Times New Roman" w:hAnsi="Times New Roman" w:cs="Times New Roman"/>
                <w:b/>
                <w:bCs/>
              </w:rPr>
            </w:pPr>
            <w:r w:rsidRPr="007A38D3">
              <w:rPr>
                <w:rFonts w:ascii="Times New Roman" w:hAnsi="Times New Roman" w:cs="Times New Roman"/>
                <w:b/>
                <w:bCs/>
              </w:rPr>
              <w:t xml:space="preserve">Block-4: </w:t>
            </w:r>
            <w:r w:rsidRPr="007A38D3">
              <w:rPr>
                <w:rFonts w:ascii="Times New Roman" w:hAnsi="Times New Roman" w:cs="Times New Roman"/>
                <w:b/>
                <w:bCs/>
                <w:sz w:val="24"/>
                <w:szCs w:val="24"/>
              </w:rPr>
              <w:t>Aristotle</w:t>
            </w:r>
          </w:p>
        </w:tc>
        <w:tc>
          <w:tcPr>
            <w:tcW w:w="7013" w:type="dxa"/>
            <w:gridSpan w:val="3"/>
          </w:tcPr>
          <w:p w14:paraId="26AB495D" w14:textId="77777777" w:rsidR="000C2596" w:rsidRPr="007A38D3" w:rsidRDefault="000C2596" w:rsidP="007A38D3">
            <w:pPr>
              <w:rPr>
                <w:rFonts w:ascii="Times New Roman" w:hAnsi="Times New Roman" w:cs="Times New Roman"/>
                <w:b/>
                <w:bCs/>
                <w:sz w:val="24"/>
                <w:szCs w:val="24"/>
              </w:rPr>
            </w:pPr>
            <w:r w:rsidRPr="007A38D3">
              <w:rPr>
                <w:rFonts w:ascii="Times New Roman" w:hAnsi="Times New Roman" w:cs="Times New Roman"/>
                <w:b/>
                <w:bCs/>
                <w:sz w:val="24"/>
                <w:szCs w:val="24"/>
              </w:rPr>
              <w:t>Unit 1</w:t>
            </w:r>
            <w:proofErr w:type="gramStart"/>
            <w:r w:rsidRPr="007A38D3">
              <w:rPr>
                <w:rFonts w:ascii="Times New Roman" w:hAnsi="Times New Roman" w:cs="Times New Roman"/>
                <w:b/>
                <w:bCs/>
                <w:sz w:val="24"/>
                <w:szCs w:val="24"/>
              </w:rPr>
              <w:t>:</w:t>
            </w:r>
            <w:r w:rsidRPr="007A38D3">
              <w:rPr>
                <w:rFonts w:ascii="Times New Roman" w:hAnsi="Times New Roman" w:cs="Times New Roman"/>
                <w:sz w:val="24"/>
                <w:szCs w:val="24"/>
              </w:rPr>
              <w:t>Problem</w:t>
            </w:r>
            <w:proofErr w:type="gramEnd"/>
            <w:r w:rsidRPr="007A38D3">
              <w:rPr>
                <w:rFonts w:ascii="Times New Roman" w:hAnsi="Times New Roman" w:cs="Times New Roman"/>
                <w:sz w:val="24"/>
                <w:szCs w:val="24"/>
              </w:rPr>
              <w:t xml:space="preserve"> of change, four causes, potentiality and actuality.</w:t>
            </w:r>
          </w:p>
          <w:p w14:paraId="0F3D4635" w14:textId="142A4064" w:rsidR="000C2596" w:rsidRPr="007A38D3" w:rsidRDefault="000C2596" w:rsidP="007A38D3">
            <w:pPr>
              <w:rPr>
                <w:rFonts w:ascii="Times New Roman" w:hAnsi="Times New Roman" w:cs="Times New Roman"/>
                <w:sz w:val="36"/>
                <w:szCs w:val="36"/>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Proofs for the existence of God.</w:t>
            </w:r>
          </w:p>
        </w:tc>
      </w:tr>
    </w:tbl>
    <w:p w14:paraId="5835D146" w14:textId="77777777" w:rsidR="000C2596" w:rsidRPr="007A38D3" w:rsidRDefault="000C2596" w:rsidP="007A38D3">
      <w:pPr>
        <w:spacing w:line="240" w:lineRule="auto"/>
        <w:jc w:val="both"/>
        <w:rPr>
          <w:rFonts w:ascii="Times New Roman" w:hAnsi="Times New Roman" w:cs="Times New Roman"/>
          <w:b/>
          <w:bCs/>
          <w:sz w:val="24"/>
          <w:szCs w:val="24"/>
        </w:rPr>
      </w:pPr>
    </w:p>
    <w:p w14:paraId="560CE949" w14:textId="33F4FA5F" w:rsidR="00B1206B" w:rsidRPr="007A38D3" w:rsidRDefault="00B1206B" w:rsidP="007A38D3">
      <w:pPr>
        <w:spacing w:line="240" w:lineRule="auto"/>
        <w:jc w:val="both"/>
        <w:rPr>
          <w:rFonts w:ascii="Times New Roman" w:hAnsi="Times New Roman" w:cs="Times New Roman"/>
          <w:b/>
          <w:bCs/>
          <w:sz w:val="24"/>
          <w:szCs w:val="24"/>
        </w:rPr>
      </w:pPr>
      <w:r w:rsidRPr="007A38D3">
        <w:rPr>
          <w:rFonts w:ascii="Times New Roman" w:hAnsi="Times New Roman" w:cs="Times New Roman"/>
          <w:b/>
          <w:bCs/>
          <w:sz w:val="24"/>
          <w:szCs w:val="24"/>
        </w:rPr>
        <w:t>Books Recommended:</w:t>
      </w:r>
    </w:p>
    <w:p w14:paraId="3BD1F8C7" w14:textId="77777777" w:rsidR="006D392F" w:rsidRPr="007A38D3" w:rsidRDefault="006D392F" w:rsidP="007A38D3">
      <w:pPr>
        <w:pStyle w:val="ListParagraph"/>
        <w:numPr>
          <w:ilvl w:val="0"/>
          <w:numId w:val="4"/>
        </w:numPr>
        <w:jc w:val="both"/>
        <w:rPr>
          <w:rFonts w:ascii="Times New Roman" w:hAnsi="Times New Roman" w:cs="Times New Roman"/>
          <w:sz w:val="24"/>
          <w:szCs w:val="24"/>
        </w:rPr>
      </w:pPr>
      <w:proofErr w:type="spellStart"/>
      <w:r w:rsidRPr="007A38D3">
        <w:rPr>
          <w:rFonts w:ascii="Times New Roman" w:hAnsi="Times New Roman" w:cs="Times New Roman"/>
          <w:sz w:val="24"/>
          <w:szCs w:val="24"/>
        </w:rPr>
        <w:t>Thilly</w:t>
      </w:r>
      <w:proofErr w:type="spellEnd"/>
      <w:r w:rsidRPr="007A38D3">
        <w:rPr>
          <w:rFonts w:ascii="Times New Roman" w:hAnsi="Times New Roman" w:cs="Times New Roman"/>
          <w:sz w:val="24"/>
          <w:szCs w:val="24"/>
        </w:rPr>
        <w:t xml:space="preserve"> and Wood, A History of Philosophy, Central Book Depot, Allahabad, 1965.</w:t>
      </w:r>
    </w:p>
    <w:p w14:paraId="0141C93B" w14:textId="77777777" w:rsidR="006D392F" w:rsidRPr="007A38D3" w:rsidRDefault="006D392F" w:rsidP="007A38D3">
      <w:pPr>
        <w:pStyle w:val="ListParagraph"/>
        <w:numPr>
          <w:ilvl w:val="0"/>
          <w:numId w:val="4"/>
        </w:numPr>
        <w:jc w:val="both"/>
        <w:rPr>
          <w:rFonts w:ascii="Times New Roman" w:hAnsi="Times New Roman" w:cs="Times New Roman"/>
          <w:sz w:val="24"/>
          <w:szCs w:val="24"/>
        </w:rPr>
      </w:pPr>
      <w:r w:rsidRPr="007A38D3">
        <w:rPr>
          <w:rFonts w:ascii="Times New Roman" w:hAnsi="Times New Roman" w:cs="Times New Roman"/>
          <w:sz w:val="24"/>
          <w:szCs w:val="24"/>
        </w:rPr>
        <w:t>W.T. Stace, A Critical History of Greek Philosophy, Macmillan Martin's Press, 1969.</w:t>
      </w:r>
    </w:p>
    <w:p w14:paraId="53D1953A" w14:textId="77777777" w:rsidR="006D392F" w:rsidRPr="007A38D3" w:rsidRDefault="006D392F" w:rsidP="007A38D3">
      <w:pPr>
        <w:pStyle w:val="ListParagraph"/>
        <w:numPr>
          <w:ilvl w:val="0"/>
          <w:numId w:val="4"/>
        </w:numPr>
        <w:jc w:val="both"/>
        <w:rPr>
          <w:rFonts w:ascii="Times New Roman" w:hAnsi="Times New Roman" w:cs="Times New Roman"/>
          <w:sz w:val="24"/>
          <w:szCs w:val="24"/>
        </w:rPr>
      </w:pPr>
      <w:r w:rsidRPr="007A38D3">
        <w:rPr>
          <w:rFonts w:ascii="Times New Roman" w:hAnsi="Times New Roman" w:cs="Times New Roman"/>
          <w:sz w:val="24"/>
          <w:szCs w:val="24"/>
        </w:rPr>
        <w:t xml:space="preserve">K.C. Guthrie, The Greek Philosophers from Thales to Aristotle, Methuen and </w:t>
      </w:r>
      <w:proofErr w:type="spellStart"/>
      <w:r w:rsidRPr="007A38D3">
        <w:rPr>
          <w:rFonts w:ascii="Times New Roman" w:hAnsi="Times New Roman" w:cs="Times New Roman"/>
          <w:sz w:val="24"/>
          <w:szCs w:val="24"/>
        </w:rPr>
        <w:t>Co.Ltd</w:t>
      </w:r>
      <w:proofErr w:type="spellEnd"/>
      <w:r w:rsidRPr="007A38D3">
        <w:rPr>
          <w:rFonts w:ascii="Times New Roman" w:hAnsi="Times New Roman" w:cs="Times New Roman"/>
          <w:sz w:val="24"/>
          <w:szCs w:val="24"/>
        </w:rPr>
        <w:t>. London, 1967.</w:t>
      </w:r>
    </w:p>
    <w:p w14:paraId="2A56C623" w14:textId="77777777" w:rsidR="006D392F" w:rsidRPr="007A38D3" w:rsidRDefault="006D392F" w:rsidP="007A38D3">
      <w:pPr>
        <w:pStyle w:val="ListParagraph"/>
        <w:numPr>
          <w:ilvl w:val="0"/>
          <w:numId w:val="4"/>
        </w:numPr>
        <w:jc w:val="both"/>
        <w:rPr>
          <w:rFonts w:ascii="Times New Roman" w:hAnsi="Times New Roman" w:cs="Times New Roman"/>
          <w:sz w:val="24"/>
          <w:szCs w:val="24"/>
        </w:rPr>
      </w:pPr>
      <w:r w:rsidRPr="007A38D3">
        <w:rPr>
          <w:rFonts w:ascii="Times New Roman" w:hAnsi="Times New Roman" w:cs="Times New Roman"/>
          <w:sz w:val="24"/>
          <w:szCs w:val="24"/>
        </w:rPr>
        <w:t xml:space="preserve">Greek Darshan: </w:t>
      </w:r>
      <w:proofErr w:type="gramStart"/>
      <w:r w:rsidRPr="007A38D3">
        <w:rPr>
          <w:rFonts w:ascii="Times New Roman" w:hAnsi="Times New Roman" w:cs="Times New Roman"/>
          <w:sz w:val="24"/>
          <w:szCs w:val="24"/>
        </w:rPr>
        <w:t>C.L..</w:t>
      </w:r>
      <w:proofErr w:type="gramEnd"/>
      <w:r w:rsidRPr="007A38D3">
        <w:rPr>
          <w:rFonts w:ascii="Times New Roman" w:hAnsi="Times New Roman" w:cs="Times New Roman"/>
          <w:sz w:val="24"/>
          <w:szCs w:val="24"/>
        </w:rPr>
        <w:t xml:space="preserve"> Tripathi</w:t>
      </w:r>
    </w:p>
    <w:p w14:paraId="5DFBF984" w14:textId="77777777" w:rsidR="006D392F" w:rsidRPr="007A38D3" w:rsidRDefault="006D392F" w:rsidP="007A38D3">
      <w:pPr>
        <w:pStyle w:val="ListParagraph"/>
        <w:numPr>
          <w:ilvl w:val="0"/>
          <w:numId w:val="4"/>
        </w:numPr>
        <w:jc w:val="both"/>
        <w:rPr>
          <w:rFonts w:ascii="Times New Roman" w:hAnsi="Times New Roman" w:cs="Times New Roman"/>
          <w:sz w:val="24"/>
          <w:szCs w:val="24"/>
        </w:rPr>
      </w:pPr>
      <w:r w:rsidRPr="007A38D3">
        <w:rPr>
          <w:rFonts w:ascii="Times New Roman" w:hAnsi="Times New Roman" w:cs="Times New Roman"/>
          <w:sz w:val="24"/>
          <w:szCs w:val="24"/>
        </w:rPr>
        <w:t xml:space="preserve">Greek </w:t>
      </w:r>
      <w:proofErr w:type="spellStart"/>
      <w:r w:rsidRPr="007A38D3">
        <w:rPr>
          <w:rFonts w:ascii="Times New Roman" w:hAnsi="Times New Roman" w:cs="Times New Roman"/>
          <w:sz w:val="24"/>
          <w:szCs w:val="24"/>
        </w:rPr>
        <w:t>evam</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Madhyayugeen</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Darshan</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Vaijnanik</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Itihaas</w:t>
      </w:r>
      <w:proofErr w:type="spellEnd"/>
      <w:r w:rsidRPr="007A38D3">
        <w:rPr>
          <w:rFonts w:ascii="Times New Roman" w:hAnsi="Times New Roman" w:cs="Times New Roman"/>
          <w:sz w:val="24"/>
          <w:szCs w:val="24"/>
        </w:rPr>
        <w:t xml:space="preserve">: J.S. </w:t>
      </w:r>
      <w:proofErr w:type="spellStart"/>
      <w:r w:rsidRPr="007A38D3">
        <w:rPr>
          <w:rFonts w:ascii="Times New Roman" w:hAnsi="Times New Roman" w:cs="Times New Roman"/>
          <w:sz w:val="24"/>
          <w:szCs w:val="24"/>
        </w:rPr>
        <w:t>Srivastava</w:t>
      </w:r>
      <w:proofErr w:type="spellEnd"/>
    </w:p>
    <w:p w14:paraId="26A01DC3" w14:textId="77777777" w:rsidR="006D392F" w:rsidRPr="007A38D3" w:rsidRDefault="006D392F" w:rsidP="007A38D3">
      <w:pPr>
        <w:pStyle w:val="ListParagraph"/>
        <w:numPr>
          <w:ilvl w:val="0"/>
          <w:numId w:val="4"/>
        </w:numPr>
        <w:jc w:val="both"/>
        <w:rPr>
          <w:rFonts w:ascii="Times New Roman" w:hAnsi="Times New Roman" w:cs="Times New Roman"/>
          <w:sz w:val="24"/>
          <w:szCs w:val="24"/>
        </w:rPr>
      </w:pPr>
      <w:r w:rsidRPr="007A38D3">
        <w:rPr>
          <w:rFonts w:ascii="Times New Roman" w:hAnsi="Times New Roman" w:cs="Times New Roman"/>
          <w:sz w:val="24"/>
          <w:szCs w:val="24"/>
        </w:rPr>
        <w:t xml:space="preserve">B.N. Singh: </w:t>
      </w:r>
      <w:proofErr w:type="spellStart"/>
      <w:r w:rsidRPr="007A38D3">
        <w:rPr>
          <w:rFonts w:ascii="Times New Roman" w:hAnsi="Times New Roman" w:cs="Times New Roman"/>
          <w:sz w:val="24"/>
          <w:szCs w:val="24"/>
        </w:rPr>
        <w:t>Pashchatya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Darshan</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ki</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Ruprekha</w:t>
      </w:r>
      <w:proofErr w:type="spellEnd"/>
      <w:r w:rsidRPr="007A38D3">
        <w:rPr>
          <w:rFonts w:ascii="Times New Roman" w:hAnsi="Times New Roman" w:cs="Times New Roman"/>
          <w:sz w:val="24"/>
          <w:szCs w:val="24"/>
        </w:rPr>
        <w:t>.</w:t>
      </w:r>
    </w:p>
    <w:p w14:paraId="67A28F63" w14:textId="77777777" w:rsidR="006D392F" w:rsidRPr="007A38D3" w:rsidRDefault="006D392F" w:rsidP="007A38D3">
      <w:pPr>
        <w:pStyle w:val="ListParagraph"/>
        <w:numPr>
          <w:ilvl w:val="0"/>
          <w:numId w:val="4"/>
        </w:numPr>
        <w:jc w:val="both"/>
        <w:rPr>
          <w:rFonts w:ascii="Times New Roman" w:hAnsi="Times New Roman" w:cs="Times New Roman"/>
          <w:sz w:val="24"/>
          <w:szCs w:val="24"/>
        </w:rPr>
      </w:pPr>
      <w:r w:rsidRPr="007A38D3">
        <w:rPr>
          <w:rFonts w:ascii="Times New Roman" w:hAnsi="Times New Roman" w:cs="Times New Roman"/>
          <w:sz w:val="24"/>
          <w:szCs w:val="24"/>
        </w:rPr>
        <w:t>D.J. O; Conner: A Critical History of Western Philosophy.</w:t>
      </w:r>
    </w:p>
    <w:p w14:paraId="6263C917" w14:textId="03344FED" w:rsidR="006D392F" w:rsidRPr="007A38D3" w:rsidRDefault="006D392F" w:rsidP="007A38D3">
      <w:pPr>
        <w:pStyle w:val="ListParagraph"/>
        <w:numPr>
          <w:ilvl w:val="0"/>
          <w:numId w:val="4"/>
        </w:numPr>
        <w:jc w:val="both"/>
        <w:rPr>
          <w:rFonts w:ascii="Times New Roman" w:hAnsi="Times New Roman" w:cs="Times New Roman"/>
          <w:sz w:val="24"/>
          <w:szCs w:val="24"/>
        </w:rPr>
      </w:pPr>
      <w:proofErr w:type="spellStart"/>
      <w:r w:rsidRPr="007A38D3">
        <w:rPr>
          <w:rFonts w:ascii="Times New Roman" w:hAnsi="Times New Roman" w:cs="Times New Roman"/>
          <w:sz w:val="24"/>
          <w:szCs w:val="24"/>
        </w:rPr>
        <w:t>Daya</w:t>
      </w:r>
      <w:proofErr w:type="spellEnd"/>
      <w:r w:rsidRPr="007A38D3">
        <w:rPr>
          <w:rFonts w:ascii="Times New Roman" w:hAnsi="Times New Roman" w:cs="Times New Roman"/>
          <w:sz w:val="24"/>
          <w:szCs w:val="24"/>
        </w:rPr>
        <w:t xml:space="preserve"> Krishna: </w:t>
      </w:r>
      <w:proofErr w:type="spellStart"/>
      <w:r w:rsidRPr="007A38D3">
        <w:rPr>
          <w:rFonts w:ascii="Times New Roman" w:hAnsi="Times New Roman" w:cs="Times New Roman"/>
          <w:sz w:val="24"/>
          <w:szCs w:val="24"/>
        </w:rPr>
        <w:t>Pashchatya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Darshan</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Itihas</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Bhag</w:t>
      </w:r>
      <w:proofErr w:type="spellEnd"/>
      <w:r w:rsidRPr="007A38D3">
        <w:rPr>
          <w:rFonts w:ascii="Times New Roman" w:hAnsi="Times New Roman" w:cs="Times New Roman"/>
          <w:sz w:val="24"/>
          <w:szCs w:val="24"/>
        </w:rPr>
        <w:t>-I &amp; II.</w:t>
      </w:r>
    </w:p>
    <w:tbl>
      <w:tblPr>
        <w:tblStyle w:val="TableGrid"/>
        <w:tblW w:w="0" w:type="auto"/>
        <w:tblLook w:val="04A0" w:firstRow="1" w:lastRow="0" w:firstColumn="1" w:lastColumn="0" w:noHBand="0" w:noVBand="1"/>
      </w:tblPr>
      <w:tblGrid>
        <w:gridCol w:w="2337"/>
        <w:gridCol w:w="2336"/>
        <w:gridCol w:w="2161"/>
        <w:gridCol w:w="2516"/>
      </w:tblGrid>
      <w:tr w:rsidR="006D392F" w:rsidRPr="007A38D3" w14:paraId="1CD441E0" w14:textId="77777777" w:rsidTr="008F27CE">
        <w:tc>
          <w:tcPr>
            <w:tcW w:w="9350" w:type="dxa"/>
            <w:gridSpan w:val="4"/>
          </w:tcPr>
          <w:p w14:paraId="03546AF9" w14:textId="77777777" w:rsidR="006D392F" w:rsidRPr="007A38D3" w:rsidRDefault="006D392F"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lastRenderedPageBreak/>
              <w:t>MA Philosophy</w:t>
            </w:r>
          </w:p>
          <w:p w14:paraId="58988196" w14:textId="77777777" w:rsidR="006D392F" w:rsidRPr="007A38D3" w:rsidRDefault="006D392F"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Semester – II Paper- III</w:t>
            </w:r>
          </w:p>
          <w:p w14:paraId="6DB03AFF" w14:textId="77777777" w:rsidR="006D392F" w:rsidRPr="007A38D3" w:rsidRDefault="006D392F" w:rsidP="007A38D3">
            <w:pPr>
              <w:jc w:val="center"/>
              <w:rPr>
                <w:rFonts w:ascii="Times New Roman" w:hAnsi="Times New Roman" w:cs="Times New Roman"/>
                <w:b/>
                <w:bCs/>
                <w:sz w:val="24"/>
                <w:szCs w:val="24"/>
              </w:rPr>
            </w:pPr>
          </w:p>
        </w:tc>
      </w:tr>
      <w:tr w:rsidR="006D392F" w:rsidRPr="007A38D3" w14:paraId="7DB28CB0" w14:textId="77777777" w:rsidTr="008F27CE">
        <w:tc>
          <w:tcPr>
            <w:tcW w:w="9350" w:type="dxa"/>
            <w:gridSpan w:val="4"/>
          </w:tcPr>
          <w:p w14:paraId="15EFDDF5" w14:textId="77777777" w:rsidR="006D392F" w:rsidRPr="007A38D3" w:rsidRDefault="006D392F" w:rsidP="007A38D3">
            <w:pPr>
              <w:jc w:val="center"/>
              <w:rPr>
                <w:rFonts w:ascii="Times New Roman" w:hAnsi="Times New Roman" w:cs="Times New Roman"/>
                <w:b/>
                <w:bCs/>
                <w:sz w:val="24"/>
                <w:szCs w:val="24"/>
              </w:rPr>
            </w:pPr>
          </w:p>
          <w:p w14:paraId="1CD519FF" w14:textId="20582265" w:rsidR="006D392F" w:rsidRPr="007A38D3" w:rsidRDefault="006D392F"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Elective Course:   Philosophy of </w:t>
            </w:r>
            <w:proofErr w:type="spellStart"/>
            <w:r w:rsidRPr="007A38D3">
              <w:rPr>
                <w:rFonts w:ascii="Times New Roman" w:hAnsi="Times New Roman" w:cs="Times New Roman"/>
                <w:b/>
                <w:bCs/>
                <w:sz w:val="24"/>
                <w:szCs w:val="24"/>
              </w:rPr>
              <w:t>Saivism</w:t>
            </w:r>
            <w:proofErr w:type="spellEnd"/>
            <w:r w:rsidRPr="007A38D3">
              <w:rPr>
                <w:rFonts w:ascii="Times New Roman" w:hAnsi="Times New Roman" w:cs="Times New Roman"/>
                <w:b/>
                <w:bCs/>
                <w:sz w:val="24"/>
                <w:szCs w:val="24"/>
              </w:rPr>
              <w:t xml:space="preserve"> (Paper Code: </w:t>
            </w:r>
            <w:r w:rsidR="00D12B23">
              <w:rPr>
                <w:rFonts w:ascii="Times New Roman" w:hAnsi="Times New Roman" w:cs="Times New Roman"/>
                <w:b/>
                <w:bCs/>
                <w:sz w:val="24"/>
                <w:szCs w:val="24"/>
              </w:rPr>
              <w:t>A100804TODL</w:t>
            </w:r>
            <w:r w:rsidRPr="007A38D3">
              <w:rPr>
                <w:rFonts w:ascii="Times New Roman" w:hAnsi="Times New Roman" w:cs="Times New Roman"/>
                <w:b/>
                <w:bCs/>
                <w:sz w:val="24"/>
                <w:szCs w:val="24"/>
              </w:rPr>
              <w:t>)</w:t>
            </w:r>
          </w:p>
          <w:p w14:paraId="3652FB71" w14:textId="77777777" w:rsidR="006D392F" w:rsidRPr="007A38D3" w:rsidRDefault="006D392F" w:rsidP="007A38D3">
            <w:pPr>
              <w:pStyle w:val="ListParagraph"/>
              <w:jc w:val="center"/>
              <w:rPr>
                <w:rFonts w:ascii="Times New Roman" w:hAnsi="Times New Roman" w:cs="Times New Roman"/>
                <w:b/>
                <w:bCs/>
                <w:sz w:val="24"/>
                <w:szCs w:val="24"/>
              </w:rPr>
            </w:pPr>
          </w:p>
          <w:p w14:paraId="4C9EA87C" w14:textId="77777777" w:rsidR="006D392F" w:rsidRPr="007A38D3" w:rsidRDefault="006D392F" w:rsidP="007A38D3">
            <w:pPr>
              <w:rPr>
                <w:rFonts w:ascii="Times New Roman" w:hAnsi="Times New Roman" w:cs="Times New Roman"/>
                <w:b/>
                <w:bCs/>
                <w:sz w:val="24"/>
                <w:szCs w:val="24"/>
              </w:rPr>
            </w:pPr>
          </w:p>
        </w:tc>
      </w:tr>
      <w:tr w:rsidR="006D392F" w:rsidRPr="007A38D3" w14:paraId="09FF58BC" w14:textId="77777777" w:rsidTr="008F27CE">
        <w:tc>
          <w:tcPr>
            <w:tcW w:w="2337" w:type="dxa"/>
          </w:tcPr>
          <w:p w14:paraId="45CC2E81" w14:textId="77777777" w:rsidR="006D392F" w:rsidRPr="007A38D3" w:rsidRDefault="006D392F"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Credit:5</w:t>
            </w:r>
          </w:p>
        </w:tc>
        <w:tc>
          <w:tcPr>
            <w:tcW w:w="2336" w:type="dxa"/>
          </w:tcPr>
          <w:p w14:paraId="4520DA5D" w14:textId="77777777" w:rsidR="006D392F" w:rsidRPr="007A38D3" w:rsidRDefault="006D392F"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2161" w:type="dxa"/>
          </w:tcPr>
          <w:p w14:paraId="1865F0EA" w14:textId="77777777" w:rsidR="006D392F" w:rsidRPr="007A38D3" w:rsidRDefault="006D392F"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2516" w:type="dxa"/>
          </w:tcPr>
          <w:p w14:paraId="19D7ED4B" w14:textId="77777777" w:rsidR="006D392F" w:rsidRPr="007A38D3" w:rsidRDefault="006D392F"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Maximum Marks: 100</w:t>
            </w:r>
          </w:p>
          <w:p w14:paraId="0BB71723" w14:textId="77777777" w:rsidR="006D392F" w:rsidRPr="007A38D3" w:rsidRDefault="006D392F" w:rsidP="007A38D3">
            <w:pPr>
              <w:autoSpaceDE w:val="0"/>
              <w:autoSpaceDN w:val="0"/>
              <w:adjustRightInd w:val="0"/>
              <w:jc w:val="center"/>
              <w:rPr>
                <w:rFonts w:ascii="Times New Roman" w:hAnsi="Times New Roman" w:cs="Times New Roman"/>
                <w:b/>
                <w:bCs/>
              </w:rPr>
            </w:pPr>
          </w:p>
        </w:tc>
      </w:tr>
      <w:tr w:rsidR="006D392F" w:rsidRPr="007A38D3" w14:paraId="0E300883" w14:textId="77777777" w:rsidTr="008F27CE">
        <w:tc>
          <w:tcPr>
            <w:tcW w:w="9350" w:type="dxa"/>
            <w:gridSpan w:val="4"/>
          </w:tcPr>
          <w:p w14:paraId="6ABEABB5" w14:textId="6087F777" w:rsidR="005B1999" w:rsidRPr="007A38D3" w:rsidRDefault="005B1999" w:rsidP="007A38D3">
            <w:pPr>
              <w:rPr>
                <w:rFonts w:ascii="Times New Roman" w:hAnsi="Times New Roman" w:cs="Times New Roman"/>
                <w:b/>
                <w:bCs/>
                <w:sz w:val="24"/>
                <w:szCs w:val="24"/>
              </w:rPr>
            </w:pPr>
            <w:r w:rsidRPr="007A38D3">
              <w:rPr>
                <w:rFonts w:ascii="Times New Roman" w:hAnsi="Times New Roman" w:cs="Times New Roman"/>
                <w:b/>
                <w:bCs/>
                <w:sz w:val="24"/>
                <w:szCs w:val="24"/>
              </w:rPr>
              <w:t>Course Outcome:</w:t>
            </w:r>
          </w:p>
          <w:p w14:paraId="63F05891" w14:textId="77777777" w:rsidR="005B1999" w:rsidRPr="007A38D3" w:rsidRDefault="005B1999" w:rsidP="007A38D3">
            <w:pPr>
              <w:rPr>
                <w:rFonts w:ascii="Times New Roman" w:hAnsi="Times New Roman" w:cs="Times New Roman"/>
                <w:sz w:val="24"/>
                <w:szCs w:val="24"/>
              </w:rPr>
            </w:pPr>
            <w:r w:rsidRPr="007A38D3">
              <w:rPr>
                <w:rFonts w:ascii="Times New Roman" w:hAnsi="Times New Roman" w:cs="Times New Roman"/>
                <w:sz w:val="24"/>
                <w:szCs w:val="24"/>
              </w:rPr>
              <w:t xml:space="preserve">1. Acquaintance with conceptual apparatus </w:t>
            </w:r>
          </w:p>
          <w:p w14:paraId="0F5D4203" w14:textId="77777777" w:rsidR="005B1999" w:rsidRPr="007A38D3" w:rsidRDefault="005B1999" w:rsidP="007A38D3">
            <w:pPr>
              <w:rPr>
                <w:rFonts w:ascii="Times New Roman" w:hAnsi="Times New Roman" w:cs="Times New Roman"/>
                <w:sz w:val="24"/>
                <w:szCs w:val="24"/>
              </w:rPr>
            </w:pPr>
            <w:r w:rsidRPr="007A38D3">
              <w:rPr>
                <w:rFonts w:ascii="Times New Roman" w:hAnsi="Times New Roman" w:cs="Times New Roman"/>
                <w:sz w:val="24"/>
                <w:szCs w:val="24"/>
              </w:rPr>
              <w:t>2. Knowledge of varieties of Shaivism.</w:t>
            </w:r>
          </w:p>
          <w:p w14:paraId="1F85DDB7" w14:textId="77777777" w:rsidR="005B1999" w:rsidRPr="007A38D3" w:rsidRDefault="005B1999" w:rsidP="007A38D3">
            <w:pPr>
              <w:rPr>
                <w:rFonts w:ascii="Times New Roman" w:hAnsi="Times New Roman" w:cs="Times New Roman"/>
                <w:sz w:val="24"/>
                <w:szCs w:val="24"/>
              </w:rPr>
            </w:pPr>
            <w:r w:rsidRPr="007A38D3">
              <w:rPr>
                <w:rFonts w:ascii="Times New Roman" w:hAnsi="Times New Roman" w:cs="Times New Roman"/>
                <w:sz w:val="24"/>
                <w:szCs w:val="24"/>
              </w:rPr>
              <w:t>3. Awareness of Shaktism and its Feminist implications.</w:t>
            </w:r>
          </w:p>
          <w:p w14:paraId="23FBCE8F" w14:textId="33EEF72C" w:rsidR="006D392F" w:rsidRPr="007A38D3" w:rsidRDefault="005B1999" w:rsidP="007A38D3">
            <w:pPr>
              <w:rPr>
                <w:rFonts w:ascii="Times New Roman" w:hAnsi="Times New Roman" w:cs="Times New Roman"/>
                <w:b/>
                <w:bCs/>
                <w:sz w:val="36"/>
                <w:szCs w:val="36"/>
              </w:rPr>
            </w:pPr>
            <w:r w:rsidRPr="007A38D3">
              <w:rPr>
                <w:rFonts w:ascii="Times New Roman" w:hAnsi="Times New Roman" w:cs="Times New Roman"/>
                <w:sz w:val="24"/>
                <w:szCs w:val="24"/>
              </w:rPr>
              <w:t xml:space="preserve">4. Insight into </w:t>
            </w:r>
            <w:proofErr w:type="spellStart"/>
            <w:r w:rsidRPr="007A38D3">
              <w:rPr>
                <w:rFonts w:ascii="Times New Roman" w:hAnsi="Times New Roman" w:cs="Times New Roman"/>
                <w:sz w:val="24"/>
                <w:szCs w:val="24"/>
              </w:rPr>
              <w:t>Kashmirean</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Shaivism</w:t>
            </w:r>
            <w:proofErr w:type="spellEnd"/>
            <w:r w:rsidRPr="007A38D3">
              <w:rPr>
                <w:rFonts w:ascii="Times New Roman" w:hAnsi="Times New Roman" w:cs="Times New Roman"/>
                <w:sz w:val="24"/>
                <w:szCs w:val="24"/>
              </w:rPr>
              <w:t xml:space="preserve"> and its significance</w:t>
            </w:r>
          </w:p>
        </w:tc>
      </w:tr>
      <w:tr w:rsidR="000C2596" w:rsidRPr="007A38D3" w14:paraId="4569F9D1" w14:textId="77777777" w:rsidTr="00303E1D">
        <w:tc>
          <w:tcPr>
            <w:tcW w:w="2337" w:type="dxa"/>
          </w:tcPr>
          <w:p w14:paraId="63C344C8" w14:textId="77777777"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Blocks </w:t>
            </w:r>
          </w:p>
        </w:tc>
        <w:tc>
          <w:tcPr>
            <w:tcW w:w="7013" w:type="dxa"/>
            <w:gridSpan w:val="3"/>
          </w:tcPr>
          <w:p w14:paraId="1138A6F7" w14:textId="4A09A937"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Units</w:t>
            </w:r>
          </w:p>
        </w:tc>
      </w:tr>
      <w:tr w:rsidR="000C2596" w:rsidRPr="007A38D3" w14:paraId="1D9E9DBD" w14:textId="77777777" w:rsidTr="00303E1D">
        <w:tc>
          <w:tcPr>
            <w:tcW w:w="2337" w:type="dxa"/>
          </w:tcPr>
          <w:p w14:paraId="0DA1A796" w14:textId="52B12187"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Block-1: </w:t>
            </w:r>
            <w:r w:rsidRPr="007A38D3">
              <w:rPr>
                <w:rFonts w:ascii="Times New Roman" w:hAnsi="Times New Roman" w:cs="Times New Roman"/>
                <w:b/>
                <w:bCs/>
                <w:sz w:val="24"/>
                <w:szCs w:val="24"/>
              </w:rPr>
              <w:t>Saiva Philosophy</w:t>
            </w:r>
          </w:p>
        </w:tc>
        <w:tc>
          <w:tcPr>
            <w:tcW w:w="7013" w:type="dxa"/>
            <w:gridSpan w:val="3"/>
          </w:tcPr>
          <w:p w14:paraId="0EA57C88"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History of Saiva Philosophy; Traces of </w:t>
            </w:r>
            <w:proofErr w:type="spellStart"/>
            <w:r w:rsidRPr="007A38D3">
              <w:rPr>
                <w:rFonts w:ascii="Times New Roman" w:hAnsi="Times New Roman" w:cs="Times New Roman"/>
                <w:sz w:val="24"/>
                <w:szCs w:val="24"/>
              </w:rPr>
              <w:t>Saivism</w:t>
            </w:r>
            <w:proofErr w:type="spellEnd"/>
            <w:r w:rsidRPr="007A38D3">
              <w:rPr>
                <w:rFonts w:ascii="Times New Roman" w:hAnsi="Times New Roman" w:cs="Times New Roman"/>
                <w:sz w:val="24"/>
                <w:szCs w:val="24"/>
              </w:rPr>
              <w:t xml:space="preserve"> in the </w:t>
            </w:r>
            <w:proofErr w:type="spellStart"/>
            <w:r w:rsidRPr="007A38D3">
              <w:rPr>
                <w:rFonts w:ascii="Times New Roman" w:hAnsi="Times New Roman" w:cs="Times New Roman"/>
                <w:sz w:val="24"/>
                <w:szCs w:val="24"/>
              </w:rPr>
              <w:t>Rig-veda</w:t>
            </w:r>
            <w:proofErr w:type="spellEnd"/>
            <w:r w:rsidRPr="007A38D3">
              <w:rPr>
                <w:rFonts w:ascii="Times New Roman" w:hAnsi="Times New Roman" w:cs="Times New Roman"/>
                <w:sz w:val="24"/>
                <w:szCs w:val="24"/>
              </w:rPr>
              <w:t xml:space="preserve">, the </w:t>
            </w:r>
            <w:proofErr w:type="spellStart"/>
            <w:r w:rsidRPr="007A38D3">
              <w:rPr>
                <w:rFonts w:ascii="Times New Roman" w:hAnsi="Times New Roman" w:cs="Times New Roman"/>
                <w:sz w:val="24"/>
                <w:szCs w:val="24"/>
              </w:rPr>
              <w:t>Yajurveda</w:t>
            </w:r>
            <w:proofErr w:type="spellEnd"/>
            <w:r w:rsidRPr="007A38D3">
              <w:rPr>
                <w:rFonts w:ascii="Times New Roman" w:hAnsi="Times New Roman" w:cs="Times New Roman"/>
                <w:sz w:val="24"/>
                <w:szCs w:val="24"/>
              </w:rPr>
              <w:t xml:space="preserve"> and the </w:t>
            </w:r>
            <w:proofErr w:type="spellStart"/>
            <w:r w:rsidRPr="007A38D3">
              <w:rPr>
                <w:rFonts w:ascii="Times New Roman" w:hAnsi="Times New Roman" w:cs="Times New Roman"/>
                <w:sz w:val="24"/>
                <w:szCs w:val="24"/>
              </w:rPr>
              <w:t>Atharva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veda</w:t>
            </w:r>
            <w:proofErr w:type="spellEnd"/>
            <w:r w:rsidRPr="007A38D3">
              <w:rPr>
                <w:rFonts w:ascii="Times New Roman" w:hAnsi="Times New Roman" w:cs="Times New Roman"/>
                <w:sz w:val="24"/>
                <w:szCs w:val="24"/>
              </w:rPr>
              <w:t>;</w:t>
            </w:r>
          </w:p>
          <w:p w14:paraId="17C9390E" w14:textId="7DA71AE2" w:rsidR="000C2596" w:rsidRPr="007A38D3" w:rsidRDefault="000C2596"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Unit2:</w:t>
            </w:r>
            <w:r w:rsidRPr="007A38D3">
              <w:rPr>
                <w:rFonts w:ascii="Times New Roman" w:hAnsi="Times New Roman" w:cs="Times New Roman"/>
                <w:sz w:val="24"/>
                <w:szCs w:val="24"/>
              </w:rPr>
              <w:t xml:space="preserve">  The idea of </w:t>
            </w:r>
            <w:proofErr w:type="spellStart"/>
            <w:r w:rsidRPr="007A38D3">
              <w:rPr>
                <w:rFonts w:ascii="Times New Roman" w:hAnsi="Times New Roman" w:cs="Times New Roman"/>
                <w:sz w:val="24"/>
                <w:szCs w:val="24"/>
              </w:rPr>
              <w:t>Rudra-Pasupati</w:t>
            </w:r>
            <w:proofErr w:type="spellEnd"/>
            <w:r w:rsidRPr="007A38D3">
              <w:rPr>
                <w:rFonts w:ascii="Times New Roman" w:hAnsi="Times New Roman" w:cs="Times New Roman"/>
                <w:sz w:val="24"/>
                <w:szCs w:val="24"/>
              </w:rPr>
              <w:t xml:space="preserve"> and </w:t>
            </w:r>
            <w:proofErr w:type="spellStart"/>
            <w:r w:rsidRPr="007A38D3">
              <w:rPr>
                <w:rFonts w:ascii="Times New Roman" w:hAnsi="Times New Roman" w:cs="Times New Roman"/>
                <w:sz w:val="24"/>
                <w:szCs w:val="24"/>
              </w:rPr>
              <w:t>stambha</w:t>
            </w:r>
            <w:proofErr w:type="spellEnd"/>
            <w:r w:rsidRPr="007A38D3">
              <w:rPr>
                <w:rFonts w:ascii="Times New Roman" w:hAnsi="Times New Roman" w:cs="Times New Roman"/>
                <w:sz w:val="24"/>
                <w:szCs w:val="24"/>
              </w:rPr>
              <w:t xml:space="preserve"> worship.</w:t>
            </w:r>
          </w:p>
        </w:tc>
      </w:tr>
      <w:tr w:rsidR="000C2596" w:rsidRPr="007A38D3" w14:paraId="0F8D43F9" w14:textId="77777777" w:rsidTr="00303E1D">
        <w:tc>
          <w:tcPr>
            <w:tcW w:w="2337" w:type="dxa"/>
          </w:tcPr>
          <w:p w14:paraId="6916125B" w14:textId="5093F691"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Block-2: </w:t>
            </w:r>
            <w:r w:rsidRPr="007A38D3">
              <w:rPr>
                <w:rFonts w:ascii="Times New Roman" w:hAnsi="Times New Roman" w:cs="Times New Roman"/>
                <w:b/>
                <w:bCs/>
                <w:sz w:val="24"/>
                <w:szCs w:val="24"/>
              </w:rPr>
              <w:t>Theory of knowledge</w:t>
            </w:r>
          </w:p>
        </w:tc>
        <w:tc>
          <w:tcPr>
            <w:tcW w:w="7013" w:type="dxa"/>
            <w:gridSpan w:val="3"/>
          </w:tcPr>
          <w:p w14:paraId="0F7B1620"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Theory of knowledge: </w:t>
            </w:r>
            <w:proofErr w:type="spellStart"/>
            <w:r w:rsidRPr="007A38D3">
              <w:rPr>
                <w:rFonts w:ascii="Times New Roman" w:hAnsi="Times New Roman" w:cs="Times New Roman"/>
                <w:sz w:val="24"/>
                <w:szCs w:val="24"/>
              </w:rPr>
              <w:t>pramaas</w:t>
            </w:r>
            <w:proofErr w:type="spellEnd"/>
            <w:r w:rsidRPr="007A38D3">
              <w:rPr>
                <w:rFonts w:ascii="Times New Roman" w:hAnsi="Times New Roman" w:cs="Times New Roman"/>
                <w:sz w:val="24"/>
                <w:szCs w:val="24"/>
              </w:rPr>
              <w:t>;</w:t>
            </w:r>
          </w:p>
          <w:p w14:paraId="48F2394E" w14:textId="000C80B4" w:rsidR="000C2596" w:rsidRPr="007A38D3" w:rsidRDefault="000C2596"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Unit2:</w:t>
            </w:r>
            <w:r w:rsidRPr="007A38D3">
              <w:rPr>
                <w:rFonts w:ascii="Times New Roman" w:hAnsi="Times New Roman" w:cs="Times New Roman"/>
                <w:sz w:val="24"/>
                <w:szCs w:val="24"/>
              </w:rPr>
              <w:t xml:space="preserve"> Para and </w:t>
            </w:r>
            <w:proofErr w:type="spellStart"/>
            <w:r w:rsidRPr="007A38D3">
              <w:rPr>
                <w:rFonts w:ascii="Times New Roman" w:hAnsi="Times New Roman" w:cs="Times New Roman"/>
                <w:sz w:val="24"/>
                <w:szCs w:val="24"/>
              </w:rPr>
              <w:t>Apara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Vidyas</w:t>
            </w:r>
            <w:proofErr w:type="spellEnd"/>
            <w:r w:rsidRPr="007A38D3">
              <w:rPr>
                <w:rFonts w:ascii="Times New Roman" w:hAnsi="Times New Roman" w:cs="Times New Roman"/>
                <w:sz w:val="24"/>
                <w:szCs w:val="24"/>
              </w:rPr>
              <w:t>; Theories of Truth and Error.</w:t>
            </w:r>
          </w:p>
        </w:tc>
      </w:tr>
      <w:tr w:rsidR="000C2596" w:rsidRPr="007A38D3" w14:paraId="675DFABA" w14:textId="77777777" w:rsidTr="00303E1D">
        <w:tc>
          <w:tcPr>
            <w:tcW w:w="2337" w:type="dxa"/>
          </w:tcPr>
          <w:p w14:paraId="39756ABE" w14:textId="646123C1"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Block-3: </w:t>
            </w:r>
            <w:r w:rsidRPr="007A38D3">
              <w:rPr>
                <w:rFonts w:ascii="Times New Roman" w:hAnsi="Times New Roman" w:cs="Times New Roman"/>
                <w:b/>
                <w:bCs/>
                <w:sz w:val="24"/>
                <w:szCs w:val="24"/>
              </w:rPr>
              <w:t>Metaphysics</w:t>
            </w:r>
          </w:p>
        </w:tc>
        <w:tc>
          <w:tcPr>
            <w:tcW w:w="7013" w:type="dxa"/>
            <w:gridSpan w:val="3"/>
          </w:tcPr>
          <w:p w14:paraId="1DF91B94"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Pati</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Pasu-pati</w:t>
            </w:r>
            <w:proofErr w:type="spellEnd"/>
            <w:r w:rsidRPr="007A38D3">
              <w:rPr>
                <w:rFonts w:ascii="Times New Roman" w:hAnsi="Times New Roman" w:cs="Times New Roman"/>
                <w:sz w:val="24"/>
                <w:szCs w:val="24"/>
              </w:rPr>
              <w:t xml:space="preserve"> and their nature; God: God as efficient cause; </w:t>
            </w:r>
          </w:p>
          <w:p w14:paraId="34B6E438" w14:textId="64B2CE5C"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Unit2:</w:t>
            </w: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siva</w:t>
            </w:r>
            <w:proofErr w:type="spellEnd"/>
            <w:r w:rsidRPr="007A38D3">
              <w:rPr>
                <w:rFonts w:ascii="Times New Roman" w:hAnsi="Times New Roman" w:cs="Times New Roman"/>
                <w:sz w:val="24"/>
                <w:szCs w:val="24"/>
              </w:rPr>
              <w:t xml:space="preserve"> and </w:t>
            </w:r>
            <w:proofErr w:type="spellStart"/>
            <w:r w:rsidRPr="007A38D3">
              <w:rPr>
                <w:rFonts w:ascii="Times New Roman" w:hAnsi="Times New Roman" w:cs="Times New Roman"/>
                <w:sz w:val="24"/>
                <w:szCs w:val="24"/>
              </w:rPr>
              <w:t>Sakti</w:t>
            </w:r>
            <w:proofErr w:type="spellEnd"/>
            <w:r w:rsidRPr="007A38D3">
              <w:rPr>
                <w:rFonts w:ascii="Times New Roman" w:hAnsi="Times New Roman" w:cs="Times New Roman"/>
                <w:sz w:val="24"/>
                <w:szCs w:val="24"/>
              </w:rPr>
              <w:t>: their attributes.</w:t>
            </w:r>
          </w:p>
        </w:tc>
      </w:tr>
      <w:tr w:rsidR="000C2596" w:rsidRPr="007A38D3" w14:paraId="2F006FCD" w14:textId="77777777" w:rsidTr="000C2596">
        <w:trPr>
          <w:trHeight w:val="1052"/>
        </w:trPr>
        <w:tc>
          <w:tcPr>
            <w:tcW w:w="2337" w:type="dxa"/>
          </w:tcPr>
          <w:p w14:paraId="4927480E" w14:textId="5824FF81" w:rsidR="000C2596" w:rsidRPr="007A38D3" w:rsidRDefault="000C2596" w:rsidP="007A38D3">
            <w:pPr>
              <w:jc w:val="center"/>
              <w:rPr>
                <w:rFonts w:ascii="Times New Roman" w:hAnsi="Times New Roman" w:cs="Times New Roman"/>
                <w:b/>
                <w:bCs/>
              </w:rPr>
            </w:pPr>
            <w:r w:rsidRPr="007A38D3">
              <w:rPr>
                <w:rFonts w:ascii="Times New Roman" w:hAnsi="Times New Roman" w:cs="Times New Roman"/>
                <w:b/>
                <w:bCs/>
              </w:rPr>
              <w:t xml:space="preserve">Block-4: </w:t>
            </w:r>
            <w:r w:rsidRPr="007A38D3">
              <w:rPr>
                <w:rFonts w:ascii="Times New Roman" w:hAnsi="Times New Roman" w:cs="Times New Roman"/>
                <w:b/>
                <w:bCs/>
                <w:sz w:val="24"/>
                <w:szCs w:val="24"/>
              </w:rPr>
              <w:t>Ethics, Absolute</w:t>
            </w:r>
          </w:p>
        </w:tc>
        <w:tc>
          <w:tcPr>
            <w:tcW w:w="7013" w:type="dxa"/>
            <w:gridSpan w:val="3"/>
          </w:tcPr>
          <w:p w14:paraId="5619CA48"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Ethics and Religion: </w:t>
            </w:r>
            <w:proofErr w:type="spellStart"/>
            <w:r w:rsidRPr="007A38D3">
              <w:rPr>
                <w:rFonts w:ascii="Times New Roman" w:hAnsi="Times New Roman" w:cs="Times New Roman"/>
                <w:sz w:val="24"/>
                <w:szCs w:val="24"/>
              </w:rPr>
              <w:t>Mukti</w:t>
            </w:r>
            <w:proofErr w:type="spellEnd"/>
            <w:r w:rsidRPr="007A38D3">
              <w:rPr>
                <w:rFonts w:ascii="Times New Roman" w:hAnsi="Times New Roman" w:cs="Times New Roman"/>
                <w:sz w:val="24"/>
                <w:szCs w:val="24"/>
              </w:rPr>
              <w:t xml:space="preserve">, the Highest </w:t>
            </w:r>
            <w:proofErr w:type="spellStart"/>
            <w:r w:rsidRPr="007A38D3">
              <w:rPr>
                <w:rFonts w:ascii="Times New Roman" w:hAnsi="Times New Roman" w:cs="Times New Roman"/>
                <w:sz w:val="24"/>
                <w:szCs w:val="24"/>
              </w:rPr>
              <w:t>Purusartha</w:t>
            </w:r>
            <w:proofErr w:type="spellEnd"/>
            <w:r w:rsidRPr="007A38D3">
              <w:rPr>
                <w:rFonts w:ascii="Times New Roman" w:hAnsi="Times New Roman" w:cs="Times New Roman"/>
                <w:sz w:val="24"/>
                <w:szCs w:val="24"/>
              </w:rPr>
              <w:t xml:space="preserve"> </w:t>
            </w:r>
          </w:p>
          <w:p w14:paraId="36722252"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Nature of Mukti; means to Mukti.</w:t>
            </w:r>
          </w:p>
          <w:p w14:paraId="539B686C"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Absolute and its manifestation in Kashmir </w:t>
            </w:r>
            <w:proofErr w:type="spellStart"/>
            <w:r w:rsidRPr="007A38D3">
              <w:rPr>
                <w:rFonts w:ascii="Times New Roman" w:hAnsi="Times New Roman" w:cs="Times New Roman"/>
                <w:sz w:val="24"/>
                <w:szCs w:val="24"/>
              </w:rPr>
              <w:t>Saivism</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Veersaivism</w:t>
            </w:r>
            <w:proofErr w:type="spellEnd"/>
            <w:r w:rsidRPr="007A38D3">
              <w:rPr>
                <w:rFonts w:ascii="Times New Roman" w:hAnsi="Times New Roman" w:cs="Times New Roman"/>
                <w:sz w:val="24"/>
                <w:szCs w:val="24"/>
              </w:rPr>
              <w:t xml:space="preserve">: </w:t>
            </w:r>
          </w:p>
          <w:p w14:paraId="4E871369" w14:textId="2FF38889"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4:</w:t>
            </w:r>
            <w:r w:rsidRPr="007A38D3">
              <w:rPr>
                <w:rFonts w:ascii="Times New Roman" w:hAnsi="Times New Roman" w:cs="Times New Roman"/>
                <w:sz w:val="24"/>
                <w:szCs w:val="24"/>
              </w:rPr>
              <w:t xml:space="preserve"> World, Self, </w:t>
            </w:r>
            <w:proofErr w:type="spellStart"/>
            <w:r w:rsidRPr="007A38D3">
              <w:rPr>
                <w:rFonts w:ascii="Times New Roman" w:hAnsi="Times New Roman" w:cs="Times New Roman"/>
                <w:sz w:val="24"/>
                <w:szCs w:val="24"/>
              </w:rPr>
              <w:t>linga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Sakti</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Anga</w:t>
            </w:r>
            <w:proofErr w:type="spellEnd"/>
            <w:r w:rsidRPr="007A38D3">
              <w:rPr>
                <w:rFonts w:ascii="Times New Roman" w:hAnsi="Times New Roman" w:cs="Times New Roman"/>
                <w:sz w:val="24"/>
                <w:szCs w:val="24"/>
              </w:rPr>
              <w:t xml:space="preserve">, Bhakti, </w:t>
            </w:r>
            <w:proofErr w:type="spellStart"/>
            <w:r w:rsidRPr="007A38D3">
              <w:rPr>
                <w:rFonts w:ascii="Times New Roman" w:hAnsi="Times New Roman" w:cs="Times New Roman"/>
                <w:sz w:val="24"/>
                <w:szCs w:val="24"/>
              </w:rPr>
              <w:t>Pancara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Atvaraa</w:t>
            </w:r>
            <w:proofErr w:type="spellEnd"/>
            <w:r w:rsidRPr="007A38D3">
              <w:rPr>
                <w:rFonts w:ascii="Times New Roman" w:hAnsi="Times New Roman" w:cs="Times New Roman"/>
                <w:sz w:val="24"/>
                <w:szCs w:val="24"/>
              </w:rPr>
              <w:t xml:space="preserve"> and a </w:t>
            </w:r>
            <w:proofErr w:type="spellStart"/>
            <w:r w:rsidRPr="007A38D3">
              <w:rPr>
                <w:rFonts w:ascii="Times New Roman" w:hAnsi="Times New Roman" w:cs="Times New Roman"/>
                <w:sz w:val="24"/>
                <w:szCs w:val="24"/>
              </w:rPr>
              <w:t>Sthala</w:t>
            </w:r>
            <w:proofErr w:type="spellEnd"/>
            <w:r w:rsidRPr="007A38D3">
              <w:rPr>
                <w:rFonts w:ascii="Times New Roman" w:hAnsi="Times New Roman" w:cs="Times New Roman"/>
                <w:sz w:val="24"/>
                <w:szCs w:val="24"/>
              </w:rPr>
              <w:t>.</w:t>
            </w:r>
          </w:p>
        </w:tc>
      </w:tr>
    </w:tbl>
    <w:p w14:paraId="5B70FECA" w14:textId="77777777" w:rsidR="001C390F" w:rsidRPr="007A38D3" w:rsidRDefault="001C390F" w:rsidP="007A38D3">
      <w:pPr>
        <w:pStyle w:val="ListParagraph"/>
        <w:jc w:val="both"/>
        <w:rPr>
          <w:rFonts w:ascii="Times New Roman" w:hAnsi="Times New Roman" w:cs="Times New Roman"/>
          <w:b/>
          <w:bCs/>
          <w:sz w:val="24"/>
          <w:szCs w:val="24"/>
        </w:rPr>
      </w:pPr>
    </w:p>
    <w:p w14:paraId="56E39D24" w14:textId="3CE9410A" w:rsidR="001C390F" w:rsidRPr="007A38D3" w:rsidRDefault="001C390F" w:rsidP="007A38D3">
      <w:pPr>
        <w:pStyle w:val="ListParagraph"/>
        <w:jc w:val="both"/>
        <w:rPr>
          <w:rFonts w:ascii="Times New Roman" w:hAnsi="Times New Roman" w:cs="Times New Roman"/>
          <w:b/>
          <w:bCs/>
          <w:sz w:val="24"/>
          <w:szCs w:val="24"/>
        </w:rPr>
      </w:pPr>
      <w:r w:rsidRPr="007A38D3">
        <w:rPr>
          <w:rFonts w:ascii="Times New Roman" w:hAnsi="Times New Roman" w:cs="Times New Roman"/>
          <w:b/>
          <w:bCs/>
          <w:sz w:val="24"/>
          <w:szCs w:val="24"/>
        </w:rPr>
        <w:t>Books Recommended:</w:t>
      </w:r>
    </w:p>
    <w:p w14:paraId="75105CE5" w14:textId="77777777" w:rsidR="001C390F" w:rsidRPr="007A38D3" w:rsidRDefault="001C390F" w:rsidP="007A38D3">
      <w:pPr>
        <w:pStyle w:val="ListParagraph"/>
        <w:jc w:val="both"/>
        <w:rPr>
          <w:rFonts w:ascii="Times New Roman" w:hAnsi="Times New Roman" w:cs="Times New Roman"/>
          <w:sz w:val="24"/>
          <w:szCs w:val="24"/>
        </w:rPr>
      </w:pPr>
    </w:p>
    <w:p w14:paraId="0FC8AFD6" w14:textId="77777777" w:rsidR="001C390F" w:rsidRPr="007A38D3" w:rsidRDefault="001C390F" w:rsidP="007A38D3">
      <w:pPr>
        <w:pStyle w:val="ListParagraph"/>
        <w:jc w:val="both"/>
        <w:rPr>
          <w:rFonts w:ascii="Times New Roman" w:hAnsi="Times New Roman" w:cs="Times New Roman"/>
          <w:sz w:val="24"/>
          <w:szCs w:val="24"/>
        </w:rPr>
      </w:pPr>
      <w:r w:rsidRPr="007A38D3">
        <w:rPr>
          <w:rFonts w:ascii="Times New Roman" w:hAnsi="Times New Roman" w:cs="Times New Roman"/>
          <w:sz w:val="24"/>
          <w:szCs w:val="24"/>
        </w:rPr>
        <w:t xml:space="preserve">K. </w:t>
      </w:r>
      <w:proofErr w:type="spellStart"/>
      <w:r w:rsidRPr="007A38D3">
        <w:rPr>
          <w:rFonts w:ascii="Times New Roman" w:hAnsi="Times New Roman" w:cs="Times New Roman"/>
          <w:sz w:val="24"/>
          <w:szCs w:val="24"/>
        </w:rPr>
        <w:t>Sivaraman</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Saivism</w:t>
      </w:r>
      <w:proofErr w:type="spellEnd"/>
      <w:r w:rsidRPr="007A38D3">
        <w:rPr>
          <w:rFonts w:ascii="Times New Roman" w:hAnsi="Times New Roman" w:cs="Times New Roman"/>
          <w:sz w:val="24"/>
          <w:szCs w:val="24"/>
        </w:rPr>
        <w:t xml:space="preserve"> in Philosophical </w:t>
      </w:r>
      <w:proofErr w:type="spellStart"/>
      <w:r w:rsidRPr="007A38D3">
        <w:rPr>
          <w:rFonts w:ascii="Times New Roman" w:hAnsi="Times New Roman" w:cs="Times New Roman"/>
          <w:sz w:val="24"/>
          <w:szCs w:val="24"/>
        </w:rPr>
        <w:t>Perspecting</w:t>
      </w:r>
      <w:proofErr w:type="spellEnd"/>
      <w:r w:rsidRPr="007A38D3">
        <w:rPr>
          <w:rFonts w:ascii="Times New Roman" w:hAnsi="Times New Roman" w:cs="Times New Roman"/>
          <w:sz w:val="24"/>
          <w:szCs w:val="24"/>
        </w:rPr>
        <w:t>.</w:t>
      </w:r>
    </w:p>
    <w:p w14:paraId="210E54EC" w14:textId="77777777" w:rsidR="001C390F" w:rsidRPr="007A38D3" w:rsidRDefault="001C390F" w:rsidP="007A38D3">
      <w:pPr>
        <w:pStyle w:val="ListParagraph"/>
        <w:jc w:val="both"/>
        <w:rPr>
          <w:rFonts w:ascii="Times New Roman" w:hAnsi="Times New Roman" w:cs="Times New Roman"/>
          <w:sz w:val="24"/>
          <w:szCs w:val="24"/>
        </w:rPr>
      </w:pPr>
      <w:proofErr w:type="spellStart"/>
      <w:r w:rsidRPr="007A38D3">
        <w:rPr>
          <w:rFonts w:ascii="Times New Roman" w:hAnsi="Times New Roman" w:cs="Times New Roman"/>
          <w:sz w:val="24"/>
          <w:szCs w:val="24"/>
        </w:rPr>
        <w:t>Jaidava</w:t>
      </w:r>
      <w:proofErr w:type="spellEnd"/>
      <w:r w:rsidRPr="007A38D3">
        <w:rPr>
          <w:rFonts w:ascii="Times New Roman" w:hAnsi="Times New Roman" w:cs="Times New Roman"/>
          <w:sz w:val="24"/>
          <w:szCs w:val="24"/>
        </w:rPr>
        <w:t xml:space="preserve"> Singh (</w:t>
      </w:r>
      <w:proofErr w:type="spellStart"/>
      <w:proofErr w:type="gramStart"/>
      <w:r w:rsidRPr="007A38D3">
        <w:rPr>
          <w:rFonts w:ascii="Times New Roman" w:hAnsi="Times New Roman" w:cs="Times New Roman"/>
          <w:sz w:val="24"/>
          <w:szCs w:val="24"/>
        </w:rPr>
        <w:t>Tr</w:t>
      </w:r>
      <w:proofErr w:type="spellEnd"/>
      <w:proofErr w:type="gramEnd"/>
      <w:r w:rsidRPr="007A38D3">
        <w:rPr>
          <w:rFonts w:ascii="Times New Roman" w:hAnsi="Times New Roman" w:cs="Times New Roman"/>
          <w:sz w:val="24"/>
          <w:szCs w:val="24"/>
        </w:rPr>
        <w:t xml:space="preserve">)    :   Siva </w:t>
      </w:r>
      <w:proofErr w:type="spellStart"/>
      <w:r w:rsidRPr="007A38D3">
        <w:rPr>
          <w:rFonts w:ascii="Times New Roman" w:hAnsi="Times New Roman" w:cs="Times New Roman"/>
          <w:sz w:val="24"/>
          <w:szCs w:val="24"/>
        </w:rPr>
        <w:t>Satras</w:t>
      </w:r>
      <w:proofErr w:type="spellEnd"/>
    </w:p>
    <w:p w14:paraId="3DDCB3B5" w14:textId="77777777" w:rsidR="001C390F" w:rsidRPr="007A38D3" w:rsidRDefault="001C390F" w:rsidP="007A38D3">
      <w:pPr>
        <w:pStyle w:val="ListParagraph"/>
        <w:jc w:val="both"/>
        <w:rPr>
          <w:rFonts w:ascii="Times New Roman" w:hAnsi="Times New Roman" w:cs="Times New Roman"/>
          <w:sz w:val="24"/>
          <w:szCs w:val="24"/>
        </w:rPr>
      </w:pPr>
      <w:r w:rsidRPr="007A38D3">
        <w:rPr>
          <w:rFonts w:ascii="Times New Roman" w:hAnsi="Times New Roman" w:cs="Times New Roman"/>
          <w:sz w:val="24"/>
          <w:szCs w:val="24"/>
        </w:rPr>
        <w:t xml:space="preserve">V.A. </w:t>
      </w:r>
      <w:proofErr w:type="spellStart"/>
      <w:proofErr w:type="gramStart"/>
      <w:r w:rsidRPr="007A38D3">
        <w:rPr>
          <w:rFonts w:ascii="Times New Roman" w:hAnsi="Times New Roman" w:cs="Times New Roman"/>
          <w:sz w:val="24"/>
          <w:szCs w:val="24"/>
        </w:rPr>
        <w:t>Devasenapath</w:t>
      </w:r>
      <w:proofErr w:type="spellEnd"/>
      <w:r w:rsidRPr="007A38D3">
        <w:rPr>
          <w:rFonts w:ascii="Times New Roman" w:hAnsi="Times New Roman" w:cs="Times New Roman"/>
          <w:sz w:val="24"/>
          <w:szCs w:val="24"/>
        </w:rPr>
        <w:t xml:space="preserve">  :</w:t>
      </w:r>
      <w:proofErr w:type="gram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Saiva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Siddhanta</w:t>
      </w:r>
      <w:proofErr w:type="spellEnd"/>
    </w:p>
    <w:p w14:paraId="56E6F5A7" w14:textId="77777777" w:rsidR="001C390F" w:rsidRPr="007A38D3" w:rsidRDefault="001C390F" w:rsidP="007A38D3">
      <w:pPr>
        <w:pStyle w:val="ListParagraph"/>
        <w:jc w:val="both"/>
        <w:rPr>
          <w:rFonts w:ascii="Times New Roman" w:hAnsi="Times New Roman" w:cs="Times New Roman"/>
          <w:sz w:val="24"/>
          <w:szCs w:val="24"/>
        </w:rPr>
      </w:pPr>
      <w:proofErr w:type="spellStart"/>
      <w:r w:rsidRPr="007A38D3">
        <w:rPr>
          <w:rFonts w:ascii="Times New Roman" w:hAnsi="Times New Roman" w:cs="Times New Roman"/>
          <w:sz w:val="24"/>
          <w:szCs w:val="24"/>
        </w:rPr>
        <w:t>Kailash</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Pati</w:t>
      </w:r>
      <w:proofErr w:type="spellEnd"/>
      <w:r w:rsidRPr="007A38D3">
        <w:rPr>
          <w:rFonts w:ascii="Times New Roman" w:hAnsi="Times New Roman" w:cs="Times New Roman"/>
          <w:sz w:val="24"/>
          <w:szCs w:val="24"/>
        </w:rPr>
        <w:t xml:space="preserve"> </w:t>
      </w:r>
      <w:proofErr w:type="gramStart"/>
      <w:r w:rsidRPr="007A38D3">
        <w:rPr>
          <w:rFonts w:ascii="Times New Roman" w:hAnsi="Times New Roman" w:cs="Times New Roman"/>
          <w:sz w:val="24"/>
          <w:szCs w:val="24"/>
        </w:rPr>
        <w:t>Mishra  :</w:t>
      </w:r>
      <w:proofErr w:type="gramEnd"/>
      <w:r w:rsidRPr="007A38D3">
        <w:rPr>
          <w:rFonts w:ascii="Times New Roman" w:hAnsi="Times New Roman" w:cs="Times New Roman"/>
          <w:sz w:val="24"/>
          <w:szCs w:val="24"/>
        </w:rPr>
        <w:t xml:space="preserve">   Kashmir </w:t>
      </w:r>
      <w:proofErr w:type="spellStart"/>
      <w:r w:rsidRPr="007A38D3">
        <w:rPr>
          <w:rFonts w:ascii="Times New Roman" w:hAnsi="Times New Roman" w:cs="Times New Roman"/>
          <w:sz w:val="24"/>
          <w:szCs w:val="24"/>
        </w:rPr>
        <w:t>Saivadarshan</w:t>
      </w:r>
      <w:proofErr w:type="spellEnd"/>
    </w:p>
    <w:p w14:paraId="756AEBC5" w14:textId="77777777" w:rsidR="001C390F" w:rsidRPr="007A38D3" w:rsidRDefault="001C390F" w:rsidP="007A38D3">
      <w:pPr>
        <w:pStyle w:val="ListParagraph"/>
        <w:jc w:val="both"/>
        <w:rPr>
          <w:rFonts w:ascii="Times New Roman" w:hAnsi="Times New Roman" w:cs="Times New Roman"/>
          <w:sz w:val="24"/>
          <w:szCs w:val="24"/>
        </w:rPr>
      </w:pPr>
      <w:proofErr w:type="spellStart"/>
      <w:r w:rsidRPr="007A38D3">
        <w:rPr>
          <w:rFonts w:ascii="Times New Roman" w:hAnsi="Times New Roman" w:cs="Times New Roman"/>
          <w:sz w:val="24"/>
          <w:szCs w:val="24"/>
        </w:rPr>
        <w:t>Jaideva</w:t>
      </w:r>
      <w:proofErr w:type="spellEnd"/>
      <w:r w:rsidRPr="007A38D3">
        <w:rPr>
          <w:rFonts w:ascii="Times New Roman" w:hAnsi="Times New Roman" w:cs="Times New Roman"/>
          <w:sz w:val="24"/>
          <w:szCs w:val="24"/>
        </w:rPr>
        <w:t xml:space="preserve"> Singh (Tr.)    :   </w:t>
      </w:r>
      <w:proofErr w:type="spellStart"/>
      <w:r w:rsidRPr="007A38D3">
        <w:rPr>
          <w:rFonts w:ascii="Times New Roman" w:hAnsi="Times New Roman" w:cs="Times New Roman"/>
          <w:sz w:val="24"/>
          <w:szCs w:val="24"/>
        </w:rPr>
        <w:t>Spanda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Karikas</w:t>
      </w:r>
      <w:proofErr w:type="spellEnd"/>
    </w:p>
    <w:p w14:paraId="21E3D82F" w14:textId="354AD121" w:rsidR="000C2596" w:rsidRPr="007A38D3" w:rsidRDefault="000C2596" w:rsidP="007A38D3">
      <w:pPr>
        <w:rPr>
          <w:rFonts w:ascii="Times New Roman" w:hAnsi="Times New Roman" w:cs="Times New Roman"/>
          <w:kern w:val="2"/>
          <w:sz w:val="24"/>
          <w:szCs w:val="24"/>
          <w:lang w:val="en-IN"/>
          <w14:ligatures w14:val="standardContextual"/>
        </w:rPr>
      </w:pPr>
      <w:r w:rsidRPr="007A38D3">
        <w:rPr>
          <w:rFonts w:ascii="Times New Roman" w:hAnsi="Times New Roman" w:cs="Times New Roman"/>
          <w:sz w:val="24"/>
          <w:szCs w:val="24"/>
        </w:rPr>
        <w:br w:type="page"/>
      </w:r>
    </w:p>
    <w:tbl>
      <w:tblPr>
        <w:tblStyle w:val="TableGrid"/>
        <w:tblW w:w="9895" w:type="dxa"/>
        <w:tblLook w:val="04A0" w:firstRow="1" w:lastRow="0" w:firstColumn="1" w:lastColumn="0" w:noHBand="0" w:noVBand="1"/>
      </w:tblPr>
      <w:tblGrid>
        <w:gridCol w:w="2337"/>
        <w:gridCol w:w="2336"/>
        <w:gridCol w:w="2161"/>
        <w:gridCol w:w="3061"/>
      </w:tblGrid>
      <w:tr w:rsidR="00C27E14" w:rsidRPr="007A38D3" w14:paraId="4D5D8F10" w14:textId="77777777" w:rsidTr="00303E1D">
        <w:tc>
          <w:tcPr>
            <w:tcW w:w="9895" w:type="dxa"/>
            <w:gridSpan w:val="4"/>
          </w:tcPr>
          <w:p w14:paraId="16C0071F" w14:textId="77777777" w:rsidR="00C27E14" w:rsidRPr="007A38D3" w:rsidRDefault="00C27E14"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lastRenderedPageBreak/>
              <w:t>MA Philosophy</w:t>
            </w:r>
          </w:p>
          <w:p w14:paraId="62CC2969" w14:textId="417931A3" w:rsidR="00C27E14" w:rsidRPr="007A38D3" w:rsidRDefault="00C27E14"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Semester – II Paper- IV</w:t>
            </w:r>
          </w:p>
        </w:tc>
      </w:tr>
      <w:tr w:rsidR="00C27E14" w:rsidRPr="007A38D3" w14:paraId="018DEB3C" w14:textId="77777777" w:rsidTr="00303E1D">
        <w:tc>
          <w:tcPr>
            <w:tcW w:w="9895" w:type="dxa"/>
            <w:gridSpan w:val="4"/>
          </w:tcPr>
          <w:p w14:paraId="54029152" w14:textId="4F4CED68" w:rsidR="00C27E14" w:rsidRPr="007A38D3" w:rsidRDefault="00C27E14" w:rsidP="007A38D3">
            <w:pPr>
              <w:pStyle w:val="ListParagraph"/>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Elective Course:  Socio-Political Philosophy (Paper Code: </w:t>
            </w:r>
            <w:r w:rsidR="00D12B23">
              <w:rPr>
                <w:rFonts w:ascii="Times New Roman" w:hAnsi="Times New Roman" w:cs="Times New Roman"/>
                <w:b/>
                <w:bCs/>
                <w:sz w:val="24"/>
                <w:szCs w:val="24"/>
              </w:rPr>
              <w:t>A100805TODL</w:t>
            </w:r>
            <w:r w:rsidRPr="007A38D3">
              <w:rPr>
                <w:rFonts w:ascii="Times New Roman" w:hAnsi="Times New Roman" w:cs="Times New Roman"/>
                <w:b/>
                <w:bCs/>
                <w:sz w:val="24"/>
                <w:szCs w:val="24"/>
              </w:rPr>
              <w:t>)</w:t>
            </w:r>
          </w:p>
        </w:tc>
      </w:tr>
      <w:tr w:rsidR="00C27E14" w:rsidRPr="007A38D3" w14:paraId="232223DD" w14:textId="77777777" w:rsidTr="00303E1D">
        <w:tc>
          <w:tcPr>
            <w:tcW w:w="2337" w:type="dxa"/>
          </w:tcPr>
          <w:p w14:paraId="3C860B41" w14:textId="77777777" w:rsidR="00C27E14" w:rsidRPr="007A38D3" w:rsidRDefault="00C27E14"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Credit:5</w:t>
            </w:r>
          </w:p>
        </w:tc>
        <w:tc>
          <w:tcPr>
            <w:tcW w:w="2336" w:type="dxa"/>
          </w:tcPr>
          <w:p w14:paraId="7D6A87C4" w14:textId="77777777" w:rsidR="00C27E14" w:rsidRPr="007A38D3" w:rsidRDefault="00C27E14"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2161" w:type="dxa"/>
          </w:tcPr>
          <w:p w14:paraId="7AE7569F" w14:textId="77777777" w:rsidR="00C27E14" w:rsidRPr="007A38D3" w:rsidRDefault="00C27E14"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3061" w:type="dxa"/>
          </w:tcPr>
          <w:p w14:paraId="17F30BAC" w14:textId="77777777" w:rsidR="00C27E14" w:rsidRPr="007A38D3" w:rsidRDefault="00C27E14"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Maximum Marks: 100</w:t>
            </w:r>
          </w:p>
          <w:p w14:paraId="62138D57" w14:textId="77777777" w:rsidR="00C27E14" w:rsidRPr="007A38D3" w:rsidRDefault="00C27E14" w:rsidP="007A38D3">
            <w:pPr>
              <w:autoSpaceDE w:val="0"/>
              <w:autoSpaceDN w:val="0"/>
              <w:adjustRightInd w:val="0"/>
              <w:jc w:val="center"/>
              <w:rPr>
                <w:rFonts w:ascii="Times New Roman" w:hAnsi="Times New Roman" w:cs="Times New Roman"/>
                <w:b/>
                <w:bCs/>
              </w:rPr>
            </w:pPr>
          </w:p>
        </w:tc>
      </w:tr>
      <w:tr w:rsidR="00C27E14" w:rsidRPr="007A38D3" w14:paraId="32E5FF8F" w14:textId="77777777" w:rsidTr="00303E1D">
        <w:tc>
          <w:tcPr>
            <w:tcW w:w="9895" w:type="dxa"/>
            <w:gridSpan w:val="4"/>
          </w:tcPr>
          <w:p w14:paraId="7C661CF2" w14:textId="17B95977" w:rsidR="00AF5DFB" w:rsidRPr="007A38D3" w:rsidRDefault="00AF5DFB" w:rsidP="007A38D3">
            <w:pPr>
              <w:pStyle w:val="ListParagraph"/>
              <w:rPr>
                <w:rFonts w:ascii="Times New Roman" w:hAnsi="Times New Roman" w:cs="Times New Roman"/>
                <w:b/>
                <w:bCs/>
                <w:sz w:val="24"/>
                <w:szCs w:val="24"/>
              </w:rPr>
            </w:pPr>
            <w:r w:rsidRPr="007A38D3">
              <w:rPr>
                <w:rFonts w:ascii="Times New Roman" w:hAnsi="Times New Roman" w:cs="Times New Roman"/>
                <w:b/>
                <w:bCs/>
                <w:sz w:val="24"/>
                <w:szCs w:val="24"/>
              </w:rPr>
              <w:t>Course Outcome</w:t>
            </w:r>
          </w:p>
          <w:p w14:paraId="480B94F8" w14:textId="1C091693" w:rsidR="00AF5DFB" w:rsidRPr="007A38D3" w:rsidRDefault="00AF5DFB" w:rsidP="007A38D3">
            <w:pPr>
              <w:pStyle w:val="ListParagraph"/>
              <w:numPr>
                <w:ilvl w:val="0"/>
                <w:numId w:val="16"/>
              </w:numPr>
              <w:jc w:val="both"/>
              <w:rPr>
                <w:rFonts w:ascii="Times New Roman" w:hAnsi="Times New Roman" w:cs="Times New Roman"/>
                <w:b/>
                <w:bCs/>
                <w:sz w:val="24"/>
                <w:szCs w:val="24"/>
              </w:rPr>
            </w:pPr>
            <w:r w:rsidRPr="007A38D3">
              <w:rPr>
                <w:rFonts w:ascii="Times New Roman" w:hAnsi="Times New Roman" w:cs="Times New Roman"/>
                <w:sz w:val="24"/>
                <w:szCs w:val="24"/>
              </w:rPr>
              <w:t xml:space="preserve"> Acquaintance with the nature of society. the relation between social and political philosophy. </w:t>
            </w:r>
          </w:p>
          <w:p w14:paraId="2768FC21" w14:textId="2CB0C9BE" w:rsidR="00AF5DFB" w:rsidRPr="007A38D3" w:rsidRDefault="00AF5DFB" w:rsidP="007A38D3">
            <w:pPr>
              <w:pStyle w:val="ListParagraph"/>
              <w:numPr>
                <w:ilvl w:val="0"/>
                <w:numId w:val="16"/>
              </w:numPr>
              <w:jc w:val="both"/>
              <w:rPr>
                <w:rFonts w:ascii="Times New Roman" w:hAnsi="Times New Roman" w:cs="Times New Roman"/>
                <w:b/>
                <w:bCs/>
                <w:sz w:val="24"/>
                <w:szCs w:val="24"/>
              </w:rPr>
            </w:pPr>
            <w:r w:rsidRPr="007A38D3">
              <w:rPr>
                <w:rFonts w:ascii="Times New Roman" w:hAnsi="Times New Roman" w:cs="Times New Roman"/>
                <w:sz w:val="24"/>
                <w:szCs w:val="24"/>
              </w:rPr>
              <w:t xml:space="preserve">Knowledge about the primary concepts like society, community, social group, various customs and laws of society, distinction between Institution, Association and habits. </w:t>
            </w:r>
          </w:p>
          <w:p w14:paraId="6FC6A648" w14:textId="0ACC6260" w:rsidR="00C27E14" w:rsidRPr="007A38D3" w:rsidRDefault="00AF5DFB" w:rsidP="007A38D3">
            <w:pPr>
              <w:pStyle w:val="ListParagraph"/>
              <w:numPr>
                <w:ilvl w:val="0"/>
                <w:numId w:val="16"/>
              </w:numPr>
              <w:jc w:val="both"/>
              <w:rPr>
                <w:rFonts w:ascii="Times New Roman" w:hAnsi="Times New Roman" w:cs="Times New Roman"/>
                <w:b/>
                <w:bCs/>
                <w:sz w:val="36"/>
                <w:szCs w:val="36"/>
              </w:rPr>
            </w:pPr>
            <w:r w:rsidRPr="007A38D3">
              <w:rPr>
                <w:rFonts w:ascii="Times New Roman" w:hAnsi="Times New Roman" w:cs="Times New Roman"/>
                <w:sz w:val="24"/>
                <w:szCs w:val="24"/>
              </w:rPr>
              <w:t>Importance, necessity, and utility of the idea of family as well as the role of family as best source of self-culture for the parents</w:t>
            </w:r>
          </w:p>
        </w:tc>
      </w:tr>
      <w:tr w:rsidR="000C2596" w:rsidRPr="007A38D3" w14:paraId="0984BEAC" w14:textId="77777777" w:rsidTr="00303E1D">
        <w:tc>
          <w:tcPr>
            <w:tcW w:w="2337" w:type="dxa"/>
          </w:tcPr>
          <w:p w14:paraId="3C89DDE7" w14:textId="77777777"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Blocks </w:t>
            </w:r>
          </w:p>
        </w:tc>
        <w:tc>
          <w:tcPr>
            <w:tcW w:w="7558" w:type="dxa"/>
            <w:gridSpan w:val="3"/>
          </w:tcPr>
          <w:p w14:paraId="37DBE248" w14:textId="55B6E6FF"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Units</w:t>
            </w:r>
          </w:p>
        </w:tc>
      </w:tr>
      <w:tr w:rsidR="000C2596" w:rsidRPr="007A38D3" w14:paraId="16B4581C" w14:textId="77777777" w:rsidTr="00303E1D">
        <w:tc>
          <w:tcPr>
            <w:tcW w:w="2337" w:type="dxa"/>
          </w:tcPr>
          <w:p w14:paraId="20AA7693" w14:textId="08EAC19F" w:rsidR="000C2596" w:rsidRPr="007A38D3" w:rsidRDefault="000C2596" w:rsidP="007A38D3">
            <w:pPr>
              <w:jc w:val="center"/>
              <w:rPr>
                <w:rFonts w:ascii="Times New Roman" w:hAnsi="Times New Roman" w:cs="Times New Roman"/>
                <w:b/>
                <w:bCs/>
                <w:sz w:val="24"/>
                <w:szCs w:val="24"/>
              </w:rPr>
            </w:pPr>
            <w:r w:rsidRPr="007A38D3">
              <w:rPr>
                <w:rFonts w:ascii="Times New Roman" w:hAnsi="Times New Roman" w:cs="Times New Roman"/>
                <w:b/>
                <w:bCs/>
              </w:rPr>
              <w:t xml:space="preserve">Block-1: </w:t>
            </w:r>
            <w:r w:rsidRPr="007A38D3">
              <w:rPr>
                <w:rFonts w:ascii="Times New Roman" w:hAnsi="Times New Roman" w:cs="Times New Roman"/>
                <w:b/>
                <w:bCs/>
                <w:sz w:val="24"/>
                <w:szCs w:val="24"/>
              </w:rPr>
              <w:t>Social and Political Philosophy.</w:t>
            </w:r>
          </w:p>
          <w:p w14:paraId="4693A4A4" w14:textId="77777777" w:rsidR="000C2596" w:rsidRPr="007A38D3" w:rsidRDefault="000C2596" w:rsidP="007A38D3">
            <w:pPr>
              <w:pStyle w:val="ListParagraph"/>
              <w:ind w:left="1440"/>
              <w:jc w:val="center"/>
              <w:rPr>
                <w:rFonts w:ascii="Times New Roman" w:hAnsi="Times New Roman" w:cs="Times New Roman"/>
                <w:b/>
                <w:bCs/>
                <w:sz w:val="24"/>
                <w:szCs w:val="24"/>
              </w:rPr>
            </w:pPr>
          </w:p>
          <w:p w14:paraId="44939025" w14:textId="29200D1C" w:rsidR="000C2596" w:rsidRPr="007A38D3" w:rsidRDefault="000C2596" w:rsidP="007A38D3">
            <w:pPr>
              <w:jc w:val="center"/>
              <w:rPr>
                <w:rFonts w:ascii="Times New Roman" w:hAnsi="Times New Roman" w:cs="Times New Roman"/>
                <w:b/>
                <w:bCs/>
                <w:sz w:val="36"/>
                <w:szCs w:val="36"/>
              </w:rPr>
            </w:pPr>
          </w:p>
        </w:tc>
        <w:tc>
          <w:tcPr>
            <w:tcW w:w="7558" w:type="dxa"/>
            <w:gridSpan w:val="3"/>
          </w:tcPr>
          <w:p w14:paraId="2F9840C0"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 xml:space="preserve">Unit 1: </w:t>
            </w:r>
            <w:r w:rsidRPr="007A38D3">
              <w:rPr>
                <w:rFonts w:ascii="Times New Roman" w:hAnsi="Times New Roman" w:cs="Times New Roman"/>
                <w:sz w:val="24"/>
                <w:szCs w:val="24"/>
              </w:rPr>
              <w:t xml:space="preserve">Nature and Scope of (i) Social Philosophy (ii) Political Philosophy </w:t>
            </w:r>
          </w:p>
          <w:p w14:paraId="312C9747" w14:textId="7EF8CEE0" w:rsidR="000C2596" w:rsidRPr="007A38D3" w:rsidRDefault="000C2596"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Relation between social and political Philosophy.</w:t>
            </w:r>
          </w:p>
        </w:tc>
      </w:tr>
      <w:tr w:rsidR="000C2596" w:rsidRPr="007A38D3" w14:paraId="38B926A3" w14:textId="77777777" w:rsidTr="00303E1D">
        <w:trPr>
          <w:trHeight w:val="593"/>
        </w:trPr>
        <w:tc>
          <w:tcPr>
            <w:tcW w:w="2337" w:type="dxa"/>
          </w:tcPr>
          <w:p w14:paraId="1FA4F16E" w14:textId="3D0C5AC4" w:rsidR="000C2596" w:rsidRPr="007A38D3" w:rsidRDefault="000C2596" w:rsidP="007A38D3">
            <w:pPr>
              <w:jc w:val="center"/>
              <w:rPr>
                <w:rFonts w:ascii="Times New Roman" w:hAnsi="Times New Roman" w:cs="Times New Roman"/>
                <w:b/>
                <w:bCs/>
                <w:sz w:val="36"/>
                <w:szCs w:val="36"/>
              </w:rPr>
            </w:pPr>
            <w:r w:rsidRPr="007A38D3">
              <w:rPr>
                <w:rFonts w:ascii="Times New Roman" w:hAnsi="Times New Roman" w:cs="Times New Roman"/>
                <w:b/>
                <w:bCs/>
              </w:rPr>
              <w:t>Block-2</w:t>
            </w:r>
            <w:r w:rsidRPr="007A38D3">
              <w:rPr>
                <w:rFonts w:ascii="Times New Roman" w:hAnsi="Times New Roman" w:cs="Times New Roman"/>
                <w:b/>
                <w:bCs/>
                <w:sz w:val="24"/>
                <w:szCs w:val="24"/>
              </w:rPr>
              <w:t xml:space="preserve"> Basic concepts, Marx</w:t>
            </w:r>
          </w:p>
        </w:tc>
        <w:tc>
          <w:tcPr>
            <w:tcW w:w="7558" w:type="dxa"/>
            <w:gridSpan w:val="3"/>
          </w:tcPr>
          <w:p w14:paraId="6FD59F9A"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Basic concepts: Society, community, Association, institution, </w:t>
            </w:r>
          </w:p>
          <w:p w14:paraId="7158D6D8"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Family: nature, different forms of family, role of family in the society.</w:t>
            </w:r>
          </w:p>
          <w:p w14:paraId="2013F560" w14:textId="722A7482"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Marxist conception of class.</w:t>
            </w:r>
          </w:p>
        </w:tc>
      </w:tr>
      <w:tr w:rsidR="000C2596" w:rsidRPr="007A38D3" w14:paraId="351A0DAD" w14:textId="77777777" w:rsidTr="00303E1D">
        <w:tc>
          <w:tcPr>
            <w:tcW w:w="2337" w:type="dxa"/>
          </w:tcPr>
          <w:p w14:paraId="06D1AA1B" w14:textId="4F36DD03" w:rsidR="000C2596" w:rsidRPr="007A38D3" w:rsidRDefault="000C2596" w:rsidP="007A38D3">
            <w:pPr>
              <w:jc w:val="center"/>
              <w:rPr>
                <w:rFonts w:ascii="Times New Roman" w:hAnsi="Times New Roman" w:cs="Times New Roman"/>
                <w:b/>
                <w:bCs/>
              </w:rPr>
            </w:pPr>
            <w:r w:rsidRPr="007A38D3">
              <w:rPr>
                <w:rFonts w:ascii="Times New Roman" w:hAnsi="Times New Roman" w:cs="Times New Roman"/>
                <w:b/>
                <w:bCs/>
              </w:rPr>
              <w:t xml:space="preserve">Block-3: </w:t>
            </w:r>
            <w:r w:rsidRPr="007A38D3">
              <w:rPr>
                <w:rFonts w:ascii="Times New Roman" w:hAnsi="Times New Roman" w:cs="Times New Roman"/>
                <w:b/>
                <w:bCs/>
                <w:sz w:val="24"/>
                <w:szCs w:val="24"/>
              </w:rPr>
              <w:t>Ethics, Social Justice</w:t>
            </w:r>
          </w:p>
        </w:tc>
        <w:tc>
          <w:tcPr>
            <w:tcW w:w="7558" w:type="dxa"/>
            <w:gridSpan w:val="3"/>
          </w:tcPr>
          <w:p w14:paraId="4F569E94"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Theories regarding the relation between individual and society.</w:t>
            </w:r>
          </w:p>
          <w:p w14:paraId="490E6E5B" w14:textId="77777777" w:rsidR="000C2596" w:rsidRPr="007A38D3" w:rsidRDefault="000C2596" w:rsidP="007A38D3">
            <w:pPr>
              <w:pStyle w:val="ListParagraph"/>
              <w:numPr>
                <w:ilvl w:val="0"/>
                <w:numId w:val="5"/>
              </w:numPr>
              <w:jc w:val="both"/>
              <w:rPr>
                <w:rFonts w:ascii="Times New Roman" w:hAnsi="Times New Roman" w:cs="Times New Roman"/>
                <w:sz w:val="24"/>
                <w:szCs w:val="24"/>
              </w:rPr>
            </w:pPr>
            <w:r w:rsidRPr="007A38D3">
              <w:rPr>
                <w:rFonts w:ascii="Times New Roman" w:hAnsi="Times New Roman" w:cs="Times New Roman"/>
                <w:sz w:val="24"/>
                <w:szCs w:val="24"/>
              </w:rPr>
              <w:t>Individualistic theory.</w:t>
            </w:r>
          </w:p>
          <w:p w14:paraId="49AC63B0" w14:textId="77777777" w:rsidR="000C2596" w:rsidRPr="007A38D3" w:rsidRDefault="000C2596" w:rsidP="007A38D3">
            <w:pPr>
              <w:pStyle w:val="ListParagraph"/>
              <w:numPr>
                <w:ilvl w:val="0"/>
                <w:numId w:val="5"/>
              </w:numPr>
              <w:jc w:val="both"/>
              <w:rPr>
                <w:rFonts w:ascii="Times New Roman" w:hAnsi="Times New Roman" w:cs="Times New Roman"/>
                <w:sz w:val="24"/>
                <w:szCs w:val="24"/>
              </w:rPr>
            </w:pPr>
            <w:r w:rsidRPr="007A38D3">
              <w:rPr>
                <w:rFonts w:ascii="Times New Roman" w:hAnsi="Times New Roman" w:cs="Times New Roman"/>
                <w:sz w:val="24"/>
                <w:szCs w:val="24"/>
              </w:rPr>
              <w:t>Organic theory</w:t>
            </w:r>
          </w:p>
          <w:p w14:paraId="75792D7A" w14:textId="77777777" w:rsidR="000C2596" w:rsidRPr="007A38D3" w:rsidRDefault="000C2596" w:rsidP="007A38D3">
            <w:pPr>
              <w:pStyle w:val="ListParagraph"/>
              <w:numPr>
                <w:ilvl w:val="0"/>
                <w:numId w:val="5"/>
              </w:numPr>
              <w:jc w:val="both"/>
              <w:rPr>
                <w:rFonts w:ascii="Times New Roman" w:hAnsi="Times New Roman" w:cs="Times New Roman"/>
                <w:sz w:val="24"/>
                <w:szCs w:val="24"/>
              </w:rPr>
            </w:pPr>
            <w:r w:rsidRPr="007A38D3">
              <w:rPr>
                <w:rFonts w:ascii="Times New Roman" w:hAnsi="Times New Roman" w:cs="Times New Roman"/>
                <w:sz w:val="24"/>
                <w:szCs w:val="24"/>
              </w:rPr>
              <w:t>Idealistic theory</w:t>
            </w:r>
          </w:p>
          <w:p w14:paraId="76A50E14" w14:textId="44D299A8" w:rsidR="000C2596" w:rsidRPr="007A38D3" w:rsidRDefault="000C2596" w:rsidP="007A38D3">
            <w:pPr>
              <w:jc w:val="both"/>
              <w:rPr>
                <w:rFonts w:ascii="Times New Roman" w:hAnsi="Times New Roman" w:cs="Times New Roman"/>
                <w:sz w:val="36"/>
                <w:szCs w:val="36"/>
              </w:rPr>
            </w:pPr>
            <w:r w:rsidRPr="007A38D3">
              <w:rPr>
                <w:rFonts w:ascii="Times New Roman" w:hAnsi="Times New Roman" w:cs="Times New Roman"/>
                <w:sz w:val="24"/>
                <w:szCs w:val="24"/>
              </w:rPr>
              <w:t>Social Justice and Political Action</w:t>
            </w:r>
          </w:p>
        </w:tc>
      </w:tr>
      <w:tr w:rsidR="000C2596" w:rsidRPr="007A38D3" w14:paraId="1C20D3E2" w14:textId="77777777" w:rsidTr="00303E1D">
        <w:trPr>
          <w:trHeight w:val="602"/>
        </w:trPr>
        <w:tc>
          <w:tcPr>
            <w:tcW w:w="2337" w:type="dxa"/>
          </w:tcPr>
          <w:p w14:paraId="438B7BCA" w14:textId="179D8D23" w:rsidR="000C2596" w:rsidRPr="007A38D3" w:rsidRDefault="000C2596" w:rsidP="007A38D3">
            <w:pPr>
              <w:jc w:val="center"/>
              <w:rPr>
                <w:rFonts w:ascii="Times New Roman" w:hAnsi="Times New Roman" w:cs="Times New Roman"/>
                <w:b/>
                <w:bCs/>
              </w:rPr>
            </w:pPr>
            <w:r w:rsidRPr="007A38D3">
              <w:rPr>
                <w:rFonts w:ascii="Times New Roman" w:hAnsi="Times New Roman" w:cs="Times New Roman"/>
                <w:b/>
                <w:bCs/>
              </w:rPr>
              <w:t xml:space="preserve">Block-4: </w:t>
            </w:r>
            <w:r w:rsidRPr="007A38D3">
              <w:rPr>
                <w:rFonts w:ascii="Times New Roman" w:hAnsi="Times New Roman" w:cs="Times New Roman"/>
                <w:b/>
                <w:bCs/>
                <w:sz w:val="24"/>
                <w:szCs w:val="24"/>
              </w:rPr>
              <w:t>Secularism,</w:t>
            </w:r>
            <w:r w:rsidRPr="007A38D3">
              <w:rPr>
                <w:rFonts w:ascii="Times New Roman" w:hAnsi="Times New Roman" w:cs="Times New Roman"/>
                <w:b/>
                <w:bCs/>
              </w:rPr>
              <w:t xml:space="preserve"> </w:t>
            </w:r>
            <w:r w:rsidRPr="007A38D3">
              <w:rPr>
                <w:rFonts w:ascii="Times New Roman" w:hAnsi="Times New Roman" w:cs="Times New Roman"/>
                <w:b/>
                <w:bCs/>
                <w:sz w:val="24"/>
                <w:szCs w:val="24"/>
              </w:rPr>
              <w:t>Social Change</w:t>
            </w:r>
          </w:p>
        </w:tc>
        <w:tc>
          <w:tcPr>
            <w:tcW w:w="7558" w:type="dxa"/>
            <w:gridSpan w:val="3"/>
          </w:tcPr>
          <w:p w14:paraId="6D5E239E"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Secularism - Its nature,</w:t>
            </w:r>
          </w:p>
          <w:p w14:paraId="4F8963ED"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 </w:t>
            </w:r>
            <w:r w:rsidRPr="007A38D3">
              <w:rPr>
                <w:rFonts w:ascii="Times New Roman" w:hAnsi="Times New Roman" w:cs="Times New Roman"/>
                <w:b/>
                <w:bCs/>
                <w:sz w:val="24"/>
                <w:szCs w:val="24"/>
              </w:rPr>
              <w:t xml:space="preserve">Unit </w:t>
            </w:r>
            <w:proofErr w:type="gramStart"/>
            <w:r w:rsidRPr="007A38D3">
              <w:rPr>
                <w:rFonts w:ascii="Times New Roman" w:hAnsi="Times New Roman" w:cs="Times New Roman"/>
                <w:b/>
                <w:bCs/>
                <w:sz w:val="24"/>
                <w:szCs w:val="24"/>
              </w:rPr>
              <w:t>2 :</w:t>
            </w:r>
            <w:proofErr w:type="gramEnd"/>
            <w:r w:rsidRPr="007A38D3">
              <w:rPr>
                <w:rFonts w:ascii="Times New Roman" w:hAnsi="Times New Roman" w:cs="Times New Roman"/>
                <w:sz w:val="24"/>
                <w:szCs w:val="24"/>
              </w:rPr>
              <w:t xml:space="preserve"> Secularism in India..</w:t>
            </w:r>
          </w:p>
          <w:p w14:paraId="64CB5AEE"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Social Change: Nature, Relation to Social progress, </w:t>
            </w:r>
          </w:p>
          <w:p w14:paraId="5AEB9E32" w14:textId="686C4283" w:rsidR="000C2596" w:rsidRPr="007A38D3" w:rsidRDefault="000C2596"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4:</w:t>
            </w:r>
            <w:r w:rsidRPr="007A38D3">
              <w:rPr>
                <w:rFonts w:ascii="Times New Roman" w:hAnsi="Times New Roman" w:cs="Times New Roman"/>
                <w:sz w:val="24"/>
                <w:szCs w:val="24"/>
              </w:rPr>
              <w:t xml:space="preserve"> Constitutionalism, </w:t>
            </w:r>
            <w:proofErr w:type="spellStart"/>
            <w:r w:rsidRPr="007A38D3">
              <w:rPr>
                <w:rFonts w:ascii="Times New Roman" w:hAnsi="Times New Roman" w:cs="Times New Roman"/>
                <w:sz w:val="24"/>
                <w:szCs w:val="24"/>
              </w:rPr>
              <w:t>Revolutionism</w:t>
            </w:r>
            <w:proofErr w:type="spellEnd"/>
            <w:r w:rsidRPr="007A38D3">
              <w:rPr>
                <w:rFonts w:ascii="Times New Roman" w:hAnsi="Times New Roman" w:cs="Times New Roman"/>
                <w:sz w:val="24"/>
                <w:szCs w:val="24"/>
              </w:rPr>
              <w:t>, Terrorism, Satyagraha.</w:t>
            </w:r>
          </w:p>
        </w:tc>
      </w:tr>
      <w:tr w:rsidR="000C2596" w:rsidRPr="007A38D3" w14:paraId="6ADE84C3" w14:textId="77777777" w:rsidTr="00303E1D">
        <w:trPr>
          <w:trHeight w:val="1097"/>
        </w:trPr>
        <w:tc>
          <w:tcPr>
            <w:tcW w:w="2337" w:type="dxa"/>
          </w:tcPr>
          <w:p w14:paraId="387F9E8B" w14:textId="2A9F3979" w:rsidR="000C2596" w:rsidRPr="007A38D3" w:rsidRDefault="000C2596" w:rsidP="007A38D3">
            <w:pPr>
              <w:jc w:val="center"/>
              <w:rPr>
                <w:rFonts w:ascii="Times New Roman" w:hAnsi="Times New Roman" w:cs="Times New Roman"/>
                <w:b/>
                <w:bCs/>
              </w:rPr>
            </w:pPr>
            <w:r w:rsidRPr="007A38D3">
              <w:rPr>
                <w:rFonts w:ascii="Times New Roman" w:hAnsi="Times New Roman" w:cs="Times New Roman"/>
                <w:b/>
                <w:bCs/>
              </w:rPr>
              <w:t>Block-5</w:t>
            </w:r>
            <w:r w:rsidRPr="007A38D3">
              <w:rPr>
                <w:rFonts w:ascii="Times New Roman" w:hAnsi="Times New Roman" w:cs="Times New Roman"/>
                <w:b/>
                <w:bCs/>
                <w:sz w:val="24"/>
                <w:szCs w:val="24"/>
              </w:rPr>
              <w:t>: Political Ideals, Tradition</w:t>
            </w:r>
          </w:p>
        </w:tc>
        <w:tc>
          <w:tcPr>
            <w:tcW w:w="7558" w:type="dxa"/>
            <w:gridSpan w:val="3"/>
          </w:tcPr>
          <w:p w14:paraId="07AA1CC9"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Political Ideals: Nature of Democracy and its different forms, direct and indirect democracy, liberal democracy, democracy as a political ideal, </w:t>
            </w:r>
          </w:p>
          <w:p w14:paraId="241EF2CF"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Socialism; Utopian and Scientific, Anarchism.</w:t>
            </w:r>
          </w:p>
          <w:p w14:paraId="5255B3FC" w14:textId="77777777" w:rsidR="000C2596" w:rsidRPr="007A38D3" w:rsidRDefault="000C2596"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Tradition, change and modernity with special reference to Varna,</w:t>
            </w:r>
          </w:p>
          <w:p w14:paraId="6A200EA3" w14:textId="3CE69AA5" w:rsidR="000C2596" w:rsidRPr="007A38D3" w:rsidRDefault="000C2596"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4:</w:t>
            </w: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Jati</w:t>
            </w:r>
            <w:proofErr w:type="spellEnd"/>
            <w:r w:rsidRPr="007A38D3">
              <w:rPr>
                <w:rFonts w:ascii="Times New Roman" w:hAnsi="Times New Roman" w:cs="Times New Roman"/>
                <w:sz w:val="24"/>
                <w:szCs w:val="24"/>
              </w:rPr>
              <w:t xml:space="preserve"> and </w:t>
            </w:r>
            <w:proofErr w:type="spellStart"/>
            <w:r w:rsidRPr="007A38D3">
              <w:rPr>
                <w:rFonts w:ascii="Times New Roman" w:hAnsi="Times New Roman" w:cs="Times New Roman"/>
                <w:sz w:val="24"/>
                <w:szCs w:val="24"/>
              </w:rPr>
              <w:t>Ashrama</w:t>
            </w:r>
            <w:proofErr w:type="spellEnd"/>
            <w:r w:rsidRPr="007A38D3">
              <w:rPr>
                <w:rFonts w:ascii="Times New Roman" w:hAnsi="Times New Roman" w:cs="Times New Roman"/>
                <w:sz w:val="24"/>
                <w:szCs w:val="24"/>
              </w:rPr>
              <w:t>.</w:t>
            </w:r>
          </w:p>
        </w:tc>
      </w:tr>
    </w:tbl>
    <w:p w14:paraId="413535DA" w14:textId="77777777" w:rsidR="00B1206B" w:rsidRPr="007A38D3" w:rsidRDefault="00B1206B" w:rsidP="007A38D3">
      <w:pPr>
        <w:pStyle w:val="ListParagraph"/>
        <w:spacing w:after="0" w:line="228" w:lineRule="auto"/>
        <w:jc w:val="both"/>
        <w:rPr>
          <w:rFonts w:ascii="Times New Roman" w:hAnsi="Times New Roman" w:cs="Times New Roman"/>
          <w:b/>
          <w:bCs/>
          <w:sz w:val="24"/>
          <w:szCs w:val="24"/>
        </w:rPr>
      </w:pPr>
    </w:p>
    <w:p w14:paraId="2584CEA6" w14:textId="4E889293" w:rsidR="00B1206B" w:rsidRPr="007A38D3" w:rsidRDefault="00B1206B" w:rsidP="007A38D3">
      <w:pPr>
        <w:pStyle w:val="ListParagraph"/>
        <w:spacing w:after="0" w:line="228" w:lineRule="auto"/>
        <w:jc w:val="both"/>
        <w:rPr>
          <w:rFonts w:ascii="Times New Roman" w:hAnsi="Times New Roman" w:cs="Times New Roman"/>
          <w:b/>
          <w:bCs/>
          <w:sz w:val="24"/>
          <w:szCs w:val="24"/>
        </w:rPr>
      </w:pPr>
      <w:r w:rsidRPr="007A38D3">
        <w:rPr>
          <w:rFonts w:ascii="Times New Roman" w:hAnsi="Times New Roman" w:cs="Times New Roman"/>
          <w:b/>
          <w:bCs/>
          <w:sz w:val="24"/>
          <w:szCs w:val="24"/>
        </w:rPr>
        <w:t>Books Recommended:</w:t>
      </w:r>
    </w:p>
    <w:p w14:paraId="783FC39A" w14:textId="77777777" w:rsidR="000751B8" w:rsidRPr="007A38D3" w:rsidRDefault="000751B8" w:rsidP="007A38D3">
      <w:pPr>
        <w:pStyle w:val="ListParagraph"/>
        <w:spacing w:after="0" w:line="228" w:lineRule="auto"/>
        <w:jc w:val="both"/>
        <w:rPr>
          <w:rFonts w:ascii="Times New Roman" w:hAnsi="Times New Roman" w:cs="Times New Roman"/>
          <w:sz w:val="24"/>
          <w:szCs w:val="24"/>
        </w:rPr>
      </w:pPr>
      <w:r w:rsidRPr="007A38D3">
        <w:rPr>
          <w:rFonts w:ascii="Times New Roman" w:hAnsi="Times New Roman" w:cs="Times New Roman"/>
          <w:sz w:val="24"/>
          <w:szCs w:val="24"/>
        </w:rPr>
        <w:t>1. Outlines of Social Philosophy: J.S. Mackenzie</w:t>
      </w:r>
    </w:p>
    <w:p w14:paraId="413FF27E" w14:textId="77777777" w:rsidR="000751B8" w:rsidRPr="007A38D3" w:rsidRDefault="000751B8" w:rsidP="007A38D3">
      <w:pPr>
        <w:pStyle w:val="ListParagraph"/>
        <w:spacing w:after="0" w:line="228" w:lineRule="auto"/>
        <w:jc w:val="both"/>
        <w:rPr>
          <w:rFonts w:ascii="Times New Roman" w:hAnsi="Times New Roman" w:cs="Times New Roman"/>
          <w:sz w:val="24"/>
          <w:szCs w:val="24"/>
        </w:rPr>
      </w:pPr>
      <w:r w:rsidRPr="007A38D3">
        <w:rPr>
          <w:rFonts w:ascii="Times New Roman" w:hAnsi="Times New Roman" w:cs="Times New Roman"/>
          <w:sz w:val="24"/>
          <w:szCs w:val="24"/>
        </w:rPr>
        <w:t>2. Problems of Political Philosophy: D.D. Raphael</w:t>
      </w:r>
    </w:p>
    <w:p w14:paraId="4D4695E1" w14:textId="77777777" w:rsidR="000751B8" w:rsidRPr="007A38D3" w:rsidRDefault="000751B8" w:rsidP="007A38D3">
      <w:pPr>
        <w:pStyle w:val="ListParagraph"/>
        <w:spacing w:after="0" w:line="228" w:lineRule="auto"/>
        <w:jc w:val="both"/>
        <w:rPr>
          <w:rFonts w:ascii="Times New Roman" w:hAnsi="Times New Roman" w:cs="Times New Roman"/>
          <w:sz w:val="24"/>
          <w:szCs w:val="24"/>
        </w:rPr>
      </w:pPr>
      <w:r w:rsidRPr="007A38D3">
        <w:rPr>
          <w:rFonts w:ascii="Times New Roman" w:hAnsi="Times New Roman" w:cs="Times New Roman"/>
          <w:sz w:val="24"/>
          <w:szCs w:val="24"/>
        </w:rPr>
        <w:t>3. Society: R.M. MacIver &amp; C.H. Page</w:t>
      </w:r>
    </w:p>
    <w:p w14:paraId="27F0A4DE" w14:textId="77777777" w:rsidR="000751B8" w:rsidRPr="007A38D3" w:rsidRDefault="000751B8" w:rsidP="007A38D3">
      <w:pPr>
        <w:pStyle w:val="ListParagraph"/>
        <w:spacing w:after="0" w:line="228" w:lineRule="auto"/>
        <w:jc w:val="both"/>
        <w:rPr>
          <w:rFonts w:ascii="Times New Roman" w:hAnsi="Times New Roman" w:cs="Times New Roman"/>
          <w:sz w:val="24"/>
          <w:szCs w:val="24"/>
        </w:rPr>
      </w:pPr>
      <w:r w:rsidRPr="007A38D3">
        <w:rPr>
          <w:rFonts w:ascii="Times New Roman" w:hAnsi="Times New Roman" w:cs="Times New Roman"/>
          <w:sz w:val="24"/>
          <w:szCs w:val="24"/>
        </w:rPr>
        <w:t>4. Guide to Modern Thought: C.E.M. Joad</w:t>
      </w:r>
    </w:p>
    <w:p w14:paraId="55F1A11A" w14:textId="77777777" w:rsidR="000751B8" w:rsidRPr="007A38D3" w:rsidRDefault="000751B8" w:rsidP="007A38D3">
      <w:pPr>
        <w:pStyle w:val="ListParagraph"/>
        <w:spacing w:after="0" w:line="228" w:lineRule="auto"/>
        <w:jc w:val="both"/>
        <w:rPr>
          <w:rFonts w:ascii="Times New Roman" w:hAnsi="Times New Roman" w:cs="Times New Roman"/>
          <w:sz w:val="24"/>
          <w:szCs w:val="24"/>
        </w:rPr>
      </w:pPr>
      <w:r w:rsidRPr="007A38D3">
        <w:rPr>
          <w:rFonts w:ascii="Times New Roman" w:hAnsi="Times New Roman" w:cs="Times New Roman"/>
          <w:sz w:val="24"/>
          <w:szCs w:val="24"/>
        </w:rPr>
        <w:t>5.Introduction to Modern political Theory: C.E.M. Joad</w:t>
      </w:r>
    </w:p>
    <w:p w14:paraId="31BE5516" w14:textId="77777777" w:rsidR="000751B8" w:rsidRPr="007A38D3" w:rsidRDefault="000751B8" w:rsidP="007A38D3">
      <w:pPr>
        <w:pStyle w:val="ListParagraph"/>
        <w:spacing w:after="0" w:line="228" w:lineRule="auto"/>
        <w:jc w:val="both"/>
        <w:rPr>
          <w:rFonts w:ascii="Times New Roman" w:hAnsi="Times New Roman" w:cs="Times New Roman"/>
          <w:sz w:val="24"/>
          <w:szCs w:val="24"/>
        </w:rPr>
      </w:pPr>
      <w:r w:rsidRPr="007A38D3">
        <w:rPr>
          <w:rFonts w:ascii="Times New Roman" w:hAnsi="Times New Roman" w:cs="Times New Roman"/>
          <w:sz w:val="24"/>
          <w:szCs w:val="24"/>
        </w:rPr>
        <w:t xml:space="preserve">6. </w:t>
      </w:r>
      <w:proofErr w:type="spellStart"/>
      <w:r w:rsidRPr="007A38D3">
        <w:rPr>
          <w:rFonts w:ascii="Times New Roman" w:hAnsi="Times New Roman" w:cs="Times New Roman"/>
          <w:sz w:val="24"/>
          <w:szCs w:val="24"/>
        </w:rPr>
        <w:t>Samaj</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Darshan</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ki</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ek</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pranali</w:t>
      </w:r>
      <w:proofErr w:type="spellEnd"/>
      <w:r w:rsidRPr="007A38D3">
        <w:rPr>
          <w:rFonts w:ascii="Times New Roman" w:hAnsi="Times New Roman" w:cs="Times New Roman"/>
          <w:sz w:val="24"/>
          <w:szCs w:val="24"/>
        </w:rPr>
        <w:t xml:space="preserve">: </w:t>
      </w:r>
      <w:proofErr w:type="gramStart"/>
      <w:r w:rsidRPr="007A38D3">
        <w:rPr>
          <w:rFonts w:ascii="Times New Roman" w:hAnsi="Times New Roman" w:cs="Times New Roman"/>
          <w:sz w:val="24"/>
          <w:szCs w:val="24"/>
        </w:rPr>
        <w:t>S.L..</w:t>
      </w:r>
      <w:proofErr w:type="gramEnd"/>
      <w:r w:rsidRPr="007A38D3">
        <w:rPr>
          <w:rFonts w:ascii="Times New Roman" w:hAnsi="Times New Roman" w:cs="Times New Roman"/>
          <w:sz w:val="24"/>
          <w:szCs w:val="24"/>
        </w:rPr>
        <w:t xml:space="preserve"> Pandey</w:t>
      </w:r>
    </w:p>
    <w:p w14:paraId="6DD30362" w14:textId="77777777" w:rsidR="000751B8" w:rsidRPr="007A38D3" w:rsidRDefault="000751B8" w:rsidP="007A38D3">
      <w:pPr>
        <w:pStyle w:val="ListParagraph"/>
        <w:spacing w:after="0" w:line="228" w:lineRule="auto"/>
        <w:jc w:val="both"/>
        <w:rPr>
          <w:rFonts w:ascii="Times New Roman" w:hAnsi="Times New Roman" w:cs="Times New Roman"/>
          <w:sz w:val="24"/>
          <w:szCs w:val="24"/>
        </w:rPr>
      </w:pPr>
      <w:r w:rsidRPr="007A38D3">
        <w:rPr>
          <w:rFonts w:ascii="Times New Roman" w:hAnsi="Times New Roman" w:cs="Times New Roman"/>
          <w:sz w:val="24"/>
          <w:szCs w:val="24"/>
        </w:rPr>
        <w:t xml:space="preserve">7. </w:t>
      </w:r>
      <w:proofErr w:type="spellStart"/>
      <w:r w:rsidRPr="007A38D3">
        <w:rPr>
          <w:rFonts w:ascii="Times New Roman" w:hAnsi="Times New Roman" w:cs="Times New Roman"/>
          <w:sz w:val="24"/>
          <w:szCs w:val="24"/>
        </w:rPr>
        <w:t>Samaj</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Darshan</w:t>
      </w:r>
      <w:proofErr w:type="spellEnd"/>
      <w:r w:rsidRPr="007A38D3">
        <w:rPr>
          <w:rFonts w:ascii="Times New Roman" w:hAnsi="Times New Roman" w:cs="Times New Roman"/>
          <w:sz w:val="24"/>
          <w:szCs w:val="24"/>
        </w:rPr>
        <w:t xml:space="preserve">: Shiv </w:t>
      </w:r>
      <w:proofErr w:type="spellStart"/>
      <w:r w:rsidRPr="007A38D3">
        <w:rPr>
          <w:rFonts w:ascii="Times New Roman" w:hAnsi="Times New Roman" w:cs="Times New Roman"/>
          <w:sz w:val="24"/>
          <w:szCs w:val="24"/>
        </w:rPr>
        <w:t>Bhanu</w:t>
      </w:r>
      <w:proofErr w:type="spellEnd"/>
      <w:r w:rsidRPr="007A38D3">
        <w:rPr>
          <w:rFonts w:ascii="Times New Roman" w:hAnsi="Times New Roman" w:cs="Times New Roman"/>
          <w:sz w:val="24"/>
          <w:szCs w:val="24"/>
        </w:rPr>
        <w:t xml:space="preserve"> Singh</w:t>
      </w:r>
    </w:p>
    <w:p w14:paraId="5335B100" w14:textId="77777777" w:rsidR="000751B8" w:rsidRPr="007A38D3" w:rsidRDefault="000751B8" w:rsidP="007A38D3">
      <w:pPr>
        <w:pStyle w:val="ListParagraph"/>
        <w:spacing w:after="0" w:line="228" w:lineRule="auto"/>
        <w:jc w:val="both"/>
        <w:rPr>
          <w:rFonts w:ascii="Times New Roman" w:hAnsi="Times New Roman" w:cs="Times New Roman"/>
          <w:sz w:val="24"/>
          <w:szCs w:val="24"/>
        </w:rPr>
      </w:pPr>
      <w:r w:rsidRPr="007A38D3">
        <w:rPr>
          <w:rFonts w:ascii="Times New Roman" w:hAnsi="Times New Roman" w:cs="Times New Roman"/>
          <w:sz w:val="24"/>
          <w:szCs w:val="24"/>
        </w:rPr>
        <w:t xml:space="preserve">8. </w:t>
      </w:r>
      <w:proofErr w:type="spellStart"/>
      <w:r w:rsidRPr="007A38D3">
        <w:rPr>
          <w:rFonts w:ascii="Times New Roman" w:hAnsi="Times New Roman" w:cs="Times New Roman"/>
          <w:sz w:val="24"/>
          <w:szCs w:val="24"/>
        </w:rPr>
        <w:t>Samaj</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Darshan</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Ramji</w:t>
      </w:r>
      <w:proofErr w:type="spellEnd"/>
      <w:r w:rsidRPr="007A38D3">
        <w:rPr>
          <w:rFonts w:ascii="Times New Roman" w:hAnsi="Times New Roman" w:cs="Times New Roman"/>
          <w:sz w:val="24"/>
          <w:szCs w:val="24"/>
        </w:rPr>
        <w:t xml:space="preserve"> Singh</w:t>
      </w:r>
    </w:p>
    <w:p w14:paraId="4DD42424" w14:textId="77777777" w:rsidR="000751B8" w:rsidRPr="007A38D3" w:rsidRDefault="000751B8" w:rsidP="007A38D3">
      <w:pPr>
        <w:pStyle w:val="ListParagraph"/>
        <w:spacing w:after="0" w:line="228" w:lineRule="auto"/>
        <w:jc w:val="both"/>
        <w:rPr>
          <w:rFonts w:ascii="Times New Roman" w:hAnsi="Times New Roman" w:cs="Times New Roman"/>
          <w:sz w:val="24"/>
          <w:szCs w:val="24"/>
        </w:rPr>
      </w:pPr>
      <w:r w:rsidRPr="007A38D3">
        <w:rPr>
          <w:rFonts w:ascii="Times New Roman" w:hAnsi="Times New Roman" w:cs="Times New Roman"/>
          <w:sz w:val="24"/>
          <w:szCs w:val="24"/>
        </w:rPr>
        <w:t xml:space="preserve">9. </w:t>
      </w:r>
      <w:proofErr w:type="spellStart"/>
      <w:r w:rsidRPr="007A38D3">
        <w:rPr>
          <w:rFonts w:ascii="Times New Roman" w:hAnsi="Times New Roman" w:cs="Times New Roman"/>
          <w:sz w:val="24"/>
          <w:szCs w:val="24"/>
        </w:rPr>
        <w:t>Darshan</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Manav</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evam</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Samaj</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Rajyashree</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Agrawal</w:t>
      </w:r>
      <w:proofErr w:type="spellEnd"/>
      <w:r w:rsidRPr="007A38D3">
        <w:rPr>
          <w:rFonts w:ascii="Times New Roman" w:hAnsi="Times New Roman" w:cs="Times New Roman"/>
          <w:sz w:val="24"/>
          <w:szCs w:val="24"/>
        </w:rPr>
        <w:t>.</w:t>
      </w:r>
    </w:p>
    <w:p w14:paraId="5E7B5C6E" w14:textId="77777777" w:rsidR="000751B8" w:rsidRPr="007A38D3" w:rsidRDefault="000751B8" w:rsidP="007A38D3">
      <w:pPr>
        <w:pStyle w:val="ListParagraph"/>
        <w:spacing w:after="0" w:line="228" w:lineRule="auto"/>
        <w:jc w:val="both"/>
        <w:rPr>
          <w:rFonts w:ascii="Times New Roman" w:hAnsi="Times New Roman" w:cs="Times New Roman"/>
          <w:sz w:val="24"/>
          <w:szCs w:val="24"/>
        </w:rPr>
      </w:pPr>
      <w:r w:rsidRPr="007A38D3">
        <w:rPr>
          <w:rFonts w:ascii="Times New Roman" w:hAnsi="Times New Roman" w:cs="Times New Roman"/>
          <w:sz w:val="24"/>
          <w:szCs w:val="24"/>
        </w:rPr>
        <w:lastRenderedPageBreak/>
        <w:t xml:space="preserve">10. </w:t>
      </w:r>
      <w:proofErr w:type="spellStart"/>
      <w:r w:rsidRPr="007A38D3">
        <w:rPr>
          <w:rFonts w:ascii="Times New Roman" w:hAnsi="Times New Roman" w:cs="Times New Roman"/>
          <w:sz w:val="24"/>
          <w:szCs w:val="24"/>
        </w:rPr>
        <w:t>Samaj</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Evam</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Rajnitik</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Darshan</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Dr.</w:t>
      </w:r>
      <w:proofErr w:type="spellEnd"/>
      <w:r w:rsidRPr="007A38D3">
        <w:rPr>
          <w:rFonts w:ascii="Times New Roman" w:hAnsi="Times New Roman" w:cs="Times New Roman"/>
          <w:sz w:val="24"/>
          <w:szCs w:val="24"/>
        </w:rPr>
        <w:t xml:space="preserve"> Ram Murti Pathak</w:t>
      </w:r>
    </w:p>
    <w:p w14:paraId="3D95E29E" w14:textId="77777777" w:rsidR="000751B8" w:rsidRPr="007A38D3" w:rsidRDefault="000751B8" w:rsidP="007A38D3">
      <w:pPr>
        <w:pStyle w:val="ListParagraph"/>
        <w:spacing w:after="0" w:line="228" w:lineRule="auto"/>
        <w:jc w:val="both"/>
        <w:rPr>
          <w:rFonts w:ascii="Times New Roman" w:hAnsi="Times New Roman" w:cs="Times New Roman"/>
          <w:sz w:val="24"/>
          <w:szCs w:val="24"/>
        </w:rPr>
      </w:pPr>
      <w:r w:rsidRPr="007A38D3">
        <w:rPr>
          <w:rFonts w:ascii="Times New Roman" w:hAnsi="Times New Roman" w:cs="Times New Roman"/>
          <w:sz w:val="24"/>
          <w:szCs w:val="24"/>
        </w:rPr>
        <w:t xml:space="preserve">11. </w:t>
      </w:r>
      <w:r w:rsidRPr="007A38D3">
        <w:rPr>
          <w:rFonts w:ascii="Kokila" w:hAnsi="Kokila" w:cs="Kokila" w:hint="cs"/>
          <w:sz w:val="24"/>
          <w:szCs w:val="24"/>
          <w:cs/>
          <w:lang w:bidi="hi-IN"/>
        </w:rPr>
        <w:t>गाँधीवाद</w:t>
      </w:r>
      <w:r w:rsidRPr="007A38D3">
        <w:rPr>
          <w:rFonts w:ascii="Times New Roman" w:hAnsi="Times New Roman" w:cs="Times New Roman"/>
          <w:sz w:val="24"/>
          <w:szCs w:val="24"/>
          <w:cs/>
          <w:lang w:bidi="hi-IN"/>
        </w:rPr>
        <w:t xml:space="preserve"> </w:t>
      </w:r>
      <w:r w:rsidRPr="007A38D3">
        <w:rPr>
          <w:rFonts w:ascii="Kokila" w:hAnsi="Kokila" w:cs="Kokila" w:hint="cs"/>
          <w:sz w:val="24"/>
          <w:szCs w:val="24"/>
          <w:cs/>
          <w:lang w:bidi="hi-IN"/>
        </w:rPr>
        <w:t>के</w:t>
      </w:r>
      <w:r w:rsidRPr="007A38D3">
        <w:rPr>
          <w:rFonts w:ascii="Times New Roman" w:hAnsi="Times New Roman" w:cs="Times New Roman"/>
          <w:sz w:val="24"/>
          <w:szCs w:val="24"/>
          <w:cs/>
          <w:lang w:bidi="hi-IN"/>
        </w:rPr>
        <w:t xml:space="preserve"> </w:t>
      </w:r>
      <w:r w:rsidRPr="007A38D3">
        <w:rPr>
          <w:rFonts w:ascii="Kokila" w:hAnsi="Kokila" w:cs="Kokila" w:hint="cs"/>
          <w:sz w:val="24"/>
          <w:szCs w:val="24"/>
          <w:cs/>
          <w:lang w:bidi="hi-IN"/>
        </w:rPr>
        <w:t>मूल</w:t>
      </w:r>
      <w:r w:rsidRPr="007A38D3">
        <w:rPr>
          <w:rFonts w:ascii="Times New Roman" w:hAnsi="Times New Roman" w:cs="Times New Roman"/>
          <w:sz w:val="24"/>
          <w:szCs w:val="24"/>
          <w:cs/>
          <w:lang w:bidi="hi-IN"/>
        </w:rPr>
        <w:t xml:space="preserve"> </w:t>
      </w:r>
      <w:r w:rsidRPr="007A38D3">
        <w:rPr>
          <w:rFonts w:ascii="Kokila" w:hAnsi="Kokila" w:cs="Kokila" w:hint="cs"/>
          <w:sz w:val="24"/>
          <w:szCs w:val="24"/>
          <w:cs/>
          <w:lang w:bidi="hi-IN"/>
        </w:rPr>
        <w:t>स्वर</w:t>
      </w:r>
      <w:r w:rsidRPr="007A38D3">
        <w:rPr>
          <w:rFonts w:ascii="Times New Roman" w:hAnsi="Times New Roman" w:cs="Times New Roman"/>
          <w:sz w:val="24"/>
          <w:szCs w:val="24"/>
          <w:cs/>
          <w:lang w:bidi="hi-IN"/>
        </w:rPr>
        <w:t xml:space="preserve">: </w:t>
      </w:r>
      <w:r w:rsidRPr="007A38D3">
        <w:rPr>
          <w:rFonts w:ascii="Kokila" w:hAnsi="Kokila" w:cs="Kokila" w:hint="cs"/>
          <w:sz w:val="24"/>
          <w:szCs w:val="24"/>
          <w:cs/>
          <w:lang w:bidi="hi-IN"/>
        </w:rPr>
        <w:t>एच०एन०</w:t>
      </w:r>
      <w:r w:rsidRPr="007A38D3">
        <w:rPr>
          <w:rFonts w:ascii="Times New Roman" w:hAnsi="Times New Roman" w:cs="Times New Roman"/>
          <w:sz w:val="24"/>
          <w:szCs w:val="24"/>
          <w:cs/>
          <w:lang w:bidi="hi-IN"/>
        </w:rPr>
        <w:t xml:space="preserve"> </w:t>
      </w:r>
      <w:r w:rsidRPr="007A38D3">
        <w:rPr>
          <w:rFonts w:ascii="Kokila" w:hAnsi="Kokila" w:cs="Kokila" w:hint="cs"/>
          <w:sz w:val="24"/>
          <w:szCs w:val="24"/>
          <w:cs/>
          <w:lang w:bidi="hi-IN"/>
        </w:rPr>
        <w:t>उपाध्याय</w:t>
      </w:r>
    </w:p>
    <w:tbl>
      <w:tblPr>
        <w:tblStyle w:val="TableGrid"/>
        <w:tblW w:w="0" w:type="auto"/>
        <w:tblLook w:val="04A0" w:firstRow="1" w:lastRow="0" w:firstColumn="1" w:lastColumn="0" w:noHBand="0" w:noVBand="1"/>
      </w:tblPr>
      <w:tblGrid>
        <w:gridCol w:w="2728"/>
        <w:gridCol w:w="2215"/>
        <w:gridCol w:w="2042"/>
        <w:gridCol w:w="2365"/>
      </w:tblGrid>
      <w:tr w:rsidR="000751B8" w:rsidRPr="007A38D3" w14:paraId="61AF9693" w14:textId="77777777" w:rsidTr="008F27CE">
        <w:tc>
          <w:tcPr>
            <w:tcW w:w="9350" w:type="dxa"/>
            <w:gridSpan w:val="4"/>
          </w:tcPr>
          <w:p w14:paraId="570A7E30" w14:textId="77777777" w:rsidR="000751B8" w:rsidRPr="007A38D3" w:rsidRDefault="000751B8"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t>MA Philosophy</w:t>
            </w:r>
          </w:p>
          <w:p w14:paraId="4897D40C" w14:textId="77777777" w:rsidR="000751B8" w:rsidRPr="007A38D3" w:rsidRDefault="000751B8"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Semester – II Paper- IV</w:t>
            </w:r>
          </w:p>
          <w:p w14:paraId="03AEBDAF" w14:textId="77777777" w:rsidR="000751B8" w:rsidRPr="007A38D3" w:rsidRDefault="000751B8" w:rsidP="007A38D3">
            <w:pPr>
              <w:jc w:val="center"/>
              <w:rPr>
                <w:rFonts w:ascii="Times New Roman" w:hAnsi="Times New Roman" w:cs="Times New Roman"/>
                <w:b/>
                <w:bCs/>
                <w:sz w:val="24"/>
                <w:szCs w:val="24"/>
              </w:rPr>
            </w:pPr>
          </w:p>
        </w:tc>
      </w:tr>
      <w:tr w:rsidR="000751B8" w:rsidRPr="007A38D3" w14:paraId="3492EDE5" w14:textId="77777777" w:rsidTr="008F27CE">
        <w:tc>
          <w:tcPr>
            <w:tcW w:w="9350" w:type="dxa"/>
            <w:gridSpan w:val="4"/>
          </w:tcPr>
          <w:p w14:paraId="2830617E" w14:textId="77777777" w:rsidR="000751B8" w:rsidRPr="007A38D3" w:rsidRDefault="000751B8" w:rsidP="007A38D3">
            <w:pPr>
              <w:jc w:val="center"/>
              <w:rPr>
                <w:rFonts w:ascii="Times New Roman" w:hAnsi="Times New Roman" w:cs="Times New Roman"/>
                <w:b/>
                <w:bCs/>
                <w:sz w:val="24"/>
                <w:szCs w:val="24"/>
              </w:rPr>
            </w:pPr>
          </w:p>
          <w:p w14:paraId="56916B89" w14:textId="3E3656FB" w:rsidR="00692024" w:rsidRPr="007A38D3" w:rsidRDefault="000751B8" w:rsidP="007A38D3">
            <w:pPr>
              <w:pStyle w:val="ListParagraph"/>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Elective </w:t>
            </w:r>
            <w:r w:rsidR="00692024" w:rsidRPr="007A38D3">
              <w:rPr>
                <w:rFonts w:ascii="Times New Roman" w:hAnsi="Times New Roman" w:cs="Times New Roman"/>
                <w:b/>
                <w:bCs/>
                <w:sz w:val="24"/>
                <w:szCs w:val="24"/>
              </w:rPr>
              <w:t xml:space="preserve">Course: </w:t>
            </w:r>
            <w:proofErr w:type="spellStart"/>
            <w:r w:rsidR="00692024" w:rsidRPr="007A38D3">
              <w:rPr>
                <w:rFonts w:ascii="Times New Roman" w:hAnsi="Times New Roman" w:cs="Times New Roman"/>
                <w:b/>
                <w:bCs/>
                <w:sz w:val="24"/>
                <w:szCs w:val="24"/>
              </w:rPr>
              <w:t>Mahayan</w:t>
            </w:r>
            <w:proofErr w:type="spellEnd"/>
            <w:r w:rsidR="00692024" w:rsidRPr="007A38D3">
              <w:rPr>
                <w:rFonts w:ascii="Times New Roman" w:hAnsi="Times New Roman" w:cs="Times New Roman"/>
                <w:b/>
                <w:bCs/>
                <w:sz w:val="24"/>
                <w:szCs w:val="24"/>
              </w:rPr>
              <w:t xml:space="preserve"> Buddhism (Paper Code: </w:t>
            </w:r>
            <w:r w:rsidR="00D12B23">
              <w:rPr>
                <w:rFonts w:ascii="Times New Roman" w:hAnsi="Times New Roman" w:cs="Times New Roman"/>
                <w:b/>
                <w:bCs/>
                <w:sz w:val="24"/>
                <w:szCs w:val="24"/>
              </w:rPr>
              <w:t>A100806TODL</w:t>
            </w:r>
            <w:r w:rsidR="00692024" w:rsidRPr="007A38D3">
              <w:rPr>
                <w:rFonts w:ascii="Times New Roman" w:hAnsi="Times New Roman" w:cs="Times New Roman"/>
                <w:b/>
                <w:bCs/>
                <w:sz w:val="24"/>
                <w:szCs w:val="24"/>
              </w:rPr>
              <w:t>)</w:t>
            </w:r>
          </w:p>
          <w:p w14:paraId="6318DB50" w14:textId="23D75BD0" w:rsidR="000751B8" w:rsidRPr="007A38D3" w:rsidRDefault="000751B8" w:rsidP="007A38D3">
            <w:pPr>
              <w:pStyle w:val="ListParagraph"/>
              <w:jc w:val="center"/>
              <w:rPr>
                <w:rFonts w:ascii="Times New Roman" w:hAnsi="Times New Roman" w:cs="Times New Roman"/>
                <w:b/>
                <w:bCs/>
                <w:sz w:val="24"/>
                <w:szCs w:val="24"/>
              </w:rPr>
            </w:pPr>
          </w:p>
          <w:p w14:paraId="4BA28346" w14:textId="77777777" w:rsidR="000751B8" w:rsidRPr="007A38D3" w:rsidRDefault="000751B8" w:rsidP="007A38D3">
            <w:pPr>
              <w:rPr>
                <w:rFonts w:ascii="Times New Roman" w:hAnsi="Times New Roman" w:cs="Times New Roman"/>
                <w:b/>
                <w:bCs/>
                <w:sz w:val="24"/>
                <w:szCs w:val="24"/>
              </w:rPr>
            </w:pPr>
          </w:p>
        </w:tc>
      </w:tr>
      <w:tr w:rsidR="000751B8" w:rsidRPr="007A38D3" w14:paraId="0E359C4A" w14:textId="77777777" w:rsidTr="00303E1D">
        <w:tc>
          <w:tcPr>
            <w:tcW w:w="2728" w:type="dxa"/>
          </w:tcPr>
          <w:p w14:paraId="03BD3F64" w14:textId="77777777" w:rsidR="000751B8" w:rsidRPr="007A38D3" w:rsidRDefault="000751B8"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Credit:5</w:t>
            </w:r>
          </w:p>
        </w:tc>
        <w:tc>
          <w:tcPr>
            <w:tcW w:w="2215" w:type="dxa"/>
          </w:tcPr>
          <w:p w14:paraId="0E35809A" w14:textId="77777777" w:rsidR="000751B8" w:rsidRPr="007A38D3" w:rsidRDefault="000751B8"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2042" w:type="dxa"/>
          </w:tcPr>
          <w:p w14:paraId="359339EF" w14:textId="77777777" w:rsidR="000751B8" w:rsidRPr="007A38D3" w:rsidRDefault="000751B8"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2365" w:type="dxa"/>
          </w:tcPr>
          <w:p w14:paraId="6C22632F" w14:textId="77777777" w:rsidR="000751B8" w:rsidRPr="007A38D3" w:rsidRDefault="000751B8"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Maximum Marks: 100</w:t>
            </w:r>
          </w:p>
          <w:p w14:paraId="7E43E859" w14:textId="77777777" w:rsidR="000751B8" w:rsidRPr="007A38D3" w:rsidRDefault="000751B8" w:rsidP="007A38D3">
            <w:pPr>
              <w:autoSpaceDE w:val="0"/>
              <w:autoSpaceDN w:val="0"/>
              <w:adjustRightInd w:val="0"/>
              <w:jc w:val="center"/>
              <w:rPr>
                <w:rFonts w:ascii="Times New Roman" w:hAnsi="Times New Roman" w:cs="Times New Roman"/>
                <w:b/>
                <w:bCs/>
              </w:rPr>
            </w:pPr>
          </w:p>
        </w:tc>
      </w:tr>
      <w:tr w:rsidR="000751B8" w:rsidRPr="007A38D3" w14:paraId="1CF2A298" w14:textId="77777777" w:rsidTr="008F27CE">
        <w:tc>
          <w:tcPr>
            <w:tcW w:w="9350" w:type="dxa"/>
            <w:gridSpan w:val="4"/>
          </w:tcPr>
          <w:p w14:paraId="19EBF3A9" w14:textId="2571321B" w:rsidR="00A96FFE" w:rsidRPr="007A38D3" w:rsidRDefault="00A96FFE" w:rsidP="007A38D3">
            <w:pPr>
              <w:rPr>
                <w:rFonts w:ascii="Times New Roman" w:hAnsi="Times New Roman" w:cs="Times New Roman"/>
                <w:b/>
                <w:bCs/>
                <w:sz w:val="24"/>
                <w:szCs w:val="24"/>
              </w:rPr>
            </w:pPr>
            <w:r w:rsidRPr="007A38D3">
              <w:rPr>
                <w:rFonts w:ascii="Times New Roman" w:hAnsi="Times New Roman" w:cs="Times New Roman"/>
                <w:b/>
                <w:bCs/>
                <w:sz w:val="24"/>
                <w:szCs w:val="24"/>
              </w:rPr>
              <w:t xml:space="preserve">Course Outcome: </w:t>
            </w:r>
          </w:p>
          <w:p w14:paraId="70A03502" w14:textId="77777777" w:rsidR="00A96FFE" w:rsidRPr="007A38D3" w:rsidRDefault="00A96FFE" w:rsidP="007A38D3">
            <w:pPr>
              <w:rPr>
                <w:rFonts w:ascii="Times New Roman" w:hAnsi="Times New Roman" w:cs="Times New Roman"/>
                <w:sz w:val="24"/>
                <w:szCs w:val="24"/>
              </w:rPr>
            </w:pPr>
            <w:r w:rsidRPr="007A38D3">
              <w:rPr>
                <w:rFonts w:ascii="Times New Roman" w:hAnsi="Times New Roman" w:cs="Times New Roman"/>
                <w:sz w:val="24"/>
                <w:szCs w:val="24"/>
              </w:rPr>
              <w:t>1.</w:t>
            </w:r>
            <w:r w:rsidR="00AF5DFB" w:rsidRPr="007A38D3">
              <w:rPr>
                <w:rFonts w:ascii="Times New Roman" w:hAnsi="Times New Roman" w:cs="Times New Roman"/>
                <w:sz w:val="24"/>
                <w:szCs w:val="24"/>
              </w:rPr>
              <w:t xml:space="preserve">To develop the concept of Buddhist philosophy. </w:t>
            </w:r>
          </w:p>
          <w:p w14:paraId="2DBA443D" w14:textId="77777777" w:rsidR="00A96FFE" w:rsidRPr="007A38D3" w:rsidRDefault="00A96FFE" w:rsidP="007A38D3">
            <w:pPr>
              <w:rPr>
                <w:rFonts w:ascii="Times New Roman" w:hAnsi="Times New Roman" w:cs="Times New Roman"/>
                <w:sz w:val="24"/>
                <w:szCs w:val="24"/>
              </w:rPr>
            </w:pPr>
            <w:r w:rsidRPr="007A38D3">
              <w:rPr>
                <w:rFonts w:ascii="Times New Roman" w:hAnsi="Times New Roman" w:cs="Times New Roman"/>
                <w:sz w:val="24"/>
                <w:szCs w:val="24"/>
              </w:rPr>
              <w:t>2.</w:t>
            </w:r>
            <w:r w:rsidR="00AF5DFB" w:rsidRPr="007A38D3">
              <w:rPr>
                <w:rFonts w:ascii="Times New Roman" w:hAnsi="Times New Roman" w:cs="Times New Roman"/>
                <w:sz w:val="24"/>
                <w:szCs w:val="24"/>
              </w:rPr>
              <w:t>To develop the knowledge about cause and effect through Buddhist philosophy and relate it to life situations.</w:t>
            </w:r>
          </w:p>
          <w:p w14:paraId="23FF6D79" w14:textId="77777777" w:rsidR="00A96FFE" w:rsidRPr="007A38D3" w:rsidRDefault="00A96FFE" w:rsidP="007A38D3">
            <w:pPr>
              <w:rPr>
                <w:rFonts w:ascii="Times New Roman" w:hAnsi="Times New Roman" w:cs="Times New Roman"/>
                <w:sz w:val="24"/>
                <w:szCs w:val="24"/>
              </w:rPr>
            </w:pPr>
            <w:r w:rsidRPr="007A38D3">
              <w:rPr>
                <w:rFonts w:ascii="Times New Roman" w:hAnsi="Times New Roman" w:cs="Times New Roman"/>
                <w:sz w:val="24"/>
                <w:szCs w:val="24"/>
              </w:rPr>
              <w:t xml:space="preserve">3. To understand the truth of life and its relativity to sorrow. </w:t>
            </w:r>
          </w:p>
          <w:p w14:paraId="39B98366" w14:textId="0BA715E3" w:rsidR="000751B8" w:rsidRPr="007A38D3" w:rsidRDefault="00A96FFE" w:rsidP="007A38D3">
            <w:pPr>
              <w:rPr>
                <w:rFonts w:ascii="Times New Roman" w:hAnsi="Times New Roman" w:cs="Times New Roman"/>
                <w:b/>
                <w:bCs/>
                <w:sz w:val="36"/>
                <w:szCs w:val="36"/>
              </w:rPr>
            </w:pPr>
            <w:r w:rsidRPr="007A38D3">
              <w:rPr>
                <w:rFonts w:ascii="Times New Roman" w:hAnsi="Times New Roman" w:cs="Times New Roman"/>
                <w:sz w:val="24"/>
                <w:szCs w:val="24"/>
              </w:rPr>
              <w:t>4.To understand the philosophical concepts of Buddhism</w:t>
            </w:r>
          </w:p>
        </w:tc>
      </w:tr>
      <w:tr w:rsidR="00303E1D" w:rsidRPr="007A38D3" w14:paraId="050391FA" w14:textId="77777777" w:rsidTr="00303E1D">
        <w:tc>
          <w:tcPr>
            <w:tcW w:w="2728" w:type="dxa"/>
          </w:tcPr>
          <w:p w14:paraId="23546016" w14:textId="77777777"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Blocks </w:t>
            </w:r>
          </w:p>
        </w:tc>
        <w:tc>
          <w:tcPr>
            <w:tcW w:w="6622" w:type="dxa"/>
            <w:gridSpan w:val="3"/>
          </w:tcPr>
          <w:p w14:paraId="7A2F5602" w14:textId="1205E6D2"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Units</w:t>
            </w:r>
          </w:p>
        </w:tc>
      </w:tr>
      <w:tr w:rsidR="00303E1D" w:rsidRPr="007A38D3" w14:paraId="7E62BC26" w14:textId="77777777" w:rsidTr="00303E1D">
        <w:trPr>
          <w:trHeight w:val="548"/>
        </w:trPr>
        <w:tc>
          <w:tcPr>
            <w:tcW w:w="2728" w:type="dxa"/>
          </w:tcPr>
          <w:p w14:paraId="023EBF34" w14:textId="09B2D543" w:rsidR="00303E1D" w:rsidRPr="007A38D3" w:rsidRDefault="00303E1D" w:rsidP="007A38D3">
            <w:pPr>
              <w:jc w:val="center"/>
              <w:rPr>
                <w:rFonts w:ascii="Times New Roman" w:hAnsi="Times New Roman" w:cs="Times New Roman"/>
                <w:b/>
                <w:bCs/>
                <w:sz w:val="24"/>
                <w:szCs w:val="24"/>
              </w:rPr>
            </w:pPr>
            <w:r w:rsidRPr="007A38D3">
              <w:rPr>
                <w:rFonts w:ascii="Times New Roman" w:hAnsi="Times New Roman" w:cs="Times New Roman"/>
                <w:b/>
                <w:bCs/>
              </w:rPr>
              <w:t xml:space="preserve">Block-1: </w:t>
            </w:r>
            <w:proofErr w:type="spellStart"/>
            <w:r w:rsidRPr="007A38D3">
              <w:rPr>
                <w:rFonts w:ascii="Times New Roman" w:hAnsi="Times New Roman" w:cs="Times New Roman"/>
                <w:b/>
                <w:bCs/>
                <w:sz w:val="24"/>
                <w:szCs w:val="24"/>
              </w:rPr>
              <w:t>Mahayan</w:t>
            </w:r>
            <w:proofErr w:type="spellEnd"/>
            <w:r w:rsidRPr="007A38D3">
              <w:rPr>
                <w:rFonts w:ascii="Times New Roman" w:hAnsi="Times New Roman" w:cs="Times New Roman"/>
                <w:b/>
                <w:bCs/>
                <w:sz w:val="24"/>
                <w:szCs w:val="24"/>
              </w:rPr>
              <w:t xml:space="preserve"> Buddhism</w:t>
            </w:r>
          </w:p>
        </w:tc>
        <w:tc>
          <w:tcPr>
            <w:tcW w:w="6622" w:type="dxa"/>
            <w:gridSpan w:val="3"/>
          </w:tcPr>
          <w:p w14:paraId="5E83C740"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Introduction to </w:t>
            </w:r>
            <w:proofErr w:type="spellStart"/>
            <w:r w:rsidRPr="007A38D3">
              <w:rPr>
                <w:rFonts w:ascii="Times New Roman" w:hAnsi="Times New Roman" w:cs="Times New Roman"/>
                <w:sz w:val="24"/>
                <w:szCs w:val="24"/>
              </w:rPr>
              <w:t>Mahayan</w:t>
            </w:r>
            <w:proofErr w:type="spellEnd"/>
            <w:r w:rsidRPr="007A38D3">
              <w:rPr>
                <w:rFonts w:ascii="Times New Roman" w:hAnsi="Times New Roman" w:cs="Times New Roman"/>
                <w:sz w:val="24"/>
                <w:szCs w:val="24"/>
              </w:rPr>
              <w:t xml:space="preserve"> Buddhism</w:t>
            </w:r>
          </w:p>
          <w:p w14:paraId="59B7E1EA" w14:textId="5DC0334F"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Systems of </w:t>
            </w:r>
            <w:proofErr w:type="spellStart"/>
            <w:r w:rsidRPr="007A38D3">
              <w:rPr>
                <w:rFonts w:ascii="Times New Roman" w:hAnsi="Times New Roman" w:cs="Times New Roman"/>
                <w:sz w:val="24"/>
                <w:szCs w:val="24"/>
              </w:rPr>
              <w:t>Mahayan</w:t>
            </w:r>
            <w:proofErr w:type="spellEnd"/>
            <w:r w:rsidRPr="007A38D3">
              <w:rPr>
                <w:rFonts w:ascii="Times New Roman" w:hAnsi="Times New Roman" w:cs="Times New Roman"/>
                <w:sz w:val="24"/>
                <w:szCs w:val="24"/>
              </w:rPr>
              <w:t xml:space="preserve"> Buddhism.</w:t>
            </w:r>
          </w:p>
        </w:tc>
      </w:tr>
      <w:tr w:rsidR="00303E1D" w:rsidRPr="007A38D3" w14:paraId="1D2AFDAB" w14:textId="77777777" w:rsidTr="00303E1D">
        <w:tc>
          <w:tcPr>
            <w:tcW w:w="2728" w:type="dxa"/>
          </w:tcPr>
          <w:p w14:paraId="2CD8FE75" w14:textId="099BA5EC"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Block-2</w:t>
            </w:r>
            <w:r w:rsidRPr="007A38D3">
              <w:rPr>
                <w:rFonts w:ascii="Times New Roman" w:hAnsi="Times New Roman" w:cs="Times New Roman"/>
                <w:b/>
                <w:bCs/>
                <w:sz w:val="24"/>
                <w:szCs w:val="24"/>
              </w:rPr>
              <w:t xml:space="preserve"> </w:t>
            </w:r>
            <w:proofErr w:type="spellStart"/>
            <w:r w:rsidRPr="007A38D3">
              <w:rPr>
                <w:rFonts w:ascii="Times New Roman" w:hAnsi="Times New Roman" w:cs="Times New Roman"/>
                <w:b/>
                <w:bCs/>
                <w:sz w:val="24"/>
                <w:szCs w:val="24"/>
              </w:rPr>
              <w:t>Madhyamika</w:t>
            </w:r>
            <w:proofErr w:type="spellEnd"/>
            <w:r w:rsidRPr="007A38D3">
              <w:rPr>
                <w:rFonts w:ascii="Times New Roman" w:hAnsi="Times New Roman" w:cs="Times New Roman"/>
                <w:b/>
                <w:bCs/>
                <w:sz w:val="24"/>
                <w:szCs w:val="24"/>
              </w:rPr>
              <w:t xml:space="preserve"> </w:t>
            </w:r>
            <w:proofErr w:type="spellStart"/>
            <w:r w:rsidRPr="007A38D3">
              <w:rPr>
                <w:rFonts w:ascii="Times New Roman" w:hAnsi="Times New Roman" w:cs="Times New Roman"/>
                <w:b/>
                <w:bCs/>
                <w:sz w:val="24"/>
                <w:szCs w:val="24"/>
              </w:rPr>
              <w:t>Darshan</w:t>
            </w:r>
            <w:proofErr w:type="spellEnd"/>
          </w:p>
        </w:tc>
        <w:tc>
          <w:tcPr>
            <w:tcW w:w="6622" w:type="dxa"/>
            <w:gridSpan w:val="3"/>
          </w:tcPr>
          <w:p w14:paraId="7776D412"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Madhyamika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Darshan</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Aanyavada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tattva</w:t>
            </w:r>
            <w:proofErr w:type="spellEnd"/>
            <w:r w:rsidRPr="007A38D3">
              <w:rPr>
                <w:rFonts w:ascii="Times New Roman" w:hAnsi="Times New Roman" w:cs="Times New Roman"/>
                <w:sz w:val="24"/>
                <w:szCs w:val="24"/>
              </w:rPr>
              <w:t>(</w:t>
            </w:r>
            <w:proofErr w:type="spellStart"/>
            <w:r w:rsidRPr="007A38D3">
              <w:rPr>
                <w:rFonts w:ascii="Times New Roman" w:hAnsi="Times New Roman" w:cs="Times New Roman"/>
                <w:sz w:val="24"/>
                <w:szCs w:val="24"/>
              </w:rPr>
              <w:t>nya</w:t>
            </w:r>
            <w:proofErr w:type="spellEnd"/>
            <w:r w:rsidRPr="007A38D3">
              <w:rPr>
                <w:rFonts w:ascii="Times New Roman" w:hAnsi="Times New Roman" w:cs="Times New Roman"/>
                <w:sz w:val="24"/>
                <w:szCs w:val="24"/>
              </w:rPr>
              <w:t>), kind of tattva;</w:t>
            </w:r>
          </w:p>
          <w:p w14:paraId="27FFD8C0" w14:textId="4D4B531C"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The means to knowledge of Tattva; Dialectic Method (dvandva </w:t>
            </w:r>
            <w:proofErr w:type="spellStart"/>
            <w:r w:rsidRPr="007A38D3">
              <w:rPr>
                <w:rFonts w:ascii="Times New Roman" w:hAnsi="Times New Roman" w:cs="Times New Roman"/>
                <w:sz w:val="24"/>
                <w:szCs w:val="24"/>
              </w:rPr>
              <w:t>nyaya</w:t>
            </w:r>
            <w:proofErr w:type="spellEnd"/>
            <w:r w:rsidRPr="007A38D3">
              <w:rPr>
                <w:rFonts w:ascii="Times New Roman" w:hAnsi="Times New Roman" w:cs="Times New Roman"/>
                <w:sz w:val="24"/>
                <w:szCs w:val="24"/>
              </w:rPr>
              <w:t>).</w:t>
            </w:r>
          </w:p>
        </w:tc>
      </w:tr>
      <w:tr w:rsidR="00303E1D" w:rsidRPr="007A38D3" w14:paraId="08FF422C" w14:textId="77777777" w:rsidTr="00303E1D">
        <w:tc>
          <w:tcPr>
            <w:tcW w:w="2728" w:type="dxa"/>
          </w:tcPr>
          <w:p w14:paraId="15523A47" w14:textId="0A7F9FC9"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Block-3: </w:t>
            </w:r>
            <w:r w:rsidRPr="007A38D3">
              <w:rPr>
                <w:rFonts w:ascii="Times New Roman" w:hAnsi="Times New Roman" w:cs="Times New Roman"/>
                <w:b/>
                <w:bCs/>
                <w:sz w:val="24"/>
                <w:szCs w:val="24"/>
              </w:rPr>
              <w:t xml:space="preserve">: </w:t>
            </w:r>
            <w:proofErr w:type="spellStart"/>
            <w:r w:rsidRPr="007A38D3">
              <w:rPr>
                <w:rFonts w:ascii="Times New Roman" w:hAnsi="Times New Roman" w:cs="Times New Roman"/>
                <w:b/>
                <w:bCs/>
                <w:sz w:val="24"/>
                <w:szCs w:val="24"/>
              </w:rPr>
              <w:t>Yogacara</w:t>
            </w:r>
            <w:proofErr w:type="spellEnd"/>
            <w:r w:rsidRPr="007A38D3">
              <w:rPr>
                <w:rFonts w:ascii="Times New Roman" w:hAnsi="Times New Roman" w:cs="Times New Roman"/>
                <w:b/>
                <w:bCs/>
                <w:sz w:val="24"/>
                <w:szCs w:val="24"/>
              </w:rPr>
              <w:t xml:space="preserve"> system</w:t>
            </w:r>
          </w:p>
        </w:tc>
        <w:tc>
          <w:tcPr>
            <w:tcW w:w="6622" w:type="dxa"/>
            <w:gridSpan w:val="3"/>
          </w:tcPr>
          <w:p w14:paraId="4D0EAA1B"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Yogacara</w:t>
            </w:r>
            <w:proofErr w:type="spellEnd"/>
            <w:r w:rsidRPr="007A38D3">
              <w:rPr>
                <w:rFonts w:ascii="Times New Roman" w:hAnsi="Times New Roman" w:cs="Times New Roman"/>
                <w:sz w:val="24"/>
                <w:szCs w:val="24"/>
              </w:rPr>
              <w:t xml:space="preserve"> system; </w:t>
            </w:r>
            <w:proofErr w:type="spellStart"/>
            <w:r w:rsidRPr="007A38D3">
              <w:rPr>
                <w:rFonts w:ascii="Times New Roman" w:hAnsi="Times New Roman" w:cs="Times New Roman"/>
                <w:sz w:val="24"/>
                <w:szCs w:val="24"/>
              </w:rPr>
              <w:t>vijanavada</w:t>
            </w:r>
            <w:proofErr w:type="spellEnd"/>
            <w:r w:rsidRPr="007A38D3">
              <w:rPr>
                <w:rFonts w:ascii="Times New Roman" w:hAnsi="Times New Roman" w:cs="Times New Roman"/>
                <w:sz w:val="24"/>
                <w:szCs w:val="24"/>
              </w:rPr>
              <w:t xml:space="preserve">: the nature of </w:t>
            </w:r>
            <w:proofErr w:type="spellStart"/>
            <w:r w:rsidRPr="007A38D3">
              <w:rPr>
                <w:rFonts w:ascii="Times New Roman" w:hAnsi="Times New Roman" w:cs="Times New Roman"/>
                <w:sz w:val="24"/>
                <w:szCs w:val="24"/>
              </w:rPr>
              <w:t>vijaptimatrata</w:t>
            </w:r>
            <w:proofErr w:type="spellEnd"/>
            <w:r w:rsidRPr="007A38D3">
              <w:rPr>
                <w:rFonts w:ascii="Times New Roman" w:hAnsi="Times New Roman" w:cs="Times New Roman"/>
                <w:sz w:val="24"/>
                <w:szCs w:val="24"/>
              </w:rPr>
              <w:t xml:space="preserve">; </w:t>
            </w:r>
          </w:p>
          <w:p w14:paraId="37FD3C4E" w14:textId="46A0ADB7"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Origin of </w:t>
            </w:r>
            <w:proofErr w:type="spellStart"/>
            <w:r w:rsidRPr="007A38D3">
              <w:rPr>
                <w:rFonts w:ascii="Times New Roman" w:hAnsi="Times New Roman" w:cs="Times New Roman"/>
                <w:sz w:val="24"/>
                <w:szCs w:val="24"/>
              </w:rPr>
              <w:t>jiva</w:t>
            </w:r>
            <w:proofErr w:type="spellEnd"/>
            <w:r w:rsidRPr="007A38D3">
              <w:rPr>
                <w:rFonts w:ascii="Times New Roman" w:hAnsi="Times New Roman" w:cs="Times New Roman"/>
                <w:sz w:val="24"/>
                <w:szCs w:val="24"/>
              </w:rPr>
              <w:t xml:space="preserve"> and </w:t>
            </w:r>
            <w:proofErr w:type="spellStart"/>
            <w:r w:rsidRPr="007A38D3">
              <w:rPr>
                <w:rFonts w:ascii="Times New Roman" w:hAnsi="Times New Roman" w:cs="Times New Roman"/>
                <w:sz w:val="24"/>
                <w:szCs w:val="24"/>
              </w:rPr>
              <w:t>jagat</w:t>
            </w:r>
            <w:proofErr w:type="spellEnd"/>
            <w:r w:rsidRPr="007A38D3">
              <w:rPr>
                <w:rFonts w:ascii="Times New Roman" w:hAnsi="Times New Roman" w:cs="Times New Roman"/>
                <w:sz w:val="24"/>
                <w:szCs w:val="24"/>
              </w:rPr>
              <w:t xml:space="preserve"> from </w:t>
            </w:r>
            <w:proofErr w:type="spellStart"/>
            <w:r w:rsidRPr="007A38D3">
              <w:rPr>
                <w:rFonts w:ascii="Times New Roman" w:hAnsi="Times New Roman" w:cs="Times New Roman"/>
                <w:sz w:val="24"/>
                <w:szCs w:val="24"/>
              </w:rPr>
              <w:t>vijaptimatrata</w:t>
            </w:r>
            <w:proofErr w:type="spellEnd"/>
            <w:r w:rsidRPr="007A38D3">
              <w:rPr>
                <w:rFonts w:ascii="Times New Roman" w:hAnsi="Times New Roman" w:cs="Times New Roman"/>
                <w:sz w:val="24"/>
                <w:szCs w:val="24"/>
              </w:rPr>
              <w:t xml:space="preserve">; significance of </w:t>
            </w:r>
            <w:proofErr w:type="spellStart"/>
            <w:r w:rsidRPr="007A38D3">
              <w:rPr>
                <w:rFonts w:ascii="Times New Roman" w:hAnsi="Times New Roman" w:cs="Times New Roman"/>
                <w:sz w:val="24"/>
                <w:szCs w:val="24"/>
              </w:rPr>
              <w:t>vijnanavada</w:t>
            </w:r>
            <w:proofErr w:type="spellEnd"/>
            <w:r w:rsidRPr="007A38D3">
              <w:rPr>
                <w:rFonts w:ascii="Times New Roman" w:hAnsi="Times New Roman" w:cs="Times New Roman"/>
                <w:sz w:val="24"/>
                <w:szCs w:val="24"/>
              </w:rPr>
              <w:t xml:space="preserve"> </w:t>
            </w:r>
          </w:p>
        </w:tc>
      </w:tr>
      <w:tr w:rsidR="00303E1D" w:rsidRPr="007A38D3" w14:paraId="64A0C7A0" w14:textId="77777777" w:rsidTr="00303E1D">
        <w:trPr>
          <w:trHeight w:val="683"/>
        </w:trPr>
        <w:tc>
          <w:tcPr>
            <w:tcW w:w="2728" w:type="dxa"/>
          </w:tcPr>
          <w:p w14:paraId="33DCF7DA" w14:textId="77777777" w:rsidR="00303E1D" w:rsidRPr="007A38D3" w:rsidRDefault="00303E1D" w:rsidP="007A38D3">
            <w:pPr>
              <w:jc w:val="center"/>
              <w:rPr>
                <w:rFonts w:ascii="Times New Roman" w:hAnsi="Times New Roman" w:cs="Times New Roman"/>
                <w:b/>
                <w:bCs/>
              </w:rPr>
            </w:pPr>
            <w:r w:rsidRPr="007A38D3">
              <w:rPr>
                <w:rFonts w:ascii="Times New Roman" w:hAnsi="Times New Roman" w:cs="Times New Roman"/>
                <w:b/>
                <w:bCs/>
              </w:rPr>
              <w:t xml:space="preserve">Block-4: </w:t>
            </w:r>
            <w:proofErr w:type="spellStart"/>
            <w:r w:rsidRPr="007A38D3">
              <w:rPr>
                <w:rFonts w:ascii="Times New Roman" w:hAnsi="Times New Roman" w:cs="Times New Roman"/>
                <w:b/>
                <w:bCs/>
                <w:sz w:val="24"/>
                <w:szCs w:val="24"/>
              </w:rPr>
              <w:t>Madhyanrnika</w:t>
            </w:r>
            <w:proofErr w:type="spellEnd"/>
            <w:r w:rsidRPr="007A38D3">
              <w:rPr>
                <w:rFonts w:ascii="Times New Roman" w:hAnsi="Times New Roman" w:cs="Times New Roman"/>
                <w:b/>
                <w:bCs/>
                <w:sz w:val="24"/>
                <w:szCs w:val="24"/>
              </w:rPr>
              <w:t xml:space="preserve"> </w:t>
            </w:r>
            <w:proofErr w:type="spellStart"/>
            <w:r w:rsidRPr="007A38D3">
              <w:rPr>
                <w:rFonts w:ascii="Times New Roman" w:hAnsi="Times New Roman" w:cs="Times New Roman"/>
                <w:b/>
                <w:bCs/>
                <w:sz w:val="24"/>
                <w:szCs w:val="24"/>
              </w:rPr>
              <w:t>Karika</w:t>
            </w:r>
            <w:proofErr w:type="spellEnd"/>
          </w:p>
          <w:p w14:paraId="439A508D" w14:textId="2EBC78CB" w:rsidR="00303E1D" w:rsidRPr="007A38D3" w:rsidRDefault="00303E1D" w:rsidP="007A38D3">
            <w:pPr>
              <w:jc w:val="center"/>
              <w:rPr>
                <w:rFonts w:ascii="Times New Roman" w:hAnsi="Times New Roman" w:cs="Times New Roman"/>
                <w:b/>
                <w:bCs/>
                <w:sz w:val="24"/>
                <w:szCs w:val="24"/>
              </w:rPr>
            </w:pPr>
            <w:proofErr w:type="spellStart"/>
            <w:r w:rsidRPr="007A38D3">
              <w:rPr>
                <w:rFonts w:ascii="Times New Roman" w:hAnsi="Times New Roman" w:cs="Times New Roman"/>
                <w:b/>
                <w:bCs/>
                <w:sz w:val="24"/>
                <w:szCs w:val="24"/>
              </w:rPr>
              <w:t>SVijnaptimatratasiddhi</w:t>
            </w:r>
            <w:proofErr w:type="spellEnd"/>
            <w:r w:rsidRPr="007A38D3">
              <w:rPr>
                <w:rFonts w:ascii="Times New Roman" w:hAnsi="Times New Roman" w:cs="Times New Roman"/>
                <w:b/>
                <w:bCs/>
                <w:sz w:val="24"/>
                <w:szCs w:val="24"/>
              </w:rPr>
              <w:t xml:space="preserve">: </w:t>
            </w:r>
            <w:proofErr w:type="spellStart"/>
            <w:r w:rsidRPr="007A38D3">
              <w:rPr>
                <w:rFonts w:ascii="Times New Roman" w:hAnsi="Times New Roman" w:cs="Times New Roman"/>
                <w:b/>
                <w:bCs/>
                <w:sz w:val="24"/>
                <w:szCs w:val="24"/>
              </w:rPr>
              <w:t>Vinshatika</w:t>
            </w:r>
            <w:proofErr w:type="spellEnd"/>
          </w:p>
        </w:tc>
        <w:tc>
          <w:tcPr>
            <w:tcW w:w="6622" w:type="dxa"/>
            <w:gridSpan w:val="3"/>
          </w:tcPr>
          <w:p w14:paraId="61CFDECB"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Madhyanrnika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Karika</w:t>
            </w:r>
            <w:proofErr w:type="spellEnd"/>
            <w:r w:rsidRPr="007A38D3">
              <w:rPr>
                <w:rFonts w:ascii="Times New Roman" w:hAnsi="Times New Roman" w:cs="Times New Roman"/>
                <w:sz w:val="24"/>
                <w:szCs w:val="24"/>
              </w:rPr>
              <w:t>: chapter 1; 24;25,</w:t>
            </w:r>
          </w:p>
          <w:p w14:paraId="7EA2F985"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 </w:t>
            </w: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Vijnaptimatratasiddhi</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Vinshatika</w:t>
            </w:r>
            <w:proofErr w:type="spellEnd"/>
          </w:p>
          <w:p w14:paraId="45839966" w14:textId="77777777" w:rsidR="00303E1D" w:rsidRPr="007A38D3" w:rsidRDefault="00303E1D" w:rsidP="007A38D3">
            <w:pPr>
              <w:jc w:val="both"/>
              <w:rPr>
                <w:rFonts w:ascii="Times New Roman" w:hAnsi="Times New Roman" w:cs="Times New Roman"/>
                <w:sz w:val="36"/>
                <w:szCs w:val="36"/>
              </w:rPr>
            </w:pPr>
          </w:p>
        </w:tc>
      </w:tr>
    </w:tbl>
    <w:p w14:paraId="168A111B" w14:textId="49BEE77D" w:rsidR="000751B8" w:rsidRPr="007A38D3" w:rsidRDefault="000751B8" w:rsidP="007A38D3">
      <w:pPr>
        <w:rPr>
          <w:rFonts w:ascii="Times New Roman" w:hAnsi="Times New Roman" w:cs="Times New Roman"/>
          <w:sz w:val="36"/>
          <w:szCs w:val="36"/>
        </w:rPr>
      </w:pPr>
    </w:p>
    <w:p w14:paraId="20445415" w14:textId="77777777" w:rsidR="00692024" w:rsidRPr="007A38D3" w:rsidRDefault="00692024" w:rsidP="007A38D3">
      <w:pPr>
        <w:pStyle w:val="ListParagraph"/>
        <w:jc w:val="both"/>
        <w:rPr>
          <w:rFonts w:ascii="Times New Roman" w:hAnsi="Times New Roman" w:cs="Times New Roman"/>
          <w:b/>
          <w:bCs/>
          <w:sz w:val="24"/>
          <w:szCs w:val="24"/>
        </w:rPr>
      </w:pPr>
      <w:r w:rsidRPr="007A38D3">
        <w:rPr>
          <w:rFonts w:ascii="Times New Roman" w:hAnsi="Times New Roman" w:cs="Times New Roman"/>
          <w:b/>
          <w:bCs/>
          <w:sz w:val="24"/>
          <w:szCs w:val="24"/>
        </w:rPr>
        <w:t>Books Recommended:-</w:t>
      </w:r>
    </w:p>
    <w:p w14:paraId="785A765A" w14:textId="77777777" w:rsidR="00692024" w:rsidRPr="007A38D3" w:rsidRDefault="00692024" w:rsidP="007A38D3">
      <w:pPr>
        <w:pStyle w:val="ListParagraph"/>
        <w:jc w:val="both"/>
        <w:rPr>
          <w:rFonts w:ascii="Times New Roman" w:hAnsi="Times New Roman" w:cs="Times New Roman"/>
          <w:sz w:val="24"/>
          <w:szCs w:val="24"/>
        </w:rPr>
      </w:pPr>
    </w:p>
    <w:p w14:paraId="417B5AE6" w14:textId="77777777" w:rsidR="00692024" w:rsidRPr="007A38D3" w:rsidRDefault="00692024" w:rsidP="007A38D3">
      <w:pPr>
        <w:pStyle w:val="ListParagraph"/>
        <w:jc w:val="both"/>
        <w:rPr>
          <w:rFonts w:ascii="Times New Roman" w:hAnsi="Times New Roman" w:cs="Times New Roman"/>
          <w:sz w:val="24"/>
          <w:szCs w:val="24"/>
        </w:rPr>
      </w:pPr>
      <w:r w:rsidRPr="007A38D3">
        <w:rPr>
          <w:rFonts w:ascii="Times New Roman" w:hAnsi="Times New Roman" w:cs="Times New Roman"/>
          <w:sz w:val="24"/>
          <w:szCs w:val="24"/>
        </w:rPr>
        <w:t>T.R.V. Murti                             : Central Philosophy of Buddhism</w:t>
      </w:r>
    </w:p>
    <w:p w14:paraId="345AFB4D" w14:textId="77777777" w:rsidR="00692024" w:rsidRPr="007A38D3" w:rsidRDefault="00692024" w:rsidP="007A38D3">
      <w:pPr>
        <w:pStyle w:val="ListParagraph"/>
        <w:jc w:val="both"/>
        <w:rPr>
          <w:rFonts w:ascii="Times New Roman" w:hAnsi="Times New Roman" w:cs="Times New Roman"/>
          <w:sz w:val="24"/>
          <w:szCs w:val="24"/>
        </w:rPr>
      </w:pPr>
      <w:r w:rsidRPr="007A38D3">
        <w:rPr>
          <w:rFonts w:ascii="Times New Roman" w:hAnsi="Times New Roman" w:cs="Times New Roman"/>
          <w:sz w:val="24"/>
          <w:szCs w:val="24"/>
        </w:rPr>
        <w:t>A.K. Chatterjee                       : Yogacara Idealism</w:t>
      </w:r>
    </w:p>
    <w:p w14:paraId="21679955" w14:textId="77777777" w:rsidR="00692024" w:rsidRPr="007A38D3" w:rsidRDefault="00692024" w:rsidP="007A38D3">
      <w:pPr>
        <w:pStyle w:val="ListParagraph"/>
        <w:jc w:val="both"/>
        <w:rPr>
          <w:rFonts w:ascii="Times New Roman" w:hAnsi="Times New Roman" w:cs="Times New Roman"/>
          <w:sz w:val="24"/>
          <w:szCs w:val="24"/>
        </w:rPr>
      </w:pPr>
      <w:proofErr w:type="spellStart"/>
      <w:r w:rsidRPr="007A38D3">
        <w:rPr>
          <w:rFonts w:ascii="Times New Roman" w:hAnsi="Times New Roman" w:cs="Times New Roman"/>
          <w:sz w:val="24"/>
          <w:szCs w:val="24"/>
        </w:rPr>
        <w:t>Nagarjuna</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Madhyamika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Karika</w:t>
      </w:r>
      <w:proofErr w:type="spellEnd"/>
    </w:p>
    <w:p w14:paraId="1E721BFC" w14:textId="77777777" w:rsidR="00692024" w:rsidRPr="007A38D3" w:rsidRDefault="00692024" w:rsidP="007A38D3">
      <w:pPr>
        <w:pStyle w:val="ListParagraph"/>
        <w:jc w:val="both"/>
        <w:rPr>
          <w:rFonts w:ascii="Times New Roman" w:hAnsi="Times New Roman" w:cs="Times New Roman"/>
          <w:sz w:val="24"/>
          <w:szCs w:val="24"/>
        </w:rPr>
      </w:pPr>
      <w:proofErr w:type="spellStart"/>
      <w:r w:rsidRPr="007A38D3">
        <w:rPr>
          <w:rFonts w:ascii="Times New Roman" w:hAnsi="Times New Roman" w:cs="Times New Roman"/>
          <w:sz w:val="24"/>
          <w:szCs w:val="24"/>
        </w:rPr>
        <w:t>Vasubandhu</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Vijaptimatratasiddhi</w:t>
      </w:r>
      <w:proofErr w:type="spellEnd"/>
    </w:p>
    <w:p w14:paraId="1AA85EAD" w14:textId="77777777" w:rsidR="00692024" w:rsidRPr="007A38D3" w:rsidRDefault="00692024" w:rsidP="007A38D3">
      <w:pPr>
        <w:pStyle w:val="ListParagraph"/>
        <w:jc w:val="both"/>
        <w:rPr>
          <w:rFonts w:ascii="Times New Roman" w:hAnsi="Times New Roman" w:cs="Times New Roman"/>
          <w:sz w:val="24"/>
          <w:szCs w:val="24"/>
        </w:rPr>
      </w:pPr>
      <w:proofErr w:type="spellStart"/>
      <w:r w:rsidRPr="007A38D3">
        <w:rPr>
          <w:rFonts w:ascii="Times New Roman" w:hAnsi="Times New Roman" w:cs="Times New Roman"/>
          <w:sz w:val="24"/>
          <w:szCs w:val="24"/>
        </w:rPr>
        <w:t>Narendra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Dev</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Bauddha</w:t>
      </w:r>
      <w:proofErr w:type="spellEnd"/>
      <w:r w:rsidRPr="007A38D3">
        <w:rPr>
          <w:rFonts w:ascii="Times New Roman" w:hAnsi="Times New Roman" w:cs="Times New Roman"/>
          <w:sz w:val="24"/>
          <w:szCs w:val="24"/>
        </w:rPr>
        <w:t xml:space="preserve"> Dharma </w:t>
      </w:r>
      <w:proofErr w:type="spellStart"/>
      <w:r w:rsidRPr="007A38D3">
        <w:rPr>
          <w:rFonts w:ascii="Times New Roman" w:hAnsi="Times New Roman" w:cs="Times New Roman"/>
          <w:sz w:val="24"/>
          <w:szCs w:val="24"/>
        </w:rPr>
        <w:t>Darshana</w:t>
      </w:r>
      <w:proofErr w:type="spellEnd"/>
    </w:p>
    <w:p w14:paraId="4844DB4E" w14:textId="77777777" w:rsidR="00692024" w:rsidRPr="007A38D3" w:rsidRDefault="00692024" w:rsidP="007A38D3">
      <w:pPr>
        <w:pStyle w:val="ListParagraph"/>
        <w:jc w:val="both"/>
        <w:rPr>
          <w:rFonts w:ascii="Times New Roman" w:hAnsi="Times New Roman" w:cs="Times New Roman"/>
          <w:sz w:val="24"/>
          <w:szCs w:val="24"/>
        </w:rPr>
      </w:pPr>
      <w:r w:rsidRPr="007A38D3">
        <w:rPr>
          <w:rFonts w:ascii="Times New Roman" w:hAnsi="Times New Roman" w:cs="Times New Roman"/>
          <w:sz w:val="24"/>
          <w:szCs w:val="24"/>
        </w:rPr>
        <w:t xml:space="preserve">Govind Chandra </w:t>
      </w:r>
      <w:proofErr w:type="spellStart"/>
      <w:r w:rsidRPr="007A38D3">
        <w:rPr>
          <w:rFonts w:ascii="Times New Roman" w:hAnsi="Times New Roman" w:cs="Times New Roman"/>
          <w:sz w:val="24"/>
          <w:szCs w:val="24"/>
        </w:rPr>
        <w:t>Pandey</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Bauddha</w:t>
      </w:r>
      <w:proofErr w:type="spellEnd"/>
      <w:r w:rsidRPr="007A38D3">
        <w:rPr>
          <w:rFonts w:ascii="Times New Roman" w:hAnsi="Times New Roman" w:cs="Times New Roman"/>
          <w:sz w:val="24"/>
          <w:szCs w:val="24"/>
        </w:rPr>
        <w:t xml:space="preserve"> Dharma </w:t>
      </w:r>
      <w:proofErr w:type="spellStart"/>
      <w:r w:rsidRPr="007A38D3">
        <w:rPr>
          <w:rFonts w:ascii="Times New Roman" w:hAnsi="Times New Roman" w:cs="Times New Roman"/>
          <w:sz w:val="24"/>
          <w:szCs w:val="24"/>
        </w:rPr>
        <w:t>ke</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Vikas</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Itihas</w:t>
      </w:r>
      <w:proofErr w:type="spellEnd"/>
    </w:p>
    <w:p w14:paraId="149E0B9E" w14:textId="6DD99D56" w:rsidR="00303E1D" w:rsidRPr="007A38D3" w:rsidRDefault="00692024" w:rsidP="007A38D3">
      <w:pPr>
        <w:pStyle w:val="ListParagraph"/>
        <w:jc w:val="both"/>
        <w:rPr>
          <w:rFonts w:ascii="Times New Roman" w:hAnsi="Times New Roman" w:cs="Times New Roman"/>
          <w:sz w:val="24"/>
          <w:szCs w:val="24"/>
        </w:rPr>
      </w:pPr>
      <w:r w:rsidRPr="007A38D3">
        <w:rPr>
          <w:rFonts w:ascii="Times New Roman" w:hAnsi="Times New Roman" w:cs="Times New Roman"/>
          <w:sz w:val="24"/>
          <w:szCs w:val="24"/>
        </w:rPr>
        <w:t xml:space="preserve">B.N. Singh                              : </w:t>
      </w:r>
      <w:proofErr w:type="spellStart"/>
      <w:r w:rsidRPr="007A38D3">
        <w:rPr>
          <w:rFonts w:ascii="Times New Roman" w:hAnsi="Times New Roman" w:cs="Times New Roman"/>
          <w:sz w:val="24"/>
          <w:szCs w:val="24"/>
        </w:rPr>
        <w:t>Bauddha</w:t>
      </w:r>
      <w:proofErr w:type="spellEnd"/>
      <w:r w:rsidRPr="007A38D3">
        <w:rPr>
          <w:rFonts w:ascii="Times New Roman" w:hAnsi="Times New Roman" w:cs="Times New Roman"/>
          <w:sz w:val="24"/>
          <w:szCs w:val="24"/>
        </w:rPr>
        <w:t xml:space="preserve"> Dharma </w:t>
      </w:r>
      <w:proofErr w:type="spellStart"/>
      <w:r w:rsidRPr="007A38D3">
        <w:rPr>
          <w:rFonts w:ascii="Times New Roman" w:hAnsi="Times New Roman" w:cs="Times New Roman"/>
          <w:sz w:val="24"/>
          <w:szCs w:val="24"/>
        </w:rPr>
        <w:t>Darshana</w:t>
      </w:r>
      <w:proofErr w:type="spellEnd"/>
      <w:r w:rsidRPr="007A38D3">
        <w:rPr>
          <w:rFonts w:ascii="Times New Roman" w:hAnsi="Times New Roman" w:cs="Times New Roman"/>
          <w:sz w:val="24"/>
          <w:szCs w:val="24"/>
        </w:rPr>
        <w:t>.</w:t>
      </w:r>
    </w:p>
    <w:p w14:paraId="5075DDFC" w14:textId="77777777" w:rsidR="00303E1D" w:rsidRPr="007A38D3" w:rsidRDefault="00303E1D" w:rsidP="007A38D3">
      <w:pPr>
        <w:rPr>
          <w:rFonts w:ascii="Times New Roman" w:hAnsi="Times New Roman" w:cs="Times New Roman"/>
          <w:kern w:val="2"/>
          <w:sz w:val="24"/>
          <w:szCs w:val="24"/>
          <w:lang w:val="en-IN"/>
          <w14:ligatures w14:val="standardContextual"/>
        </w:rPr>
      </w:pPr>
      <w:r w:rsidRPr="007A38D3">
        <w:rPr>
          <w:rFonts w:ascii="Times New Roman" w:hAnsi="Times New Roman" w:cs="Times New Roman"/>
          <w:sz w:val="24"/>
          <w:szCs w:val="24"/>
        </w:rPr>
        <w:br w:type="page"/>
      </w:r>
    </w:p>
    <w:p w14:paraId="4C798B16" w14:textId="77777777" w:rsidR="00692024" w:rsidRPr="007A38D3" w:rsidRDefault="00692024" w:rsidP="007A38D3">
      <w:pPr>
        <w:pStyle w:val="ListParagraph"/>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89"/>
        <w:gridCol w:w="2290"/>
        <w:gridCol w:w="2115"/>
        <w:gridCol w:w="2456"/>
      </w:tblGrid>
      <w:tr w:rsidR="00692024" w:rsidRPr="007A38D3" w14:paraId="27AD4C24" w14:textId="77777777" w:rsidTr="008F27CE">
        <w:tc>
          <w:tcPr>
            <w:tcW w:w="9350" w:type="dxa"/>
            <w:gridSpan w:val="4"/>
          </w:tcPr>
          <w:p w14:paraId="5432498A" w14:textId="77777777" w:rsidR="00692024" w:rsidRPr="007A38D3" w:rsidRDefault="00692024"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t>MA Philosophy</w:t>
            </w:r>
          </w:p>
          <w:p w14:paraId="283C0C9A" w14:textId="77777777" w:rsidR="00692024" w:rsidRPr="007A38D3" w:rsidRDefault="00692024"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Semester – II Paper- IV</w:t>
            </w:r>
          </w:p>
          <w:p w14:paraId="22BC2A3E" w14:textId="77777777" w:rsidR="00692024" w:rsidRPr="007A38D3" w:rsidRDefault="00692024" w:rsidP="007A38D3">
            <w:pPr>
              <w:jc w:val="center"/>
              <w:rPr>
                <w:rFonts w:ascii="Times New Roman" w:hAnsi="Times New Roman" w:cs="Times New Roman"/>
                <w:b/>
                <w:bCs/>
                <w:sz w:val="24"/>
                <w:szCs w:val="24"/>
              </w:rPr>
            </w:pPr>
          </w:p>
        </w:tc>
      </w:tr>
      <w:tr w:rsidR="00692024" w:rsidRPr="007A38D3" w14:paraId="247C4B97" w14:textId="77777777" w:rsidTr="008F27CE">
        <w:tc>
          <w:tcPr>
            <w:tcW w:w="9350" w:type="dxa"/>
            <w:gridSpan w:val="4"/>
          </w:tcPr>
          <w:p w14:paraId="3E4EBCB9" w14:textId="77777777" w:rsidR="00692024" w:rsidRPr="007A38D3" w:rsidRDefault="00692024" w:rsidP="007A38D3">
            <w:pPr>
              <w:jc w:val="center"/>
              <w:rPr>
                <w:rFonts w:ascii="Times New Roman" w:hAnsi="Times New Roman" w:cs="Times New Roman"/>
                <w:b/>
                <w:bCs/>
                <w:sz w:val="24"/>
                <w:szCs w:val="24"/>
              </w:rPr>
            </w:pPr>
          </w:p>
          <w:p w14:paraId="6D4A282F" w14:textId="77777777" w:rsidR="00692024" w:rsidRPr="007A38D3" w:rsidRDefault="00692024" w:rsidP="007A38D3">
            <w:pPr>
              <w:pStyle w:val="ListParagraph"/>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RESEARCH PROJECT VIVA-VOCE </w:t>
            </w:r>
          </w:p>
          <w:p w14:paraId="50F47AD9" w14:textId="77777777" w:rsidR="00692024" w:rsidRPr="007A38D3" w:rsidRDefault="00692024" w:rsidP="007A38D3">
            <w:pPr>
              <w:pStyle w:val="ListParagraph"/>
              <w:jc w:val="center"/>
              <w:rPr>
                <w:rFonts w:ascii="Times New Roman" w:hAnsi="Times New Roman" w:cs="Times New Roman"/>
                <w:b/>
                <w:bCs/>
                <w:sz w:val="24"/>
                <w:szCs w:val="24"/>
              </w:rPr>
            </w:pPr>
            <w:r w:rsidRPr="007A38D3">
              <w:rPr>
                <w:rFonts w:ascii="Times New Roman" w:hAnsi="Times New Roman" w:cs="Times New Roman"/>
                <w:b/>
                <w:bCs/>
                <w:sz w:val="24"/>
                <w:szCs w:val="24"/>
              </w:rPr>
              <w:t>(Paper Code: A100807R)</w:t>
            </w:r>
          </w:p>
          <w:p w14:paraId="4E19C6B3" w14:textId="77777777" w:rsidR="00692024" w:rsidRPr="007A38D3" w:rsidRDefault="00692024" w:rsidP="007A38D3">
            <w:pPr>
              <w:pStyle w:val="ListParagraph"/>
              <w:jc w:val="center"/>
              <w:rPr>
                <w:rFonts w:ascii="Times New Roman" w:hAnsi="Times New Roman" w:cs="Times New Roman"/>
                <w:b/>
                <w:bCs/>
                <w:sz w:val="32"/>
                <w:szCs w:val="32"/>
              </w:rPr>
            </w:pPr>
          </w:p>
          <w:p w14:paraId="4CDA3C73" w14:textId="77777777" w:rsidR="00692024" w:rsidRPr="007A38D3" w:rsidRDefault="00692024" w:rsidP="007A38D3">
            <w:pPr>
              <w:pStyle w:val="ListParagraph"/>
              <w:jc w:val="center"/>
              <w:rPr>
                <w:rFonts w:ascii="Times New Roman" w:hAnsi="Times New Roman" w:cs="Times New Roman"/>
                <w:b/>
                <w:bCs/>
                <w:sz w:val="24"/>
                <w:szCs w:val="24"/>
              </w:rPr>
            </w:pPr>
          </w:p>
          <w:p w14:paraId="6B4DD89F" w14:textId="77777777" w:rsidR="00692024" w:rsidRPr="007A38D3" w:rsidRDefault="00692024" w:rsidP="007A38D3">
            <w:pPr>
              <w:rPr>
                <w:rFonts w:ascii="Times New Roman" w:hAnsi="Times New Roman" w:cs="Times New Roman"/>
                <w:b/>
                <w:bCs/>
                <w:sz w:val="24"/>
                <w:szCs w:val="24"/>
              </w:rPr>
            </w:pPr>
          </w:p>
        </w:tc>
      </w:tr>
      <w:tr w:rsidR="00692024" w:rsidRPr="007A38D3" w14:paraId="2E66E87C" w14:textId="77777777" w:rsidTr="00692024">
        <w:tc>
          <w:tcPr>
            <w:tcW w:w="2489" w:type="dxa"/>
          </w:tcPr>
          <w:p w14:paraId="4F6CB533" w14:textId="70A0DBC6" w:rsidR="00692024" w:rsidRPr="007A38D3" w:rsidRDefault="00692024"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Credit:8</w:t>
            </w:r>
          </w:p>
        </w:tc>
        <w:tc>
          <w:tcPr>
            <w:tcW w:w="2290" w:type="dxa"/>
          </w:tcPr>
          <w:p w14:paraId="18703B19" w14:textId="77777777" w:rsidR="00692024" w:rsidRPr="007A38D3" w:rsidRDefault="00692024"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2115" w:type="dxa"/>
          </w:tcPr>
          <w:p w14:paraId="2497F232" w14:textId="77777777" w:rsidR="00692024" w:rsidRPr="007A38D3" w:rsidRDefault="00692024"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2456" w:type="dxa"/>
          </w:tcPr>
          <w:p w14:paraId="74331FE8" w14:textId="77777777" w:rsidR="00692024" w:rsidRPr="007A38D3" w:rsidRDefault="00692024"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Maximum Marks: 100</w:t>
            </w:r>
          </w:p>
          <w:p w14:paraId="685C0CE0" w14:textId="77777777" w:rsidR="00692024" w:rsidRPr="007A38D3" w:rsidRDefault="00692024" w:rsidP="007A38D3">
            <w:pPr>
              <w:autoSpaceDE w:val="0"/>
              <w:autoSpaceDN w:val="0"/>
              <w:adjustRightInd w:val="0"/>
              <w:jc w:val="center"/>
              <w:rPr>
                <w:rFonts w:ascii="Times New Roman" w:hAnsi="Times New Roman" w:cs="Times New Roman"/>
              </w:rPr>
            </w:pPr>
          </w:p>
        </w:tc>
      </w:tr>
      <w:tr w:rsidR="00692024" w:rsidRPr="007A38D3" w14:paraId="1CC33984" w14:textId="77777777" w:rsidTr="008F27CE">
        <w:tc>
          <w:tcPr>
            <w:tcW w:w="9350" w:type="dxa"/>
            <w:gridSpan w:val="4"/>
          </w:tcPr>
          <w:p w14:paraId="3CF1A13B" w14:textId="77777777" w:rsidR="00692024" w:rsidRPr="007A38D3" w:rsidRDefault="00692024" w:rsidP="007A38D3">
            <w:pPr>
              <w:jc w:val="center"/>
              <w:rPr>
                <w:rFonts w:ascii="Times New Roman" w:hAnsi="Times New Roman" w:cs="Times New Roman"/>
                <w:b/>
                <w:bCs/>
                <w:sz w:val="36"/>
                <w:szCs w:val="36"/>
              </w:rPr>
            </w:pPr>
          </w:p>
        </w:tc>
      </w:tr>
      <w:tr w:rsidR="00692024" w:rsidRPr="007A38D3" w14:paraId="01497133" w14:textId="77777777" w:rsidTr="00692024">
        <w:tc>
          <w:tcPr>
            <w:tcW w:w="2489" w:type="dxa"/>
          </w:tcPr>
          <w:p w14:paraId="088231B5" w14:textId="77777777" w:rsidR="00692024" w:rsidRPr="007A38D3" w:rsidRDefault="00692024"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Blocks </w:t>
            </w:r>
          </w:p>
        </w:tc>
        <w:tc>
          <w:tcPr>
            <w:tcW w:w="4405" w:type="dxa"/>
            <w:gridSpan w:val="2"/>
          </w:tcPr>
          <w:p w14:paraId="05B99B70" w14:textId="77777777" w:rsidR="00692024" w:rsidRPr="007A38D3" w:rsidRDefault="00692024" w:rsidP="007A38D3">
            <w:pPr>
              <w:jc w:val="center"/>
              <w:rPr>
                <w:rFonts w:ascii="Times New Roman" w:hAnsi="Times New Roman" w:cs="Times New Roman"/>
                <w:b/>
                <w:bCs/>
                <w:sz w:val="36"/>
                <w:szCs w:val="36"/>
              </w:rPr>
            </w:pPr>
            <w:r w:rsidRPr="007A38D3">
              <w:rPr>
                <w:rFonts w:ascii="Times New Roman" w:hAnsi="Times New Roman" w:cs="Times New Roman"/>
                <w:b/>
                <w:bCs/>
              </w:rPr>
              <w:t>Units</w:t>
            </w:r>
          </w:p>
        </w:tc>
        <w:tc>
          <w:tcPr>
            <w:tcW w:w="2456" w:type="dxa"/>
          </w:tcPr>
          <w:p w14:paraId="3C8CD162" w14:textId="77777777" w:rsidR="00692024" w:rsidRPr="007A38D3" w:rsidRDefault="00692024" w:rsidP="007A38D3">
            <w:pPr>
              <w:jc w:val="center"/>
              <w:rPr>
                <w:rFonts w:ascii="Times New Roman" w:hAnsi="Times New Roman" w:cs="Times New Roman"/>
                <w:sz w:val="36"/>
                <w:szCs w:val="36"/>
              </w:rPr>
            </w:pPr>
          </w:p>
        </w:tc>
      </w:tr>
    </w:tbl>
    <w:p w14:paraId="009E4E66" w14:textId="18EF71B0" w:rsidR="00692024" w:rsidRPr="007A38D3" w:rsidRDefault="00692024" w:rsidP="007A38D3">
      <w:pPr>
        <w:rPr>
          <w:rFonts w:ascii="Times New Roman" w:hAnsi="Times New Roman" w:cs="Times New Roman"/>
          <w:sz w:val="36"/>
          <w:szCs w:val="36"/>
        </w:rPr>
      </w:pPr>
    </w:p>
    <w:p w14:paraId="34E935FE" w14:textId="71C92EEE" w:rsidR="00224A15" w:rsidRPr="007A38D3" w:rsidRDefault="00224A15" w:rsidP="007A38D3">
      <w:pPr>
        <w:rPr>
          <w:rFonts w:ascii="Times New Roman" w:hAnsi="Times New Roman" w:cs="Times New Roman"/>
          <w:sz w:val="36"/>
          <w:szCs w:val="36"/>
        </w:rPr>
      </w:pPr>
    </w:p>
    <w:p w14:paraId="4E1A629C" w14:textId="6545E824" w:rsidR="00224A15" w:rsidRPr="007A38D3" w:rsidRDefault="00224A15" w:rsidP="007A38D3">
      <w:pPr>
        <w:rPr>
          <w:rFonts w:ascii="Times New Roman" w:hAnsi="Times New Roman" w:cs="Times New Roman"/>
          <w:sz w:val="36"/>
          <w:szCs w:val="36"/>
        </w:rPr>
      </w:pPr>
    </w:p>
    <w:p w14:paraId="45E79561" w14:textId="605A7E15" w:rsidR="00224A15" w:rsidRPr="007A38D3" w:rsidRDefault="00224A15" w:rsidP="007A38D3">
      <w:pPr>
        <w:rPr>
          <w:rFonts w:ascii="Times New Roman" w:hAnsi="Times New Roman" w:cs="Times New Roman"/>
          <w:sz w:val="36"/>
          <w:szCs w:val="36"/>
        </w:rPr>
      </w:pPr>
    </w:p>
    <w:p w14:paraId="0AA3CF4A" w14:textId="4953ED53" w:rsidR="00224A15" w:rsidRPr="007A38D3" w:rsidRDefault="00224A15" w:rsidP="007A38D3">
      <w:pPr>
        <w:rPr>
          <w:rFonts w:ascii="Times New Roman" w:hAnsi="Times New Roman" w:cs="Times New Roman"/>
          <w:sz w:val="36"/>
          <w:szCs w:val="36"/>
        </w:rPr>
      </w:pPr>
    </w:p>
    <w:p w14:paraId="33C45FC5" w14:textId="0F9AE182" w:rsidR="00224A15" w:rsidRPr="007A38D3" w:rsidRDefault="00224A15" w:rsidP="007A38D3">
      <w:pPr>
        <w:rPr>
          <w:rFonts w:ascii="Times New Roman" w:hAnsi="Times New Roman" w:cs="Times New Roman"/>
          <w:sz w:val="36"/>
          <w:szCs w:val="36"/>
        </w:rPr>
      </w:pPr>
    </w:p>
    <w:p w14:paraId="43CA0301" w14:textId="37E221D8" w:rsidR="00224A15" w:rsidRPr="007A38D3" w:rsidRDefault="00224A15" w:rsidP="007A38D3">
      <w:pPr>
        <w:rPr>
          <w:rFonts w:ascii="Times New Roman" w:hAnsi="Times New Roman" w:cs="Times New Roman"/>
          <w:sz w:val="36"/>
          <w:szCs w:val="36"/>
        </w:rPr>
      </w:pPr>
    </w:p>
    <w:p w14:paraId="79392532" w14:textId="2054E52E" w:rsidR="00224A15" w:rsidRPr="007A38D3" w:rsidRDefault="00224A15" w:rsidP="007A38D3">
      <w:pPr>
        <w:rPr>
          <w:rFonts w:ascii="Times New Roman" w:hAnsi="Times New Roman" w:cs="Times New Roman"/>
          <w:sz w:val="36"/>
          <w:szCs w:val="36"/>
        </w:rPr>
      </w:pPr>
    </w:p>
    <w:p w14:paraId="73E8CC7B" w14:textId="580EEEDE" w:rsidR="00224A15" w:rsidRPr="007A38D3" w:rsidRDefault="00224A15" w:rsidP="007A38D3">
      <w:pPr>
        <w:rPr>
          <w:rFonts w:ascii="Times New Roman" w:hAnsi="Times New Roman" w:cs="Times New Roman"/>
          <w:sz w:val="36"/>
          <w:szCs w:val="36"/>
        </w:rPr>
      </w:pPr>
    </w:p>
    <w:p w14:paraId="4FEEA053" w14:textId="10897CA7" w:rsidR="00B76CE0" w:rsidRPr="007A38D3" w:rsidRDefault="00B76CE0" w:rsidP="007A38D3">
      <w:pPr>
        <w:rPr>
          <w:rFonts w:ascii="Times New Roman" w:hAnsi="Times New Roman" w:cs="Times New Roman"/>
          <w:sz w:val="36"/>
          <w:szCs w:val="36"/>
        </w:rPr>
      </w:pPr>
    </w:p>
    <w:p w14:paraId="057FC6BF" w14:textId="11F84A15" w:rsidR="00B76CE0" w:rsidRPr="007A38D3" w:rsidRDefault="00B76CE0" w:rsidP="007A38D3">
      <w:pPr>
        <w:rPr>
          <w:rFonts w:ascii="Times New Roman" w:hAnsi="Times New Roman" w:cs="Times New Roman"/>
          <w:sz w:val="36"/>
          <w:szCs w:val="36"/>
        </w:rPr>
      </w:pPr>
    </w:p>
    <w:p w14:paraId="7D3EC00C" w14:textId="77777777" w:rsidR="00B76CE0" w:rsidRPr="007A38D3" w:rsidRDefault="00B76CE0" w:rsidP="007A38D3">
      <w:pPr>
        <w:rPr>
          <w:rFonts w:ascii="Times New Roman" w:hAnsi="Times New Roman" w:cs="Times New Roman"/>
          <w:sz w:val="36"/>
          <w:szCs w:val="36"/>
        </w:rPr>
      </w:pPr>
    </w:p>
    <w:p w14:paraId="330D26E7" w14:textId="1A9A3234" w:rsidR="00224A15" w:rsidRPr="007A38D3" w:rsidRDefault="00224A15" w:rsidP="007A38D3">
      <w:pPr>
        <w:rPr>
          <w:rFonts w:ascii="Times New Roman" w:hAnsi="Times New Roman" w:cs="Times New Roman"/>
          <w:sz w:val="36"/>
          <w:szCs w:val="36"/>
        </w:rPr>
      </w:pPr>
    </w:p>
    <w:p w14:paraId="2884B6E7" w14:textId="066996BC" w:rsidR="00224A15" w:rsidRPr="007A38D3" w:rsidRDefault="00224A15" w:rsidP="007A38D3">
      <w:pPr>
        <w:rPr>
          <w:rFonts w:ascii="Times New Roman" w:hAnsi="Times New Roman" w:cs="Times New Roman"/>
          <w:sz w:val="36"/>
          <w:szCs w:val="36"/>
        </w:rPr>
      </w:pPr>
    </w:p>
    <w:tbl>
      <w:tblPr>
        <w:tblStyle w:val="TableGrid"/>
        <w:tblW w:w="0" w:type="auto"/>
        <w:tblLook w:val="04A0" w:firstRow="1" w:lastRow="0" w:firstColumn="1" w:lastColumn="0" w:noHBand="0" w:noVBand="1"/>
      </w:tblPr>
      <w:tblGrid>
        <w:gridCol w:w="2515"/>
        <w:gridCol w:w="2074"/>
        <w:gridCol w:w="2122"/>
        <w:gridCol w:w="2474"/>
      </w:tblGrid>
      <w:tr w:rsidR="00224A15" w:rsidRPr="007A38D3" w14:paraId="1F7D87DA" w14:textId="77777777" w:rsidTr="00303E1D">
        <w:trPr>
          <w:trHeight w:val="419"/>
        </w:trPr>
        <w:tc>
          <w:tcPr>
            <w:tcW w:w="9185" w:type="dxa"/>
            <w:gridSpan w:val="4"/>
          </w:tcPr>
          <w:p w14:paraId="1E59BCE1" w14:textId="77777777" w:rsidR="00224A15" w:rsidRPr="007A38D3" w:rsidRDefault="00224A15"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lastRenderedPageBreak/>
              <w:t>MA Philosophy</w:t>
            </w:r>
          </w:p>
          <w:p w14:paraId="73AFD58F" w14:textId="7CAB7BB3" w:rsidR="00224A15" w:rsidRPr="007A38D3" w:rsidRDefault="00224A15"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Semester – III Paper- I</w:t>
            </w:r>
          </w:p>
          <w:p w14:paraId="3BA0B647" w14:textId="77777777" w:rsidR="00224A15" w:rsidRPr="007A38D3" w:rsidRDefault="00224A15" w:rsidP="007A38D3">
            <w:pPr>
              <w:jc w:val="center"/>
              <w:rPr>
                <w:rFonts w:ascii="Times New Roman" w:hAnsi="Times New Roman" w:cs="Times New Roman"/>
                <w:b/>
                <w:bCs/>
                <w:sz w:val="24"/>
                <w:szCs w:val="24"/>
              </w:rPr>
            </w:pPr>
          </w:p>
        </w:tc>
      </w:tr>
      <w:tr w:rsidR="00224A15" w:rsidRPr="007A38D3" w14:paraId="039702AF" w14:textId="77777777" w:rsidTr="00303E1D">
        <w:trPr>
          <w:trHeight w:val="397"/>
        </w:trPr>
        <w:tc>
          <w:tcPr>
            <w:tcW w:w="9185" w:type="dxa"/>
            <w:gridSpan w:val="4"/>
          </w:tcPr>
          <w:p w14:paraId="2DD189AB" w14:textId="77777777" w:rsidR="00224A15" w:rsidRPr="007A38D3" w:rsidRDefault="00224A15" w:rsidP="007A38D3">
            <w:pPr>
              <w:jc w:val="center"/>
              <w:rPr>
                <w:rFonts w:ascii="Times New Roman" w:hAnsi="Times New Roman" w:cs="Times New Roman"/>
                <w:b/>
                <w:bCs/>
                <w:sz w:val="24"/>
                <w:szCs w:val="24"/>
              </w:rPr>
            </w:pPr>
          </w:p>
          <w:p w14:paraId="0D0B203D" w14:textId="430E6708" w:rsidR="00224A15" w:rsidRPr="007A38D3" w:rsidRDefault="00224A15" w:rsidP="007A38D3">
            <w:pPr>
              <w:pStyle w:val="ListParagraph"/>
              <w:rPr>
                <w:rFonts w:ascii="Times New Roman" w:hAnsi="Times New Roman" w:cs="Times New Roman"/>
                <w:b/>
                <w:bCs/>
                <w:sz w:val="24"/>
                <w:szCs w:val="24"/>
              </w:rPr>
            </w:pPr>
            <w:r w:rsidRPr="007A38D3">
              <w:rPr>
                <w:rFonts w:ascii="Times New Roman" w:hAnsi="Times New Roman" w:cs="Times New Roman"/>
                <w:b/>
                <w:bCs/>
                <w:sz w:val="24"/>
                <w:szCs w:val="24"/>
              </w:rPr>
              <w:t xml:space="preserve">Core Course: Contemporary Indian Thought (Paper Code: </w:t>
            </w:r>
            <w:r w:rsidR="00D12B23">
              <w:rPr>
                <w:rFonts w:ascii="Times New Roman" w:hAnsi="Times New Roman" w:cs="Times New Roman"/>
                <w:b/>
                <w:bCs/>
                <w:sz w:val="24"/>
                <w:szCs w:val="24"/>
              </w:rPr>
              <w:t>A100901TODL</w:t>
            </w:r>
            <w:r w:rsidRPr="007A38D3">
              <w:rPr>
                <w:rFonts w:ascii="Times New Roman" w:hAnsi="Times New Roman" w:cs="Times New Roman"/>
                <w:b/>
                <w:bCs/>
                <w:sz w:val="24"/>
                <w:szCs w:val="24"/>
              </w:rPr>
              <w:t>)</w:t>
            </w:r>
          </w:p>
          <w:p w14:paraId="7EE0728A" w14:textId="1F0D7CD5" w:rsidR="00224A15" w:rsidRPr="007A38D3" w:rsidRDefault="00224A15" w:rsidP="007A38D3">
            <w:pPr>
              <w:rPr>
                <w:rFonts w:ascii="Times New Roman" w:hAnsi="Times New Roman" w:cs="Times New Roman"/>
                <w:b/>
                <w:bCs/>
                <w:sz w:val="24"/>
                <w:szCs w:val="24"/>
              </w:rPr>
            </w:pPr>
          </w:p>
        </w:tc>
      </w:tr>
      <w:tr w:rsidR="00224A15" w:rsidRPr="007A38D3" w14:paraId="1467E1D2" w14:textId="77777777" w:rsidTr="00303E1D">
        <w:trPr>
          <w:trHeight w:val="238"/>
        </w:trPr>
        <w:tc>
          <w:tcPr>
            <w:tcW w:w="2515" w:type="dxa"/>
          </w:tcPr>
          <w:p w14:paraId="534EB270" w14:textId="77777777" w:rsidR="00224A15" w:rsidRPr="007A38D3" w:rsidRDefault="00224A15"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Credit:5</w:t>
            </w:r>
          </w:p>
        </w:tc>
        <w:tc>
          <w:tcPr>
            <w:tcW w:w="2074" w:type="dxa"/>
          </w:tcPr>
          <w:p w14:paraId="0D205BBE" w14:textId="77777777" w:rsidR="00224A15" w:rsidRPr="007A38D3" w:rsidRDefault="00224A15"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2122" w:type="dxa"/>
          </w:tcPr>
          <w:p w14:paraId="2D6C2E77" w14:textId="77777777" w:rsidR="00224A15" w:rsidRPr="007A38D3" w:rsidRDefault="00224A15"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2474" w:type="dxa"/>
          </w:tcPr>
          <w:p w14:paraId="2A3F45AD" w14:textId="77777777" w:rsidR="00224A15" w:rsidRPr="007A38D3" w:rsidRDefault="00224A15"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Maximum Marks: 100</w:t>
            </w:r>
          </w:p>
          <w:p w14:paraId="5860CB66" w14:textId="77777777" w:rsidR="00224A15" w:rsidRPr="007A38D3" w:rsidRDefault="00224A15" w:rsidP="007A38D3">
            <w:pPr>
              <w:autoSpaceDE w:val="0"/>
              <w:autoSpaceDN w:val="0"/>
              <w:adjustRightInd w:val="0"/>
              <w:jc w:val="center"/>
              <w:rPr>
                <w:rFonts w:ascii="Times New Roman" w:hAnsi="Times New Roman" w:cs="Times New Roman"/>
                <w:b/>
                <w:bCs/>
              </w:rPr>
            </w:pPr>
          </w:p>
        </w:tc>
      </w:tr>
      <w:tr w:rsidR="00224A15" w:rsidRPr="007A38D3" w14:paraId="21BF90C9" w14:textId="77777777" w:rsidTr="00303E1D">
        <w:trPr>
          <w:trHeight w:val="932"/>
        </w:trPr>
        <w:tc>
          <w:tcPr>
            <w:tcW w:w="9185" w:type="dxa"/>
            <w:gridSpan w:val="4"/>
          </w:tcPr>
          <w:p w14:paraId="6EDAC499" w14:textId="664FDB2B" w:rsidR="004361AF" w:rsidRPr="007A38D3" w:rsidRDefault="004361AF" w:rsidP="007A38D3">
            <w:pPr>
              <w:rPr>
                <w:rFonts w:ascii="Times New Roman" w:hAnsi="Times New Roman" w:cs="Times New Roman"/>
                <w:b/>
                <w:bCs/>
                <w:sz w:val="24"/>
                <w:szCs w:val="24"/>
              </w:rPr>
            </w:pPr>
            <w:r w:rsidRPr="007A38D3">
              <w:rPr>
                <w:rFonts w:ascii="Times New Roman" w:hAnsi="Times New Roman" w:cs="Times New Roman"/>
                <w:b/>
                <w:bCs/>
                <w:sz w:val="24"/>
                <w:szCs w:val="24"/>
              </w:rPr>
              <w:t>Course Outcome:</w:t>
            </w:r>
          </w:p>
          <w:p w14:paraId="431AA453" w14:textId="77777777" w:rsidR="004361AF" w:rsidRPr="007A38D3" w:rsidRDefault="004361AF" w:rsidP="007A38D3">
            <w:pPr>
              <w:rPr>
                <w:rFonts w:ascii="Times New Roman" w:hAnsi="Times New Roman" w:cs="Times New Roman"/>
                <w:sz w:val="24"/>
                <w:szCs w:val="24"/>
              </w:rPr>
            </w:pPr>
            <w:r w:rsidRPr="007A38D3">
              <w:rPr>
                <w:rFonts w:ascii="Times New Roman" w:hAnsi="Times New Roman" w:cs="Times New Roman"/>
                <w:sz w:val="24"/>
                <w:szCs w:val="24"/>
              </w:rPr>
              <w:t xml:space="preserve">1.To introduce the social and political theories of Indian thinkers. </w:t>
            </w:r>
          </w:p>
          <w:p w14:paraId="4BC38BAB" w14:textId="77777777" w:rsidR="004361AF" w:rsidRPr="007A38D3" w:rsidRDefault="004361AF" w:rsidP="007A38D3">
            <w:pPr>
              <w:rPr>
                <w:rFonts w:ascii="Times New Roman" w:hAnsi="Times New Roman" w:cs="Times New Roman"/>
                <w:sz w:val="24"/>
                <w:szCs w:val="24"/>
              </w:rPr>
            </w:pPr>
            <w:r w:rsidRPr="007A38D3">
              <w:rPr>
                <w:rFonts w:ascii="Times New Roman" w:hAnsi="Times New Roman" w:cs="Times New Roman"/>
                <w:sz w:val="24"/>
                <w:szCs w:val="24"/>
              </w:rPr>
              <w:t>2. The central concern of this paper is to make students aware about the nature of man, society and the state, and the relation between them.</w:t>
            </w:r>
          </w:p>
          <w:p w14:paraId="5E0119C9" w14:textId="77777777" w:rsidR="004361AF" w:rsidRPr="007A38D3" w:rsidRDefault="004361AF" w:rsidP="007A38D3">
            <w:pPr>
              <w:rPr>
                <w:rFonts w:ascii="Times New Roman" w:hAnsi="Times New Roman" w:cs="Times New Roman"/>
                <w:sz w:val="24"/>
                <w:szCs w:val="24"/>
              </w:rPr>
            </w:pPr>
            <w:r w:rsidRPr="007A38D3">
              <w:rPr>
                <w:rFonts w:ascii="Times New Roman" w:hAnsi="Times New Roman" w:cs="Times New Roman"/>
                <w:sz w:val="24"/>
                <w:szCs w:val="24"/>
              </w:rPr>
              <w:t xml:space="preserve">3.To make understand the dynamics of Indian social reality and its conceptualization. </w:t>
            </w:r>
          </w:p>
          <w:p w14:paraId="704EFFFD" w14:textId="77696145" w:rsidR="00224A15" w:rsidRPr="007A38D3" w:rsidRDefault="004361AF" w:rsidP="007A38D3">
            <w:pPr>
              <w:rPr>
                <w:rFonts w:ascii="Times New Roman" w:hAnsi="Times New Roman" w:cs="Times New Roman"/>
                <w:b/>
                <w:bCs/>
                <w:sz w:val="36"/>
                <w:szCs w:val="36"/>
              </w:rPr>
            </w:pPr>
            <w:r w:rsidRPr="007A38D3">
              <w:rPr>
                <w:rFonts w:ascii="Times New Roman" w:hAnsi="Times New Roman" w:cs="Times New Roman"/>
                <w:sz w:val="24"/>
                <w:szCs w:val="24"/>
              </w:rPr>
              <w:t>4. To make familiarize the students the concepts such as colonialism, nationalism, rights and justice from Indian perspective.</w:t>
            </w:r>
          </w:p>
        </w:tc>
      </w:tr>
      <w:tr w:rsidR="00303E1D" w:rsidRPr="007A38D3" w14:paraId="6E666774" w14:textId="77777777" w:rsidTr="00303E1D">
        <w:trPr>
          <w:trHeight w:val="115"/>
        </w:trPr>
        <w:tc>
          <w:tcPr>
            <w:tcW w:w="2515" w:type="dxa"/>
          </w:tcPr>
          <w:p w14:paraId="4D223CDF" w14:textId="77777777"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Blocks </w:t>
            </w:r>
          </w:p>
        </w:tc>
        <w:tc>
          <w:tcPr>
            <w:tcW w:w="6670" w:type="dxa"/>
            <w:gridSpan w:val="3"/>
          </w:tcPr>
          <w:p w14:paraId="71ABFF19" w14:textId="13D0D057"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Units</w:t>
            </w:r>
          </w:p>
        </w:tc>
      </w:tr>
      <w:tr w:rsidR="00303E1D" w:rsidRPr="007A38D3" w14:paraId="70B661A5" w14:textId="77777777" w:rsidTr="00303E1D">
        <w:trPr>
          <w:trHeight w:val="931"/>
        </w:trPr>
        <w:tc>
          <w:tcPr>
            <w:tcW w:w="2515" w:type="dxa"/>
          </w:tcPr>
          <w:p w14:paraId="699BB344" w14:textId="30F60C92" w:rsidR="00303E1D" w:rsidRPr="007A38D3" w:rsidRDefault="00303E1D" w:rsidP="007A38D3">
            <w:pPr>
              <w:jc w:val="center"/>
              <w:rPr>
                <w:rFonts w:ascii="Times New Roman" w:hAnsi="Times New Roman" w:cs="Times New Roman"/>
                <w:b/>
                <w:bCs/>
                <w:sz w:val="24"/>
                <w:szCs w:val="24"/>
              </w:rPr>
            </w:pPr>
            <w:r w:rsidRPr="007A38D3">
              <w:rPr>
                <w:rFonts w:ascii="Times New Roman" w:hAnsi="Times New Roman" w:cs="Times New Roman"/>
                <w:b/>
                <w:bCs/>
              </w:rPr>
              <w:t xml:space="preserve">Block-1: </w:t>
            </w:r>
            <w:r w:rsidRPr="007A38D3">
              <w:rPr>
                <w:rFonts w:ascii="Times New Roman" w:hAnsi="Times New Roman" w:cs="Times New Roman"/>
                <w:b/>
                <w:bCs/>
                <w:sz w:val="24"/>
                <w:szCs w:val="24"/>
              </w:rPr>
              <w:t>Swami Vivekananda Sri Aurobindo</w:t>
            </w:r>
          </w:p>
        </w:tc>
        <w:tc>
          <w:tcPr>
            <w:tcW w:w="6670" w:type="dxa"/>
            <w:gridSpan w:val="3"/>
          </w:tcPr>
          <w:p w14:paraId="458426F6"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Swami Vivekananda: Man; Universal Religion;</w:t>
            </w:r>
          </w:p>
          <w:p w14:paraId="79D794A3"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Practical Vedanta.</w:t>
            </w:r>
          </w:p>
          <w:p w14:paraId="5E6E3948"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Sri Aurobindo: Reality as "sat-chit-Ananda"</w:t>
            </w:r>
          </w:p>
          <w:p w14:paraId="4CB5ACE3" w14:textId="459879F7"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4:</w:t>
            </w:r>
            <w:r w:rsidRPr="007A38D3">
              <w:rPr>
                <w:rFonts w:ascii="Times New Roman" w:hAnsi="Times New Roman" w:cs="Times New Roman"/>
                <w:sz w:val="24"/>
                <w:szCs w:val="24"/>
              </w:rPr>
              <w:t xml:space="preserve">  Three phases of reality-evolution; mind and super mind.</w:t>
            </w:r>
          </w:p>
        </w:tc>
      </w:tr>
      <w:tr w:rsidR="00303E1D" w:rsidRPr="007A38D3" w14:paraId="111E716F" w14:textId="77777777" w:rsidTr="00303E1D">
        <w:trPr>
          <w:trHeight w:val="383"/>
        </w:trPr>
        <w:tc>
          <w:tcPr>
            <w:tcW w:w="2515" w:type="dxa"/>
          </w:tcPr>
          <w:p w14:paraId="0778C901" w14:textId="2834261B"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Block-2: </w:t>
            </w:r>
            <w:r w:rsidRPr="007A38D3">
              <w:rPr>
                <w:rFonts w:ascii="Times New Roman" w:hAnsi="Times New Roman" w:cs="Times New Roman"/>
                <w:b/>
                <w:bCs/>
                <w:sz w:val="24"/>
                <w:szCs w:val="24"/>
              </w:rPr>
              <w:t>Rabindranath Tagore</w:t>
            </w:r>
          </w:p>
        </w:tc>
        <w:tc>
          <w:tcPr>
            <w:tcW w:w="6670" w:type="dxa"/>
            <w:gridSpan w:val="3"/>
          </w:tcPr>
          <w:p w14:paraId="58D69BE9"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Rabindranath Tagore: Man and God, </w:t>
            </w:r>
          </w:p>
          <w:p w14:paraId="30C5035A" w14:textId="3C282D1C"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Religion of man.</w:t>
            </w:r>
          </w:p>
        </w:tc>
      </w:tr>
      <w:tr w:rsidR="00303E1D" w:rsidRPr="007A38D3" w14:paraId="7FDB8FF8" w14:textId="77777777" w:rsidTr="00303E1D">
        <w:trPr>
          <w:trHeight w:val="931"/>
        </w:trPr>
        <w:tc>
          <w:tcPr>
            <w:tcW w:w="2515" w:type="dxa"/>
          </w:tcPr>
          <w:p w14:paraId="6C4C9FC4" w14:textId="77777777" w:rsidR="00303E1D" w:rsidRPr="007A38D3" w:rsidRDefault="00303E1D" w:rsidP="007A38D3">
            <w:pPr>
              <w:jc w:val="center"/>
              <w:rPr>
                <w:rFonts w:ascii="Times New Roman" w:hAnsi="Times New Roman" w:cs="Times New Roman"/>
                <w:b/>
                <w:bCs/>
              </w:rPr>
            </w:pPr>
            <w:r w:rsidRPr="007A38D3">
              <w:rPr>
                <w:rFonts w:ascii="Times New Roman" w:hAnsi="Times New Roman" w:cs="Times New Roman"/>
                <w:b/>
                <w:bCs/>
              </w:rPr>
              <w:t xml:space="preserve">Block-4: </w:t>
            </w:r>
            <w:r w:rsidRPr="007A38D3">
              <w:rPr>
                <w:rFonts w:ascii="Times New Roman" w:hAnsi="Times New Roman" w:cs="Times New Roman"/>
                <w:b/>
                <w:bCs/>
                <w:sz w:val="24"/>
                <w:szCs w:val="24"/>
              </w:rPr>
              <w:t>K.C. Bhattacharya</w:t>
            </w:r>
          </w:p>
          <w:p w14:paraId="529A12F8" w14:textId="51C979D2" w:rsidR="00303E1D" w:rsidRPr="007A38D3" w:rsidRDefault="00303E1D"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S. Radhakrishnan</w:t>
            </w:r>
          </w:p>
          <w:p w14:paraId="57F26BB7" w14:textId="248C3366" w:rsidR="00303E1D" w:rsidRPr="007A38D3" w:rsidRDefault="00303E1D" w:rsidP="007A38D3">
            <w:pPr>
              <w:jc w:val="center"/>
              <w:rPr>
                <w:rFonts w:ascii="Times New Roman" w:hAnsi="Times New Roman" w:cs="Times New Roman"/>
                <w:b/>
                <w:bCs/>
              </w:rPr>
            </w:pPr>
          </w:p>
        </w:tc>
        <w:tc>
          <w:tcPr>
            <w:tcW w:w="6670" w:type="dxa"/>
            <w:gridSpan w:val="3"/>
          </w:tcPr>
          <w:p w14:paraId="13B3A5E1"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K.C. Bhattacharya: Concept of Philosophy; subject as freedom;</w:t>
            </w:r>
          </w:p>
          <w:p w14:paraId="6DEF51DF"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 </w:t>
            </w: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The absolute and its alternative forms; interpretation of </w:t>
            </w:r>
            <w:proofErr w:type="spellStart"/>
            <w:r w:rsidRPr="007A38D3">
              <w:rPr>
                <w:rFonts w:ascii="Times New Roman" w:hAnsi="Times New Roman" w:cs="Times New Roman"/>
                <w:sz w:val="24"/>
                <w:szCs w:val="24"/>
              </w:rPr>
              <w:t>maya</w:t>
            </w:r>
            <w:proofErr w:type="spellEnd"/>
            <w:r w:rsidRPr="007A38D3">
              <w:rPr>
                <w:rFonts w:ascii="Times New Roman" w:hAnsi="Times New Roman" w:cs="Times New Roman"/>
                <w:sz w:val="24"/>
                <w:szCs w:val="24"/>
              </w:rPr>
              <w:t>.</w:t>
            </w:r>
          </w:p>
          <w:p w14:paraId="1124CD81"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S. Radhakrishnan: God and the Absolute; intellect and intuition;</w:t>
            </w:r>
          </w:p>
          <w:p w14:paraId="7E8999BB" w14:textId="4BEC7A25"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sz w:val="24"/>
                <w:szCs w:val="24"/>
              </w:rPr>
              <w:t xml:space="preserve"> </w:t>
            </w:r>
            <w:r w:rsidRPr="007A38D3">
              <w:rPr>
                <w:rFonts w:ascii="Times New Roman" w:hAnsi="Times New Roman" w:cs="Times New Roman"/>
                <w:b/>
                <w:bCs/>
                <w:sz w:val="24"/>
                <w:szCs w:val="24"/>
              </w:rPr>
              <w:t>Unit 4 :</w:t>
            </w:r>
            <w:r w:rsidRPr="007A38D3">
              <w:rPr>
                <w:rFonts w:ascii="Times New Roman" w:hAnsi="Times New Roman" w:cs="Times New Roman"/>
                <w:sz w:val="24"/>
                <w:szCs w:val="24"/>
              </w:rPr>
              <w:t xml:space="preserve">  The idealist view of life.</w:t>
            </w:r>
          </w:p>
        </w:tc>
      </w:tr>
      <w:tr w:rsidR="00303E1D" w:rsidRPr="007A38D3" w14:paraId="7AB0BD19" w14:textId="77777777" w:rsidTr="00303E1D">
        <w:trPr>
          <w:trHeight w:val="798"/>
        </w:trPr>
        <w:tc>
          <w:tcPr>
            <w:tcW w:w="2515" w:type="dxa"/>
          </w:tcPr>
          <w:p w14:paraId="691EB792" w14:textId="3953585D" w:rsidR="00303E1D" w:rsidRPr="007A38D3" w:rsidRDefault="00303E1D" w:rsidP="007A38D3">
            <w:pPr>
              <w:jc w:val="center"/>
              <w:rPr>
                <w:rFonts w:ascii="Times New Roman" w:hAnsi="Times New Roman" w:cs="Times New Roman"/>
                <w:b/>
                <w:bCs/>
              </w:rPr>
            </w:pPr>
            <w:r w:rsidRPr="007A38D3">
              <w:rPr>
                <w:rFonts w:ascii="Times New Roman" w:hAnsi="Times New Roman" w:cs="Times New Roman"/>
                <w:b/>
                <w:bCs/>
              </w:rPr>
              <w:t xml:space="preserve">Block-6: </w:t>
            </w:r>
            <w:r w:rsidRPr="007A38D3">
              <w:rPr>
                <w:rFonts w:ascii="Times New Roman" w:hAnsi="Times New Roman" w:cs="Times New Roman"/>
                <w:b/>
                <w:bCs/>
                <w:sz w:val="24"/>
                <w:szCs w:val="24"/>
              </w:rPr>
              <w:t>M.K. Gandhi</w:t>
            </w:r>
          </w:p>
          <w:p w14:paraId="60958B8A" w14:textId="5A753B46" w:rsidR="00303E1D" w:rsidRPr="007A38D3" w:rsidRDefault="00303E1D" w:rsidP="007A38D3">
            <w:pPr>
              <w:jc w:val="center"/>
              <w:rPr>
                <w:rFonts w:ascii="Times New Roman" w:hAnsi="Times New Roman" w:cs="Times New Roman"/>
                <w:b/>
                <w:bCs/>
              </w:rPr>
            </w:pPr>
            <w:r w:rsidRPr="007A38D3">
              <w:rPr>
                <w:rFonts w:ascii="Times New Roman" w:hAnsi="Times New Roman" w:cs="Times New Roman"/>
                <w:b/>
                <w:bCs/>
              </w:rPr>
              <w:t>Block-7:</w:t>
            </w:r>
            <w:r w:rsidRPr="007A38D3">
              <w:rPr>
                <w:rFonts w:ascii="Times New Roman" w:hAnsi="Times New Roman" w:cs="Times New Roman"/>
                <w:b/>
                <w:bCs/>
                <w:sz w:val="24"/>
                <w:szCs w:val="24"/>
              </w:rPr>
              <w:t xml:space="preserve"> B.R. Ambedkar</w:t>
            </w:r>
          </w:p>
        </w:tc>
        <w:tc>
          <w:tcPr>
            <w:tcW w:w="6670" w:type="dxa"/>
            <w:gridSpan w:val="3"/>
          </w:tcPr>
          <w:p w14:paraId="29F57685"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M.K. Gandhi: truth; non-violence; Swaraj; Sarvodaya; </w:t>
            </w:r>
          </w:p>
          <w:p w14:paraId="48D08BEE"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Critique of modern civilization.</w:t>
            </w:r>
          </w:p>
          <w:p w14:paraId="03950B79"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B.R. Ambedkar: critique of social evils;</w:t>
            </w:r>
          </w:p>
          <w:p w14:paraId="638183F8" w14:textId="07E5C48D"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sz w:val="24"/>
                <w:szCs w:val="24"/>
              </w:rPr>
              <w:t xml:space="preserve"> </w:t>
            </w:r>
            <w:r w:rsidRPr="007A38D3">
              <w:rPr>
                <w:rFonts w:ascii="Times New Roman" w:hAnsi="Times New Roman" w:cs="Times New Roman"/>
                <w:b/>
                <w:bCs/>
                <w:sz w:val="24"/>
                <w:szCs w:val="24"/>
              </w:rPr>
              <w:t>Unit 4:</w:t>
            </w:r>
            <w:r w:rsidRPr="007A38D3">
              <w:rPr>
                <w:rFonts w:ascii="Times New Roman" w:hAnsi="Times New Roman" w:cs="Times New Roman"/>
                <w:sz w:val="24"/>
                <w:szCs w:val="24"/>
              </w:rPr>
              <w:t xml:space="preserve">  new Buddhism.</w:t>
            </w:r>
          </w:p>
        </w:tc>
      </w:tr>
    </w:tbl>
    <w:p w14:paraId="0A84B0DC" w14:textId="77777777" w:rsidR="00B76CE0" w:rsidRPr="007A38D3" w:rsidRDefault="00B76CE0" w:rsidP="007A38D3">
      <w:pPr>
        <w:pStyle w:val="ListParagraph"/>
        <w:rPr>
          <w:rFonts w:ascii="Times New Roman" w:hAnsi="Times New Roman" w:cs="Times New Roman"/>
          <w:b/>
          <w:bCs/>
          <w:sz w:val="24"/>
          <w:szCs w:val="24"/>
        </w:rPr>
      </w:pPr>
    </w:p>
    <w:p w14:paraId="2A45DFD9" w14:textId="023E4378" w:rsidR="008F27CE" w:rsidRPr="007A38D3" w:rsidRDefault="008F27CE" w:rsidP="007A38D3">
      <w:pPr>
        <w:pStyle w:val="ListParagraph"/>
        <w:rPr>
          <w:rFonts w:ascii="Times New Roman" w:hAnsi="Times New Roman" w:cs="Times New Roman"/>
          <w:b/>
          <w:bCs/>
          <w:sz w:val="24"/>
          <w:szCs w:val="24"/>
        </w:rPr>
      </w:pPr>
      <w:r w:rsidRPr="007A38D3">
        <w:rPr>
          <w:rFonts w:ascii="Times New Roman" w:hAnsi="Times New Roman" w:cs="Times New Roman"/>
          <w:b/>
          <w:bCs/>
          <w:sz w:val="24"/>
          <w:szCs w:val="24"/>
        </w:rPr>
        <w:t>Books Recommended:</w:t>
      </w:r>
    </w:p>
    <w:p w14:paraId="5A887E06" w14:textId="77777777" w:rsidR="008F27CE" w:rsidRPr="007A38D3" w:rsidRDefault="008F27CE" w:rsidP="007A38D3">
      <w:pPr>
        <w:pStyle w:val="ListParagraph"/>
        <w:rPr>
          <w:rFonts w:ascii="Times New Roman" w:hAnsi="Times New Roman" w:cs="Times New Roman"/>
          <w:sz w:val="24"/>
          <w:szCs w:val="24"/>
        </w:rPr>
      </w:pPr>
      <w:r w:rsidRPr="007A38D3">
        <w:rPr>
          <w:rFonts w:ascii="Times New Roman" w:hAnsi="Times New Roman" w:cs="Times New Roman"/>
          <w:sz w:val="24"/>
          <w:szCs w:val="24"/>
        </w:rPr>
        <w:t xml:space="preserve">V.S. </w:t>
      </w:r>
      <w:proofErr w:type="spellStart"/>
      <w:r w:rsidRPr="007A38D3">
        <w:rPr>
          <w:rFonts w:ascii="Times New Roman" w:hAnsi="Times New Roman" w:cs="Times New Roman"/>
          <w:sz w:val="24"/>
          <w:szCs w:val="24"/>
        </w:rPr>
        <w:t>Naravane</w:t>
      </w:r>
      <w:proofErr w:type="spellEnd"/>
      <w:r w:rsidRPr="007A38D3">
        <w:rPr>
          <w:rFonts w:ascii="Times New Roman" w:hAnsi="Times New Roman" w:cs="Times New Roman"/>
          <w:sz w:val="24"/>
          <w:szCs w:val="24"/>
        </w:rPr>
        <w:t xml:space="preserve">              : Modern Indian Thought</w:t>
      </w:r>
    </w:p>
    <w:p w14:paraId="41578379" w14:textId="77777777" w:rsidR="008F27CE" w:rsidRPr="007A38D3" w:rsidRDefault="008F27CE" w:rsidP="007A38D3">
      <w:pPr>
        <w:pStyle w:val="ListParagraph"/>
        <w:rPr>
          <w:rFonts w:ascii="Times New Roman" w:hAnsi="Times New Roman" w:cs="Times New Roman"/>
          <w:sz w:val="24"/>
          <w:szCs w:val="24"/>
        </w:rPr>
      </w:pPr>
      <w:r w:rsidRPr="007A38D3">
        <w:rPr>
          <w:rFonts w:ascii="Times New Roman" w:hAnsi="Times New Roman" w:cs="Times New Roman"/>
          <w:sz w:val="24"/>
          <w:szCs w:val="24"/>
        </w:rPr>
        <w:t>Sri Aurobindo              :  Integral Yoga</w:t>
      </w:r>
    </w:p>
    <w:p w14:paraId="555B83E2" w14:textId="77777777" w:rsidR="008F27CE" w:rsidRPr="007A38D3" w:rsidRDefault="008F27CE" w:rsidP="007A38D3">
      <w:pPr>
        <w:pStyle w:val="ListParagraph"/>
        <w:rPr>
          <w:rFonts w:ascii="Times New Roman" w:hAnsi="Times New Roman" w:cs="Times New Roman"/>
          <w:sz w:val="24"/>
          <w:szCs w:val="24"/>
        </w:rPr>
      </w:pPr>
      <w:r w:rsidRPr="007A38D3">
        <w:rPr>
          <w:rFonts w:ascii="Times New Roman" w:hAnsi="Times New Roman" w:cs="Times New Roman"/>
          <w:sz w:val="24"/>
          <w:szCs w:val="24"/>
        </w:rPr>
        <w:t>R. Tagore                      : Religion of Man</w:t>
      </w:r>
    </w:p>
    <w:p w14:paraId="32DF6785" w14:textId="77777777" w:rsidR="008F27CE" w:rsidRPr="007A38D3" w:rsidRDefault="008F27CE" w:rsidP="007A38D3">
      <w:pPr>
        <w:pStyle w:val="ListParagraph"/>
        <w:rPr>
          <w:rFonts w:ascii="Times New Roman" w:hAnsi="Times New Roman" w:cs="Times New Roman"/>
          <w:sz w:val="24"/>
          <w:szCs w:val="24"/>
        </w:rPr>
      </w:pPr>
      <w:r w:rsidRPr="007A38D3">
        <w:rPr>
          <w:rFonts w:ascii="Times New Roman" w:hAnsi="Times New Roman" w:cs="Times New Roman"/>
          <w:sz w:val="24"/>
          <w:szCs w:val="24"/>
        </w:rPr>
        <w:t>K.C. Bhattacharyya     : Studies in Philosophy</w:t>
      </w:r>
    </w:p>
    <w:p w14:paraId="3F931ACE" w14:textId="77777777" w:rsidR="008F27CE" w:rsidRPr="007A38D3" w:rsidRDefault="008F27CE" w:rsidP="007A38D3">
      <w:pPr>
        <w:pStyle w:val="ListParagraph"/>
        <w:rPr>
          <w:rFonts w:ascii="Times New Roman" w:hAnsi="Times New Roman" w:cs="Times New Roman"/>
          <w:sz w:val="24"/>
          <w:szCs w:val="24"/>
        </w:rPr>
      </w:pPr>
      <w:r w:rsidRPr="007A38D3">
        <w:rPr>
          <w:rFonts w:ascii="Times New Roman" w:hAnsi="Times New Roman" w:cs="Times New Roman"/>
          <w:sz w:val="24"/>
          <w:szCs w:val="24"/>
        </w:rPr>
        <w:t>B.R. Ambedkar            : Writings and Speeches, Vol. I</w:t>
      </w:r>
    </w:p>
    <w:p w14:paraId="0978213D" w14:textId="77777777" w:rsidR="008F27CE" w:rsidRPr="007A38D3" w:rsidRDefault="008F27CE" w:rsidP="007A38D3">
      <w:pPr>
        <w:pStyle w:val="ListParagraph"/>
        <w:rPr>
          <w:rFonts w:ascii="Times New Roman" w:hAnsi="Times New Roman" w:cs="Times New Roman"/>
          <w:sz w:val="24"/>
          <w:szCs w:val="24"/>
        </w:rPr>
      </w:pPr>
      <w:r w:rsidRPr="007A38D3">
        <w:rPr>
          <w:rFonts w:ascii="Times New Roman" w:hAnsi="Times New Roman" w:cs="Times New Roman"/>
          <w:sz w:val="24"/>
          <w:szCs w:val="24"/>
        </w:rPr>
        <w:t xml:space="preserve">V.S. </w:t>
      </w:r>
      <w:proofErr w:type="spellStart"/>
      <w:r w:rsidRPr="007A38D3">
        <w:rPr>
          <w:rFonts w:ascii="Times New Roman" w:hAnsi="Times New Roman" w:cs="Times New Roman"/>
          <w:sz w:val="24"/>
          <w:szCs w:val="24"/>
        </w:rPr>
        <w:t>Naravane</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Adhunika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Bhartaya</w:t>
      </w:r>
      <w:proofErr w:type="spellEnd"/>
      <w:r w:rsidRPr="007A38D3">
        <w:rPr>
          <w:rFonts w:ascii="Times New Roman" w:hAnsi="Times New Roman" w:cs="Times New Roman"/>
          <w:sz w:val="24"/>
          <w:szCs w:val="24"/>
        </w:rPr>
        <w:t xml:space="preserve"> Chintan</w:t>
      </w:r>
    </w:p>
    <w:p w14:paraId="609FD0D0" w14:textId="77777777" w:rsidR="008F27CE" w:rsidRPr="007A38D3" w:rsidRDefault="008F27CE" w:rsidP="007A38D3">
      <w:pPr>
        <w:pStyle w:val="ListParagraph"/>
        <w:rPr>
          <w:rFonts w:ascii="Times New Roman" w:hAnsi="Times New Roman" w:cs="Times New Roman"/>
          <w:sz w:val="24"/>
          <w:szCs w:val="24"/>
        </w:rPr>
      </w:pPr>
      <w:r w:rsidRPr="007A38D3">
        <w:rPr>
          <w:rFonts w:ascii="Times New Roman" w:hAnsi="Times New Roman" w:cs="Times New Roman"/>
          <w:sz w:val="24"/>
          <w:szCs w:val="24"/>
        </w:rPr>
        <w:t xml:space="preserve">B.K. </w:t>
      </w:r>
      <w:proofErr w:type="spellStart"/>
      <w:r w:rsidRPr="007A38D3">
        <w:rPr>
          <w:rFonts w:ascii="Times New Roman" w:hAnsi="Times New Roman" w:cs="Times New Roman"/>
          <w:sz w:val="24"/>
          <w:szCs w:val="24"/>
        </w:rPr>
        <w:t>Lal</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Samkaleen</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Bhartaya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Darshan</w:t>
      </w:r>
      <w:proofErr w:type="spellEnd"/>
    </w:p>
    <w:p w14:paraId="6E1AA97B" w14:textId="77777777" w:rsidR="008F27CE" w:rsidRPr="007A38D3" w:rsidRDefault="008F27CE" w:rsidP="007A38D3">
      <w:pPr>
        <w:pStyle w:val="ListParagraph"/>
        <w:rPr>
          <w:rFonts w:ascii="Times New Roman" w:hAnsi="Times New Roman" w:cs="Times New Roman"/>
          <w:sz w:val="24"/>
          <w:szCs w:val="24"/>
        </w:rPr>
      </w:pPr>
      <w:r w:rsidRPr="007A38D3">
        <w:rPr>
          <w:rFonts w:ascii="Times New Roman" w:hAnsi="Times New Roman" w:cs="Times New Roman"/>
          <w:sz w:val="24"/>
          <w:szCs w:val="24"/>
        </w:rPr>
        <w:t xml:space="preserve">B.N. Singh                   : </w:t>
      </w:r>
      <w:proofErr w:type="spellStart"/>
      <w:r w:rsidRPr="007A38D3">
        <w:rPr>
          <w:rFonts w:ascii="Times New Roman" w:hAnsi="Times New Roman" w:cs="Times New Roman"/>
          <w:sz w:val="24"/>
          <w:szCs w:val="24"/>
        </w:rPr>
        <w:t>Samkaleen</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Bhartaya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Darshan</w:t>
      </w:r>
      <w:proofErr w:type="spellEnd"/>
    </w:p>
    <w:p w14:paraId="0FE4BF6F" w14:textId="77777777" w:rsidR="008F27CE" w:rsidRPr="007A38D3" w:rsidRDefault="008F27CE" w:rsidP="007A38D3">
      <w:pPr>
        <w:pStyle w:val="ListParagraph"/>
        <w:rPr>
          <w:rFonts w:ascii="Times New Roman" w:hAnsi="Times New Roman" w:cs="Times New Roman"/>
          <w:sz w:val="24"/>
          <w:szCs w:val="24"/>
        </w:rPr>
      </w:pPr>
      <w:r w:rsidRPr="007A38D3">
        <w:rPr>
          <w:rFonts w:ascii="Times New Roman" w:hAnsi="Times New Roman" w:cs="Times New Roman"/>
          <w:sz w:val="24"/>
          <w:szCs w:val="24"/>
        </w:rPr>
        <w:t>S.L. Pandey                 : Gandhi ka Darshan</w:t>
      </w:r>
    </w:p>
    <w:tbl>
      <w:tblPr>
        <w:tblStyle w:val="TableGrid"/>
        <w:tblW w:w="0" w:type="auto"/>
        <w:tblLook w:val="04A0" w:firstRow="1" w:lastRow="0" w:firstColumn="1" w:lastColumn="0" w:noHBand="0" w:noVBand="1"/>
      </w:tblPr>
      <w:tblGrid>
        <w:gridCol w:w="2337"/>
        <w:gridCol w:w="2336"/>
        <w:gridCol w:w="2161"/>
        <w:gridCol w:w="2516"/>
      </w:tblGrid>
      <w:tr w:rsidR="008F27CE" w:rsidRPr="007A38D3" w14:paraId="363B4828" w14:textId="77777777" w:rsidTr="008F27CE">
        <w:tc>
          <w:tcPr>
            <w:tcW w:w="9350" w:type="dxa"/>
            <w:gridSpan w:val="4"/>
          </w:tcPr>
          <w:p w14:paraId="302FE051" w14:textId="77777777" w:rsidR="008F27CE" w:rsidRPr="007A38D3" w:rsidRDefault="008F27CE"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lastRenderedPageBreak/>
              <w:t>MA Philosophy</w:t>
            </w:r>
          </w:p>
          <w:p w14:paraId="37BD413E" w14:textId="602D85EA" w:rsidR="008F27CE" w:rsidRPr="007A38D3" w:rsidRDefault="008F27CE"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Semester – III Paper- 2</w:t>
            </w:r>
          </w:p>
          <w:p w14:paraId="727CBBBD" w14:textId="77777777" w:rsidR="008F27CE" w:rsidRPr="007A38D3" w:rsidRDefault="008F27CE" w:rsidP="007A38D3">
            <w:pPr>
              <w:jc w:val="center"/>
              <w:rPr>
                <w:rFonts w:ascii="Times New Roman" w:hAnsi="Times New Roman" w:cs="Times New Roman"/>
                <w:b/>
                <w:bCs/>
                <w:sz w:val="24"/>
                <w:szCs w:val="24"/>
              </w:rPr>
            </w:pPr>
          </w:p>
        </w:tc>
      </w:tr>
      <w:tr w:rsidR="008F27CE" w:rsidRPr="007A38D3" w14:paraId="5067FA52" w14:textId="77777777" w:rsidTr="008F27CE">
        <w:tc>
          <w:tcPr>
            <w:tcW w:w="9350" w:type="dxa"/>
            <w:gridSpan w:val="4"/>
          </w:tcPr>
          <w:p w14:paraId="1B4C022C" w14:textId="77777777" w:rsidR="008F27CE" w:rsidRPr="007A38D3" w:rsidRDefault="008F27CE" w:rsidP="007A38D3">
            <w:pPr>
              <w:jc w:val="center"/>
              <w:rPr>
                <w:rFonts w:ascii="Times New Roman" w:hAnsi="Times New Roman" w:cs="Times New Roman"/>
                <w:b/>
                <w:bCs/>
                <w:sz w:val="24"/>
                <w:szCs w:val="24"/>
              </w:rPr>
            </w:pPr>
          </w:p>
          <w:p w14:paraId="76B2124A" w14:textId="510154A7" w:rsidR="008F27CE" w:rsidRPr="007A38D3" w:rsidRDefault="008F27CE" w:rsidP="007A38D3">
            <w:pPr>
              <w:pStyle w:val="ListParagraph"/>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Core Course: Western Epistemology (Paper Code: </w:t>
            </w:r>
            <w:r w:rsidR="00D12B23">
              <w:rPr>
                <w:rFonts w:ascii="Times New Roman" w:hAnsi="Times New Roman" w:cs="Times New Roman"/>
                <w:b/>
                <w:bCs/>
                <w:sz w:val="24"/>
                <w:szCs w:val="24"/>
              </w:rPr>
              <w:t>A100902TODL</w:t>
            </w:r>
            <w:r w:rsidRPr="007A38D3">
              <w:rPr>
                <w:rFonts w:ascii="Times New Roman" w:hAnsi="Times New Roman" w:cs="Times New Roman"/>
                <w:b/>
                <w:bCs/>
                <w:sz w:val="24"/>
                <w:szCs w:val="24"/>
              </w:rPr>
              <w:t>)</w:t>
            </w:r>
          </w:p>
          <w:p w14:paraId="4DFC0B14" w14:textId="28748BF5" w:rsidR="008F27CE" w:rsidRPr="007A38D3" w:rsidRDefault="008F27CE" w:rsidP="007A38D3">
            <w:pPr>
              <w:pStyle w:val="ListParagraph"/>
              <w:rPr>
                <w:rFonts w:ascii="Times New Roman" w:hAnsi="Times New Roman" w:cs="Times New Roman"/>
                <w:b/>
                <w:bCs/>
                <w:sz w:val="24"/>
                <w:szCs w:val="24"/>
              </w:rPr>
            </w:pPr>
          </w:p>
          <w:p w14:paraId="5941E7D7" w14:textId="77777777" w:rsidR="008F27CE" w:rsidRPr="007A38D3" w:rsidRDefault="008F27CE" w:rsidP="007A38D3">
            <w:pPr>
              <w:rPr>
                <w:rFonts w:ascii="Times New Roman" w:hAnsi="Times New Roman" w:cs="Times New Roman"/>
                <w:b/>
                <w:bCs/>
                <w:sz w:val="24"/>
                <w:szCs w:val="24"/>
              </w:rPr>
            </w:pPr>
          </w:p>
        </w:tc>
      </w:tr>
      <w:tr w:rsidR="008F27CE" w:rsidRPr="007A38D3" w14:paraId="7163168B" w14:textId="77777777" w:rsidTr="008F27CE">
        <w:tc>
          <w:tcPr>
            <w:tcW w:w="2337" w:type="dxa"/>
          </w:tcPr>
          <w:p w14:paraId="3FFB061D" w14:textId="77777777" w:rsidR="008F27CE" w:rsidRPr="007A38D3" w:rsidRDefault="008F27CE"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Credit:5</w:t>
            </w:r>
          </w:p>
        </w:tc>
        <w:tc>
          <w:tcPr>
            <w:tcW w:w="2336" w:type="dxa"/>
          </w:tcPr>
          <w:p w14:paraId="1C2656B6" w14:textId="77777777" w:rsidR="008F27CE" w:rsidRPr="007A38D3" w:rsidRDefault="008F27CE"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2161" w:type="dxa"/>
          </w:tcPr>
          <w:p w14:paraId="05D9453C" w14:textId="77777777" w:rsidR="008F27CE" w:rsidRPr="007A38D3" w:rsidRDefault="008F27CE"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2516" w:type="dxa"/>
          </w:tcPr>
          <w:p w14:paraId="7B41BC5A" w14:textId="77777777" w:rsidR="008F27CE" w:rsidRPr="007A38D3" w:rsidRDefault="008F27CE" w:rsidP="007A38D3">
            <w:pPr>
              <w:autoSpaceDE w:val="0"/>
              <w:autoSpaceDN w:val="0"/>
              <w:adjustRightInd w:val="0"/>
              <w:jc w:val="center"/>
              <w:rPr>
                <w:rFonts w:ascii="Times New Roman" w:hAnsi="Times New Roman" w:cs="Times New Roman"/>
              </w:rPr>
            </w:pPr>
            <w:r w:rsidRPr="007A38D3">
              <w:rPr>
                <w:rFonts w:ascii="Times New Roman" w:hAnsi="Times New Roman" w:cs="Times New Roman"/>
              </w:rPr>
              <w:t>Maximum Marks: 100</w:t>
            </w:r>
          </w:p>
          <w:p w14:paraId="23E3B352" w14:textId="77777777" w:rsidR="008F27CE" w:rsidRPr="007A38D3" w:rsidRDefault="008F27CE" w:rsidP="007A38D3">
            <w:pPr>
              <w:autoSpaceDE w:val="0"/>
              <w:autoSpaceDN w:val="0"/>
              <w:adjustRightInd w:val="0"/>
              <w:jc w:val="center"/>
              <w:rPr>
                <w:rFonts w:ascii="Times New Roman" w:hAnsi="Times New Roman" w:cs="Times New Roman"/>
              </w:rPr>
            </w:pPr>
          </w:p>
        </w:tc>
      </w:tr>
      <w:tr w:rsidR="008F27CE" w:rsidRPr="007A38D3" w14:paraId="149207BD" w14:textId="77777777" w:rsidTr="008F27CE">
        <w:tc>
          <w:tcPr>
            <w:tcW w:w="9350" w:type="dxa"/>
            <w:gridSpan w:val="4"/>
          </w:tcPr>
          <w:p w14:paraId="2505BF5B" w14:textId="6763C9D2" w:rsidR="00A96FFE" w:rsidRPr="007A38D3" w:rsidRDefault="00A96FFE" w:rsidP="007A38D3">
            <w:pPr>
              <w:rPr>
                <w:rFonts w:ascii="Times New Roman" w:hAnsi="Times New Roman" w:cs="Times New Roman"/>
                <w:b/>
                <w:bCs/>
                <w:sz w:val="24"/>
                <w:szCs w:val="24"/>
              </w:rPr>
            </w:pPr>
            <w:r w:rsidRPr="007A38D3">
              <w:rPr>
                <w:rFonts w:ascii="Times New Roman" w:hAnsi="Times New Roman" w:cs="Times New Roman"/>
                <w:b/>
                <w:bCs/>
                <w:sz w:val="24"/>
                <w:szCs w:val="24"/>
              </w:rPr>
              <w:t>Course Outcome</w:t>
            </w:r>
          </w:p>
          <w:p w14:paraId="3E85C6F1" w14:textId="13966296" w:rsidR="00A96FFE" w:rsidRPr="007A38D3" w:rsidRDefault="00A96FFE" w:rsidP="007A38D3">
            <w:pPr>
              <w:pStyle w:val="ListParagraph"/>
              <w:numPr>
                <w:ilvl w:val="0"/>
                <w:numId w:val="17"/>
              </w:numPr>
              <w:jc w:val="both"/>
              <w:rPr>
                <w:rFonts w:ascii="Times New Roman" w:hAnsi="Times New Roman" w:cs="Times New Roman"/>
                <w:b/>
                <w:bCs/>
                <w:sz w:val="24"/>
                <w:szCs w:val="24"/>
              </w:rPr>
            </w:pPr>
            <w:r w:rsidRPr="007A38D3">
              <w:rPr>
                <w:rFonts w:ascii="Times New Roman" w:hAnsi="Times New Roman" w:cs="Times New Roman"/>
                <w:sz w:val="24"/>
                <w:szCs w:val="24"/>
              </w:rPr>
              <w:t>Train the students – how to read and understand philosophical texts.</w:t>
            </w:r>
          </w:p>
          <w:p w14:paraId="5958E21F" w14:textId="4BAC89BC" w:rsidR="00A96FFE" w:rsidRPr="007A38D3" w:rsidRDefault="00A96FFE" w:rsidP="007A38D3">
            <w:pPr>
              <w:pStyle w:val="ListParagraph"/>
              <w:numPr>
                <w:ilvl w:val="0"/>
                <w:numId w:val="17"/>
              </w:numPr>
              <w:jc w:val="both"/>
              <w:rPr>
                <w:rFonts w:ascii="Times New Roman" w:hAnsi="Times New Roman" w:cs="Times New Roman"/>
                <w:b/>
                <w:bCs/>
                <w:sz w:val="24"/>
                <w:szCs w:val="24"/>
              </w:rPr>
            </w:pPr>
            <w:r w:rsidRPr="007A38D3">
              <w:rPr>
                <w:rFonts w:ascii="Times New Roman" w:hAnsi="Times New Roman" w:cs="Times New Roman"/>
                <w:sz w:val="24"/>
                <w:szCs w:val="24"/>
              </w:rPr>
              <w:t xml:space="preserve"> Build up philosophical ideas and arguments through conceptual analysis.</w:t>
            </w:r>
          </w:p>
          <w:p w14:paraId="1EC539E3" w14:textId="371C8F5C" w:rsidR="00A96FFE" w:rsidRPr="007A38D3" w:rsidRDefault="00A96FFE" w:rsidP="007A38D3">
            <w:pPr>
              <w:pStyle w:val="ListParagraph"/>
              <w:numPr>
                <w:ilvl w:val="0"/>
                <w:numId w:val="17"/>
              </w:numPr>
              <w:jc w:val="both"/>
              <w:rPr>
                <w:rFonts w:ascii="Times New Roman" w:hAnsi="Times New Roman" w:cs="Times New Roman"/>
                <w:b/>
                <w:bCs/>
                <w:sz w:val="24"/>
                <w:szCs w:val="24"/>
              </w:rPr>
            </w:pPr>
            <w:r w:rsidRPr="007A38D3">
              <w:rPr>
                <w:rFonts w:ascii="Times New Roman" w:hAnsi="Times New Roman" w:cs="Times New Roman"/>
                <w:sz w:val="24"/>
                <w:szCs w:val="24"/>
              </w:rPr>
              <w:t>Reflects upon the conceptual clarifications and makes the students aware of the epistemological problems and their solution from western philosophical standpoints.</w:t>
            </w:r>
          </w:p>
          <w:p w14:paraId="0164D6D3" w14:textId="54B2B98E" w:rsidR="008F27CE" w:rsidRPr="007A38D3" w:rsidRDefault="00A96FFE" w:rsidP="007A38D3">
            <w:pPr>
              <w:pStyle w:val="ListParagraph"/>
              <w:numPr>
                <w:ilvl w:val="0"/>
                <w:numId w:val="17"/>
              </w:numPr>
              <w:jc w:val="both"/>
              <w:rPr>
                <w:rFonts w:ascii="Times New Roman" w:hAnsi="Times New Roman" w:cs="Times New Roman"/>
                <w:b/>
                <w:bCs/>
                <w:sz w:val="24"/>
                <w:szCs w:val="24"/>
              </w:rPr>
            </w:pPr>
            <w:r w:rsidRPr="007A38D3">
              <w:rPr>
                <w:rFonts w:ascii="Times New Roman" w:hAnsi="Times New Roman" w:cs="Times New Roman"/>
                <w:sz w:val="24"/>
                <w:szCs w:val="24"/>
              </w:rPr>
              <w:t>As a result the students get the advantage of a comparative study of Indian and Western knowledge structure.</w:t>
            </w:r>
          </w:p>
        </w:tc>
      </w:tr>
      <w:tr w:rsidR="00303E1D" w:rsidRPr="007A38D3" w14:paraId="158C7577" w14:textId="77777777" w:rsidTr="00303E1D">
        <w:tc>
          <w:tcPr>
            <w:tcW w:w="2337" w:type="dxa"/>
          </w:tcPr>
          <w:p w14:paraId="413FA225" w14:textId="77777777"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Blocks </w:t>
            </w:r>
          </w:p>
        </w:tc>
        <w:tc>
          <w:tcPr>
            <w:tcW w:w="7013" w:type="dxa"/>
            <w:gridSpan w:val="3"/>
          </w:tcPr>
          <w:p w14:paraId="412A79B9" w14:textId="5CFF2709" w:rsidR="00303E1D" w:rsidRPr="007A38D3" w:rsidRDefault="00303E1D" w:rsidP="007A38D3">
            <w:pPr>
              <w:jc w:val="center"/>
              <w:rPr>
                <w:rFonts w:ascii="Times New Roman" w:hAnsi="Times New Roman" w:cs="Times New Roman"/>
                <w:sz w:val="36"/>
                <w:szCs w:val="36"/>
              </w:rPr>
            </w:pPr>
            <w:r w:rsidRPr="007A38D3">
              <w:rPr>
                <w:rFonts w:ascii="Times New Roman" w:hAnsi="Times New Roman" w:cs="Times New Roman"/>
                <w:b/>
                <w:bCs/>
              </w:rPr>
              <w:t>Units</w:t>
            </w:r>
          </w:p>
        </w:tc>
      </w:tr>
      <w:tr w:rsidR="00303E1D" w:rsidRPr="007A38D3" w14:paraId="6575E751" w14:textId="77777777" w:rsidTr="00303E1D">
        <w:trPr>
          <w:trHeight w:val="548"/>
        </w:trPr>
        <w:tc>
          <w:tcPr>
            <w:tcW w:w="2337" w:type="dxa"/>
          </w:tcPr>
          <w:p w14:paraId="4883261B" w14:textId="70FF642D" w:rsidR="00303E1D" w:rsidRPr="007A38D3" w:rsidRDefault="00303E1D" w:rsidP="007A38D3">
            <w:pPr>
              <w:jc w:val="center"/>
              <w:rPr>
                <w:rFonts w:ascii="Times New Roman" w:hAnsi="Times New Roman" w:cs="Times New Roman"/>
                <w:b/>
                <w:bCs/>
                <w:sz w:val="24"/>
                <w:szCs w:val="24"/>
              </w:rPr>
            </w:pPr>
            <w:r w:rsidRPr="007A38D3">
              <w:rPr>
                <w:rFonts w:ascii="Times New Roman" w:hAnsi="Times New Roman" w:cs="Times New Roman"/>
                <w:b/>
                <w:bCs/>
              </w:rPr>
              <w:t>Block-1: D</w:t>
            </w:r>
            <w:r w:rsidRPr="007A38D3">
              <w:rPr>
                <w:rFonts w:ascii="Times New Roman" w:hAnsi="Times New Roman" w:cs="Times New Roman"/>
                <w:b/>
                <w:bCs/>
                <w:sz w:val="24"/>
                <w:szCs w:val="24"/>
              </w:rPr>
              <w:t>efinition of knowledge;</w:t>
            </w:r>
          </w:p>
        </w:tc>
        <w:tc>
          <w:tcPr>
            <w:tcW w:w="7013" w:type="dxa"/>
            <w:gridSpan w:val="3"/>
          </w:tcPr>
          <w:p w14:paraId="740DB4F4"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Nature and definition of knowledge; </w:t>
            </w:r>
          </w:p>
          <w:p w14:paraId="7E7B90FB" w14:textId="4CE3F48B"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belief and knowledge.</w:t>
            </w:r>
          </w:p>
        </w:tc>
      </w:tr>
      <w:tr w:rsidR="00303E1D" w:rsidRPr="007A38D3" w14:paraId="639AC4C1" w14:textId="77777777" w:rsidTr="00303E1D">
        <w:tc>
          <w:tcPr>
            <w:tcW w:w="2337" w:type="dxa"/>
          </w:tcPr>
          <w:p w14:paraId="7737EB42" w14:textId="30DFCC7C"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Block-2</w:t>
            </w:r>
            <w:r w:rsidRPr="007A38D3">
              <w:rPr>
                <w:rFonts w:ascii="Times New Roman" w:hAnsi="Times New Roman" w:cs="Times New Roman"/>
                <w:b/>
                <w:bCs/>
                <w:sz w:val="24"/>
                <w:szCs w:val="24"/>
              </w:rPr>
              <w:t xml:space="preserve"> Scepticism</w:t>
            </w:r>
          </w:p>
        </w:tc>
        <w:tc>
          <w:tcPr>
            <w:tcW w:w="7013" w:type="dxa"/>
            <w:gridSpan w:val="3"/>
          </w:tcPr>
          <w:p w14:paraId="1C0C0CB8"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Scepticism and possibility of knowledge; </w:t>
            </w:r>
          </w:p>
          <w:p w14:paraId="7BB82CC7" w14:textId="1550B3A1"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origin and validity of knowledge.</w:t>
            </w:r>
          </w:p>
        </w:tc>
      </w:tr>
      <w:tr w:rsidR="00303E1D" w:rsidRPr="007A38D3" w14:paraId="1F57421D" w14:textId="77777777" w:rsidTr="00303E1D">
        <w:tc>
          <w:tcPr>
            <w:tcW w:w="2337" w:type="dxa"/>
          </w:tcPr>
          <w:p w14:paraId="437B00B2" w14:textId="7273AA9B"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Block-3: </w:t>
            </w:r>
            <w:r w:rsidRPr="007A38D3">
              <w:rPr>
                <w:rFonts w:ascii="Times New Roman" w:hAnsi="Times New Roman" w:cs="Times New Roman"/>
                <w:b/>
                <w:bCs/>
                <w:sz w:val="24"/>
                <w:szCs w:val="24"/>
              </w:rPr>
              <w:t>Theories of truth</w:t>
            </w:r>
          </w:p>
        </w:tc>
        <w:tc>
          <w:tcPr>
            <w:tcW w:w="7013" w:type="dxa"/>
            <w:gridSpan w:val="3"/>
          </w:tcPr>
          <w:p w14:paraId="4A38D24E"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Unit1:</w:t>
            </w:r>
            <w:r w:rsidRPr="007A38D3">
              <w:rPr>
                <w:rFonts w:ascii="Times New Roman" w:hAnsi="Times New Roman" w:cs="Times New Roman"/>
                <w:sz w:val="24"/>
                <w:szCs w:val="24"/>
              </w:rPr>
              <w:t xml:space="preserve"> Theories of truth: self-evidence, correspondence, coherence, </w:t>
            </w:r>
          </w:p>
          <w:p w14:paraId="57CAEF9D" w14:textId="00E8E5F0"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Unit2:</w:t>
            </w:r>
            <w:r w:rsidRPr="007A38D3">
              <w:rPr>
                <w:rFonts w:ascii="Times New Roman" w:hAnsi="Times New Roman" w:cs="Times New Roman"/>
                <w:sz w:val="24"/>
                <w:szCs w:val="24"/>
              </w:rPr>
              <w:t xml:space="preserve"> pragmatic and Semantic.</w:t>
            </w:r>
          </w:p>
        </w:tc>
      </w:tr>
      <w:tr w:rsidR="00303E1D" w:rsidRPr="007A38D3" w14:paraId="379B8D7F" w14:textId="77777777" w:rsidTr="00303E1D">
        <w:tc>
          <w:tcPr>
            <w:tcW w:w="2337" w:type="dxa"/>
          </w:tcPr>
          <w:p w14:paraId="71901179" w14:textId="39DFD878" w:rsidR="00303E1D" w:rsidRPr="007A38D3" w:rsidRDefault="00303E1D" w:rsidP="007A38D3">
            <w:pPr>
              <w:jc w:val="center"/>
              <w:rPr>
                <w:rFonts w:ascii="Times New Roman" w:hAnsi="Times New Roman" w:cs="Times New Roman"/>
                <w:b/>
                <w:bCs/>
              </w:rPr>
            </w:pPr>
            <w:r w:rsidRPr="007A38D3">
              <w:rPr>
                <w:rFonts w:ascii="Times New Roman" w:hAnsi="Times New Roman" w:cs="Times New Roman"/>
                <w:b/>
                <w:bCs/>
              </w:rPr>
              <w:t xml:space="preserve">Block-4: </w:t>
            </w:r>
            <w:r w:rsidRPr="007A38D3">
              <w:rPr>
                <w:rFonts w:ascii="Times New Roman" w:hAnsi="Times New Roman" w:cs="Times New Roman"/>
                <w:b/>
                <w:bCs/>
                <w:sz w:val="24"/>
                <w:szCs w:val="24"/>
              </w:rPr>
              <w:t>A priori knowledge</w:t>
            </w:r>
          </w:p>
        </w:tc>
        <w:tc>
          <w:tcPr>
            <w:tcW w:w="7013" w:type="dxa"/>
            <w:gridSpan w:val="3"/>
          </w:tcPr>
          <w:p w14:paraId="76C2D558"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Unit1:</w:t>
            </w:r>
            <w:r w:rsidRPr="007A38D3">
              <w:rPr>
                <w:rFonts w:ascii="Times New Roman" w:hAnsi="Times New Roman" w:cs="Times New Roman"/>
                <w:sz w:val="24"/>
                <w:szCs w:val="24"/>
              </w:rPr>
              <w:t xml:space="preserve">  A priori knowledge; analytic and synthetic; necessary</w:t>
            </w:r>
          </w:p>
          <w:p w14:paraId="2B7F84E2"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Unit2:</w:t>
            </w:r>
            <w:r w:rsidRPr="007A38D3">
              <w:rPr>
                <w:rFonts w:ascii="Times New Roman" w:hAnsi="Times New Roman" w:cs="Times New Roman"/>
                <w:sz w:val="24"/>
                <w:szCs w:val="24"/>
              </w:rPr>
              <w:t xml:space="preserve">   continent; synthetic a priori</w:t>
            </w:r>
          </w:p>
          <w:p w14:paraId="23C7808E" w14:textId="5619ABF1"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Limits of knowledge.</w:t>
            </w:r>
          </w:p>
        </w:tc>
      </w:tr>
    </w:tbl>
    <w:p w14:paraId="4E17A574" w14:textId="77777777" w:rsidR="00303E1D" w:rsidRPr="007A38D3" w:rsidRDefault="00303E1D" w:rsidP="007A38D3">
      <w:pPr>
        <w:pStyle w:val="ListParagraph"/>
        <w:rPr>
          <w:rFonts w:ascii="Times New Roman" w:hAnsi="Times New Roman" w:cs="Times New Roman"/>
          <w:b/>
          <w:bCs/>
          <w:sz w:val="24"/>
          <w:szCs w:val="24"/>
        </w:rPr>
      </w:pPr>
    </w:p>
    <w:p w14:paraId="23B22299" w14:textId="16A4DF4F" w:rsidR="008F27CE" w:rsidRPr="007A38D3" w:rsidRDefault="008F27CE" w:rsidP="007A38D3">
      <w:pPr>
        <w:pStyle w:val="ListParagraph"/>
        <w:rPr>
          <w:rFonts w:ascii="Times New Roman" w:hAnsi="Times New Roman" w:cs="Times New Roman"/>
          <w:b/>
          <w:bCs/>
          <w:sz w:val="24"/>
          <w:szCs w:val="24"/>
        </w:rPr>
      </w:pPr>
      <w:r w:rsidRPr="007A38D3">
        <w:rPr>
          <w:rFonts w:ascii="Times New Roman" w:hAnsi="Times New Roman" w:cs="Times New Roman"/>
          <w:b/>
          <w:bCs/>
          <w:sz w:val="24"/>
          <w:szCs w:val="24"/>
        </w:rPr>
        <w:t>Books Recommended:</w:t>
      </w:r>
    </w:p>
    <w:p w14:paraId="03E61B5B" w14:textId="77777777" w:rsidR="008F27CE" w:rsidRPr="007A38D3" w:rsidRDefault="008F27CE" w:rsidP="007A38D3">
      <w:pPr>
        <w:pStyle w:val="ListParagraph"/>
        <w:rPr>
          <w:rFonts w:ascii="Times New Roman" w:hAnsi="Times New Roman" w:cs="Times New Roman"/>
          <w:sz w:val="24"/>
          <w:szCs w:val="24"/>
        </w:rPr>
      </w:pPr>
    </w:p>
    <w:p w14:paraId="2DB42862" w14:textId="77777777" w:rsidR="008F27CE" w:rsidRPr="007A38D3" w:rsidRDefault="008F27CE" w:rsidP="007A38D3">
      <w:pPr>
        <w:pStyle w:val="ListParagraph"/>
        <w:rPr>
          <w:rFonts w:ascii="Times New Roman" w:hAnsi="Times New Roman" w:cs="Times New Roman"/>
          <w:sz w:val="24"/>
          <w:szCs w:val="24"/>
        </w:rPr>
      </w:pPr>
      <w:r w:rsidRPr="007A38D3">
        <w:rPr>
          <w:rFonts w:ascii="Times New Roman" w:hAnsi="Times New Roman" w:cs="Times New Roman"/>
          <w:sz w:val="24"/>
          <w:szCs w:val="24"/>
        </w:rPr>
        <w:t>D.M. Dutta             : The Six Ways of knowing</w:t>
      </w:r>
    </w:p>
    <w:p w14:paraId="737E0586" w14:textId="77777777" w:rsidR="008F27CE" w:rsidRPr="007A38D3" w:rsidRDefault="008F27CE" w:rsidP="007A38D3">
      <w:pPr>
        <w:pStyle w:val="ListParagraph"/>
        <w:rPr>
          <w:rFonts w:ascii="Times New Roman" w:hAnsi="Times New Roman" w:cs="Times New Roman"/>
          <w:sz w:val="24"/>
          <w:szCs w:val="24"/>
        </w:rPr>
      </w:pPr>
      <w:proofErr w:type="spellStart"/>
      <w:r w:rsidRPr="007A38D3">
        <w:rPr>
          <w:rFonts w:ascii="Times New Roman" w:hAnsi="Times New Roman" w:cs="Times New Roman"/>
          <w:sz w:val="24"/>
          <w:szCs w:val="24"/>
        </w:rPr>
        <w:t>Srinivcasa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Rao</w:t>
      </w:r>
      <w:proofErr w:type="spellEnd"/>
      <w:r w:rsidRPr="007A38D3">
        <w:rPr>
          <w:rFonts w:ascii="Times New Roman" w:hAnsi="Times New Roman" w:cs="Times New Roman"/>
          <w:sz w:val="24"/>
          <w:szCs w:val="24"/>
        </w:rPr>
        <w:t xml:space="preserve">       : Perceptual Error: The Indian Theories</w:t>
      </w:r>
    </w:p>
    <w:p w14:paraId="44A6E249" w14:textId="77777777" w:rsidR="008F27CE" w:rsidRPr="007A38D3" w:rsidRDefault="008F27CE" w:rsidP="007A38D3">
      <w:pPr>
        <w:pStyle w:val="ListParagraph"/>
        <w:rPr>
          <w:rFonts w:ascii="Times New Roman" w:hAnsi="Times New Roman" w:cs="Times New Roman"/>
          <w:sz w:val="24"/>
          <w:szCs w:val="24"/>
        </w:rPr>
      </w:pPr>
      <w:r w:rsidRPr="007A38D3">
        <w:rPr>
          <w:rFonts w:ascii="Times New Roman" w:hAnsi="Times New Roman" w:cs="Times New Roman"/>
          <w:sz w:val="24"/>
          <w:szCs w:val="24"/>
        </w:rPr>
        <w:t xml:space="preserve">Kishore Sharma    : </w:t>
      </w:r>
      <w:proofErr w:type="spellStart"/>
      <w:r w:rsidRPr="007A38D3">
        <w:rPr>
          <w:rFonts w:ascii="Times New Roman" w:hAnsi="Times New Roman" w:cs="Times New Roman"/>
          <w:sz w:val="24"/>
          <w:szCs w:val="24"/>
        </w:rPr>
        <w:t>Bhrtya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Darshanika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Samasyayen</w:t>
      </w:r>
      <w:proofErr w:type="spellEnd"/>
    </w:p>
    <w:p w14:paraId="5143E70E" w14:textId="77777777" w:rsidR="008F27CE" w:rsidRPr="007A38D3" w:rsidRDefault="008F27CE" w:rsidP="007A38D3">
      <w:pPr>
        <w:pStyle w:val="ListParagraph"/>
        <w:rPr>
          <w:rFonts w:ascii="Times New Roman" w:hAnsi="Times New Roman" w:cs="Times New Roman"/>
          <w:sz w:val="24"/>
          <w:szCs w:val="24"/>
        </w:rPr>
      </w:pPr>
      <w:proofErr w:type="spellStart"/>
      <w:r w:rsidRPr="007A38D3">
        <w:rPr>
          <w:rFonts w:ascii="Times New Roman" w:hAnsi="Times New Roman" w:cs="Times New Roman"/>
          <w:sz w:val="24"/>
          <w:szCs w:val="24"/>
        </w:rPr>
        <w:t>B.Russell</w:t>
      </w:r>
      <w:proofErr w:type="spellEnd"/>
      <w:r w:rsidRPr="007A38D3">
        <w:rPr>
          <w:rFonts w:ascii="Times New Roman" w:hAnsi="Times New Roman" w:cs="Times New Roman"/>
          <w:sz w:val="24"/>
          <w:szCs w:val="24"/>
        </w:rPr>
        <w:t xml:space="preserve">                : Human Knowledge; its Scope and Limits</w:t>
      </w:r>
    </w:p>
    <w:p w14:paraId="3503EA70" w14:textId="77777777" w:rsidR="008F27CE" w:rsidRPr="007A38D3" w:rsidRDefault="008F27CE" w:rsidP="007A38D3">
      <w:pPr>
        <w:pStyle w:val="ListParagraph"/>
        <w:rPr>
          <w:rFonts w:ascii="Times New Roman" w:hAnsi="Times New Roman" w:cs="Times New Roman"/>
          <w:sz w:val="24"/>
          <w:szCs w:val="24"/>
        </w:rPr>
      </w:pPr>
      <w:r w:rsidRPr="007A38D3">
        <w:rPr>
          <w:rFonts w:ascii="Times New Roman" w:hAnsi="Times New Roman" w:cs="Times New Roman"/>
          <w:sz w:val="24"/>
          <w:szCs w:val="24"/>
        </w:rPr>
        <w:t>K. Lehrer                : Knowledge</w:t>
      </w:r>
    </w:p>
    <w:p w14:paraId="7245A92B" w14:textId="77777777" w:rsidR="008F27CE" w:rsidRPr="007A38D3" w:rsidRDefault="008F27CE" w:rsidP="007A38D3">
      <w:pPr>
        <w:pStyle w:val="ListParagraph"/>
        <w:rPr>
          <w:rFonts w:ascii="Times New Roman" w:hAnsi="Times New Roman" w:cs="Times New Roman"/>
          <w:sz w:val="24"/>
          <w:szCs w:val="24"/>
        </w:rPr>
      </w:pPr>
      <w:r w:rsidRPr="007A38D3">
        <w:rPr>
          <w:rFonts w:ascii="Times New Roman" w:hAnsi="Times New Roman" w:cs="Times New Roman"/>
          <w:sz w:val="24"/>
          <w:szCs w:val="24"/>
        </w:rPr>
        <w:t xml:space="preserve">H.N. Mishra           : </w:t>
      </w:r>
      <w:proofErr w:type="spellStart"/>
      <w:r w:rsidRPr="007A38D3">
        <w:rPr>
          <w:rFonts w:ascii="Times New Roman" w:hAnsi="Times New Roman" w:cs="Times New Roman"/>
          <w:sz w:val="24"/>
          <w:szCs w:val="24"/>
        </w:rPr>
        <w:t>Jniyanmimamsa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ki</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Samasyayen</w:t>
      </w:r>
      <w:proofErr w:type="spellEnd"/>
    </w:p>
    <w:p w14:paraId="7577D8B2" w14:textId="77777777" w:rsidR="008F27CE" w:rsidRPr="007A38D3" w:rsidRDefault="008F27CE" w:rsidP="007A38D3">
      <w:pPr>
        <w:pStyle w:val="ListParagraph"/>
        <w:rPr>
          <w:rFonts w:ascii="Times New Roman" w:hAnsi="Times New Roman" w:cs="Times New Roman"/>
          <w:sz w:val="24"/>
          <w:szCs w:val="24"/>
        </w:rPr>
      </w:pPr>
      <w:r w:rsidRPr="007A38D3">
        <w:rPr>
          <w:rFonts w:ascii="Times New Roman" w:hAnsi="Times New Roman" w:cs="Times New Roman"/>
          <w:sz w:val="24"/>
          <w:szCs w:val="24"/>
        </w:rPr>
        <w:t xml:space="preserve">S.L. </w:t>
      </w:r>
      <w:proofErr w:type="spellStart"/>
      <w:r w:rsidRPr="007A38D3">
        <w:rPr>
          <w:rFonts w:ascii="Times New Roman" w:hAnsi="Times New Roman" w:cs="Times New Roman"/>
          <w:sz w:val="24"/>
          <w:szCs w:val="24"/>
        </w:rPr>
        <w:t>Pandey</w:t>
      </w:r>
      <w:proofErr w:type="spellEnd"/>
      <w:r w:rsidRPr="007A38D3">
        <w:rPr>
          <w:rFonts w:ascii="Times New Roman" w:hAnsi="Times New Roman" w:cs="Times New Roman"/>
          <w:sz w:val="24"/>
          <w:szCs w:val="24"/>
        </w:rPr>
        <w:t xml:space="preserve">            </w:t>
      </w:r>
      <w:proofErr w:type="gramStart"/>
      <w:r w:rsidRPr="007A38D3">
        <w:rPr>
          <w:rFonts w:ascii="Times New Roman" w:hAnsi="Times New Roman" w:cs="Times New Roman"/>
          <w:sz w:val="24"/>
          <w:szCs w:val="24"/>
        </w:rPr>
        <w:t>:</w:t>
      </w:r>
      <w:proofErr w:type="spellStart"/>
      <w:r w:rsidRPr="007A38D3">
        <w:rPr>
          <w:rFonts w:ascii="Times New Roman" w:hAnsi="Times New Roman" w:cs="Times New Roman"/>
          <w:sz w:val="24"/>
          <w:szCs w:val="24"/>
        </w:rPr>
        <w:t>Bharatiya</w:t>
      </w:r>
      <w:proofErr w:type="spellEnd"/>
      <w:proofErr w:type="gram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Tarkashastra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ki</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Adhunika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Parichaya</w:t>
      </w:r>
      <w:proofErr w:type="spellEnd"/>
    </w:p>
    <w:p w14:paraId="11C10B18" w14:textId="77777777" w:rsidR="008F27CE" w:rsidRPr="007A38D3" w:rsidRDefault="008F27CE" w:rsidP="007A38D3">
      <w:pPr>
        <w:pStyle w:val="ListParagraph"/>
        <w:rPr>
          <w:rFonts w:ascii="Times New Roman" w:hAnsi="Times New Roman" w:cs="Times New Roman"/>
          <w:sz w:val="24"/>
          <w:szCs w:val="24"/>
        </w:rPr>
      </w:pPr>
      <w:r w:rsidRPr="007A38D3">
        <w:rPr>
          <w:rFonts w:ascii="Times New Roman" w:hAnsi="Times New Roman" w:cs="Times New Roman"/>
          <w:sz w:val="24"/>
          <w:szCs w:val="24"/>
        </w:rPr>
        <w:t>H.S. Upadhyaya    : Knowledge and Justification</w:t>
      </w:r>
    </w:p>
    <w:p w14:paraId="35D356E2" w14:textId="77777777" w:rsidR="008F27CE" w:rsidRPr="007A38D3" w:rsidRDefault="008F27CE" w:rsidP="007A38D3">
      <w:pPr>
        <w:pStyle w:val="ListParagraph"/>
        <w:rPr>
          <w:rFonts w:ascii="Times New Roman" w:hAnsi="Times New Roman" w:cs="Times New Roman"/>
          <w:sz w:val="24"/>
          <w:szCs w:val="24"/>
        </w:rPr>
      </w:pPr>
      <w:r w:rsidRPr="007A38D3">
        <w:rPr>
          <w:rFonts w:ascii="Times New Roman" w:hAnsi="Times New Roman" w:cs="Times New Roman"/>
          <w:sz w:val="24"/>
          <w:szCs w:val="24"/>
        </w:rPr>
        <w:t xml:space="preserve">H.S. Upadhyaya    : </w:t>
      </w:r>
      <w:r w:rsidRPr="007A38D3">
        <w:rPr>
          <w:rFonts w:ascii="Kokila" w:hAnsi="Kokila" w:cs="Kokila" w:hint="cs"/>
          <w:sz w:val="24"/>
          <w:szCs w:val="24"/>
          <w:cs/>
          <w:lang w:bidi="hi-IN"/>
        </w:rPr>
        <w:t>पाश्चात्य</w:t>
      </w:r>
      <w:r w:rsidRPr="007A38D3">
        <w:rPr>
          <w:rFonts w:ascii="Times New Roman" w:hAnsi="Times New Roman" w:cs="Times New Roman"/>
          <w:sz w:val="24"/>
          <w:szCs w:val="24"/>
          <w:cs/>
          <w:lang w:bidi="hi-IN"/>
        </w:rPr>
        <w:t xml:space="preserve"> </w:t>
      </w:r>
      <w:r w:rsidRPr="007A38D3">
        <w:rPr>
          <w:rFonts w:ascii="Kokila" w:hAnsi="Kokila" w:cs="Kokila" w:hint="cs"/>
          <w:sz w:val="24"/>
          <w:szCs w:val="24"/>
          <w:cs/>
          <w:lang w:bidi="hi-IN"/>
        </w:rPr>
        <w:t>दर्शन</w:t>
      </w:r>
      <w:r w:rsidRPr="007A38D3">
        <w:rPr>
          <w:rFonts w:ascii="Times New Roman" w:hAnsi="Times New Roman" w:cs="Times New Roman"/>
          <w:sz w:val="24"/>
          <w:szCs w:val="24"/>
          <w:cs/>
          <w:lang w:bidi="hi-IN"/>
        </w:rPr>
        <w:t xml:space="preserve"> </w:t>
      </w:r>
      <w:r w:rsidRPr="007A38D3">
        <w:rPr>
          <w:rFonts w:ascii="Kokila" w:hAnsi="Kokila" w:cs="Kokila" w:hint="cs"/>
          <w:sz w:val="24"/>
          <w:szCs w:val="24"/>
          <w:cs/>
          <w:lang w:bidi="hi-IN"/>
        </w:rPr>
        <w:t>का</w:t>
      </w:r>
      <w:r w:rsidRPr="007A38D3">
        <w:rPr>
          <w:rFonts w:ascii="Times New Roman" w:hAnsi="Times New Roman" w:cs="Times New Roman"/>
          <w:sz w:val="24"/>
          <w:szCs w:val="24"/>
          <w:cs/>
          <w:lang w:bidi="hi-IN"/>
        </w:rPr>
        <w:t xml:space="preserve"> </w:t>
      </w:r>
      <w:r w:rsidRPr="007A38D3">
        <w:rPr>
          <w:rFonts w:ascii="Kokila" w:hAnsi="Kokila" w:cs="Kokila" w:hint="cs"/>
          <w:sz w:val="24"/>
          <w:szCs w:val="24"/>
          <w:cs/>
          <w:lang w:bidi="hi-IN"/>
        </w:rPr>
        <w:t>उद्भव</w:t>
      </w:r>
      <w:r w:rsidRPr="007A38D3">
        <w:rPr>
          <w:rFonts w:ascii="Times New Roman" w:hAnsi="Times New Roman" w:cs="Times New Roman"/>
          <w:sz w:val="24"/>
          <w:szCs w:val="24"/>
          <w:cs/>
          <w:lang w:bidi="hi-IN"/>
        </w:rPr>
        <w:t xml:space="preserve"> </w:t>
      </w:r>
      <w:r w:rsidRPr="007A38D3">
        <w:rPr>
          <w:rFonts w:ascii="Kokila" w:hAnsi="Kokila" w:cs="Kokila" w:hint="cs"/>
          <w:sz w:val="24"/>
          <w:szCs w:val="24"/>
          <w:cs/>
          <w:lang w:bidi="hi-IN"/>
        </w:rPr>
        <w:t>एवं</w:t>
      </w:r>
      <w:r w:rsidRPr="007A38D3">
        <w:rPr>
          <w:rFonts w:ascii="Times New Roman" w:hAnsi="Times New Roman" w:cs="Times New Roman"/>
          <w:sz w:val="24"/>
          <w:szCs w:val="24"/>
          <w:cs/>
          <w:lang w:bidi="hi-IN"/>
        </w:rPr>
        <w:t xml:space="preserve"> </w:t>
      </w:r>
      <w:r w:rsidRPr="007A38D3">
        <w:rPr>
          <w:rFonts w:ascii="Kokila" w:hAnsi="Kokila" w:cs="Kokila" w:hint="cs"/>
          <w:sz w:val="24"/>
          <w:szCs w:val="24"/>
          <w:cs/>
          <w:lang w:bidi="hi-IN"/>
        </w:rPr>
        <w:t>विकास</w:t>
      </w:r>
    </w:p>
    <w:p w14:paraId="07B8FAAA" w14:textId="77777777" w:rsidR="008F27CE" w:rsidRPr="007A38D3" w:rsidRDefault="008F27CE" w:rsidP="007A38D3">
      <w:pPr>
        <w:pStyle w:val="ListParagraph"/>
        <w:rPr>
          <w:rFonts w:ascii="Times New Roman" w:hAnsi="Times New Roman" w:cs="Times New Roman"/>
          <w:sz w:val="24"/>
          <w:szCs w:val="24"/>
        </w:rPr>
      </w:pPr>
      <w:r w:rsidRPr="007A38D3">
        <w:rPr>
          <w:rFonts w:ascii="Times New Roman" w:hAnsi="Times New Roman" w:cs="Times New Roman"/>
          <w:sz w:val="24"/>
          <w:szCs w:val="24"/>
        </w:rPr>
        <w:t xml:space="preserve">H.S. Upadhyaya    : </w:t>
      </w:r>
      <w:r w:rsidRPr="007A38D3">
        <w:rPr>
          <w:rFonts w:ascii="Kokila" w:hAnsi="Kokila" w:cs="Kokila" w:hint="cs"/>
          <w:sz w:val="24"/>
          <w:szCs w:val="24"/>
          <w:cs/>
          <w:lang w:bidi="hi-IN"/>
        </w:rPr>
        <w:t>ज्ञान</w:t>
      </w:r>
      <w:r w:rsidRPr="007A38D3">
        <w:rPr>
          <w:rFonts w:ascii="Times New Roman" w:hAnsi="Times New Roman" w:cs="Times New Roman"/>
          <w:sz w:val="24"/>
          <w:szCs w:val="24"/>
          <w:cs/>
          <w:lang w:bidi="hi-IN"/>
        </w:rPr>
        <w:t xml:space="preserve"> </w:t>
      </w:r>
      <w:r w:rsidRPr="007A38D3">
        <w:rPr>
          <w:rFonts w:ascii="Kokila" w:hAnsi="Kokila" w:cs="Kokila" w:hint="cs"/>
          <w:sz w:val="24"/>
          <w:szCs w:val="24"/>
          <w:cs/>
          <w:lang w:bidi="hi-IN"/>
        </w:rPr>
        <w:t>मीमांसा</w:t>
      </w:r>
      <w:r w:rsidRPr="007A38D3">
        <w:rPr>
          <w:rFonts w:ascii="Times New Roman" w:hAnsi="Times New Roman" w:cs="Times New Roman"/>
          <w:sz w:val="24"/>
          <w:szCs w:val="24"/>
          <w:cs/>
          <w:lang w:bidi="hi-IN"/>
        </w:rPr>
        <w:t xml:space="preserve"> </w:t>
      </w:r>
      <w:r w:rsidRPr="007A38D3">
        <w:rPr>
          <w:rFonts w:ascii="Kokila" w:hAnsi="Kokila" w:cs="Kokila" w:hint="cs"/>
          <w:sz w:val="24"/>
          <w:szCs w:val="24"/>
          <w:cs/>
          <w:lang w:bidi="hi-IN"/>
        </w:rPr>
        <w:t>के</w:t>
      </w:r>
      <w:r w:rsidRPr="007A38D3">
        <w:rPr>
          <w:rFonts w:ascii="Times New Roman" w:hAnsi="Times New Roman" w:cs="Times New Roman"/>
          <w:sz w:val="24"/>
          <w:szCs w:val="24"/>
          <w:cs/>
          <w:lang w:bidi="hi-IN"/>
        </w:rPr>
        <w:t xml:space="preserve"> </w:t>
      </w:r>
      <w:r w:rsidRPr="007A38D3">
        <w:rPr>
          <w:rFonts w:ascii="Kokila" w:hAnsi="Kokila" w:cs="Kokila" w:hint="cs"/>
          <w:sz w:val="24"/>
          <w:szCs w:val="24"/>
          <w:cs/>
          <w:lang w:bidi="hi-IN"/>
        </w:rPr>
        <w:t>मूल</w:t>
      </w:r>
      <w:r w:rsidRPr="007A38D3">
        <w:rPr>
          <w:rFonts w:ascii="Times New Roman" w:hAnsi="Times New Roman" w:cs="Times New Roman"/>
          <w:sz w:val="24"/>
          <w:szCs w:val="24"/>
          <w:cs/>
          <w:lang w:bidi="hi-IN"/>
        </w:rPr>
        <w:t xml:space="preserve"> </w:t>
      </w:r>
      <w:r w:rsidRPr="007A38D3">
        <w:rPr>
          <w:rFonts w:ascii="Kokila" w:hAnsi="Kokila" w:cs="Kokila" w:hint="cs"/>
          <w:sz w:val="24"/>
          <w:szCs w:val="24"/>
          <w:cs/>
          <w:lang w:bidi="hi-IN"/>
        </w:rPr>
        <w:t>प्रश्न</w:t>
      </w:r>
    </w:p>
    <w:p w14:paraId="271675CE" w14:textId="7C331F1D" w:rsidR="008F27CE" w:rsidRPr="007A38D3" w:rsidRDefault="008F27CE" w:rsidP="007A38D3">
      <w:pPr>
        <w:rPr>
          <w:rFonts w:ascii="Times New Roman" w:hAnsi="Times New Roman" w:cs="Times New Roman"/>
          <w:sz w:val="36"/>
          <w:szCs w:val="36"/>
        </w:rPr>
      </w:pPr>
    </w:p>
    <w:p w14:paraId="503DA2C8" w14:textId="679AA740" w:rsidR="00303E1D" w:rsidRPr="007A38D3" w:rsidRDefault="00303E1D" w:rsidP="007A38D3">
      <w:pPr>
        <w:rPr>
          <w:rFonts w:ascii="Times New Roman" w:hAnsi="Times New Roman" w:cs="Times New Roman"/>
          <w:sz w:val="36"/>
          <w:szCs w:val="36"/>
        </w:rPr>
      </w:pPr>
    </w:p>
    <w:p w14:paraId="330F1EDD" w14:textId="661FCB3E" w:rsidR="00303E1D" w:rsidRPr="007A38D3" w:rsidRDefault="00303E1D" w:rsidP="007A38D3">
      <w:pPr>
        <w:rPr>
          <w:rFonts w:ascii="Times New Roman" w:hAnsi="Times New Roman" w:cs="Times New Roman"/>
          <w:sz w:val="36"/>
          <w:szCs w:val="36"/>
        </w:rPr>
      </w:pPr>
    </w:p>
    <w:tbl>
      <w:tblPr>
        <w:tblStyle w:val="TableGrid"/>
        <w:tblW w:w="9364" w:type="dxa"/>
        <w:tblLook w:val="04A0" w:firstRow="1" w:lastRow="0" w:firstColumn="1" w:lastColumn="0" w:noHBand="0" w:noVBand="1"/>
      </w:tblPr>
      <w:tblGrid>
        <w:gridCol w:w="2340"/>
        <w:gridCol w:w="2339"/>
        <w:gridCol w:w="2345"/>
        <w:gridCol w:w="2340"/>
      </w:tblGrid>
      <w:tr w:rsidR="008F27CE" w:rsidRPr="007A38D3" w14:paraId="708DD669" w14:textId="77777777" w:rsidTr="00303E1D">
        <w:trPr>
          <w:trHeight w:val="259"/>
        </w:trPr>
        <w:tc>
          <w:tcPr>
            <w:tcW w:w="9364" w:type="dxa"/>
            <w:gridSpan w:val="4"/>
          </w:tcPr>
          <w:p w14:paraId="33D864B6" w14:textId="77777777" w:rsidR="008F27CE" w:rsidRPr="007A38D3" w:rsidRDefault="008F27CE"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t>MA Philosophy</w:t>
            </w:r>
          </w:p>
          <w:p w14:paraId="7C47FBA5" w14:textId="30B6B77C" w:rsidR="008F27CE" w:rsidRPr="007A38D3" w:rsidRDefault="008F27CE"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Semester – II</w:t>
            </w:r>
            <w:r w:rsidR="00576B4D" w:rsidRPr="007A38D3">
              <w:rPr>
                <w:rFonts w:ascii="Times New Roman" w:hAnsi="Times New Roman" w:cs="Times New Roman"/>
                <w:b/>
                <w:bCs/>
                <w:sz w:val="24"/>
                <w:szCs w:val="24"/>
              </w:rPr>
              <w:t>I</w:t>
            </w:r>
            <w:r w:rsidRPr="007A38D3">
              <w:rPr>
                <w:rFonts w:ascii="Times New Roman" w:hAnsi="Times New Roman" w:cs="Times New Roman"/>
                <w:b/>
                <w:bCs/>
                <w:sz w:val="24"/>
                <w:szCs w:val="24"/>
              </w:rPr>
              <w:t xml:space="preserve"> Paper- I</w:t>
            </w:r>
            <w:r w:rsidR="00576B4D" w:rsidRPr="007A38D3">
              <w:rPr>
                <w:rFonts w:ascii="Times New Roman" w:hAnsi="Times New Roman" w:cs="Times New Roman"/>
                <w:b/>
                <w:bCs/>
                <w:sz w:val="24"/>
                <w:szCs w:val="24"/>
              </w:rPr>
              <w:t>II</w:t>
            </w:r>
          </w:p>
        </w:tc>
      </w:tr>
      <w:tr w:rsidR="008F27CE" w:rsidRPr="007A38D3" w14:paraId="449DF0C0" w14:textId="77777777" w:rsidTr="00303E1D">
        <w:trPr>
          <w:trHeight w:val="116"/>
        </w:trPr>
        <w:tc>
          <w:tcPr>
            <w:tcW w:w="9364" w:type="dxa"/>
            <w:gridSpan w:val="4"/>
          </w:tcPr>
          <w:p w14:paraId="0259A866" w14:textId="5F1FD5F8" w:rsidR="008F27CE" w:rsidRPr="007A38D3" w:rsidRDefault="008F27CE" w:rsidP="007A38D3">
            <w:pPr>
              <w:pStyle w:val="ListParagraph"/>
              <w:rPr>
                <w:rFonts w:ascii="Times New Roman" w:hAnsi="Times New Roman" w:cs="Times New Roman"/>
                <w:b/>
                <w:bCs/>
                <w:sz w:val="24"/>
                <w:szCs w:val="24"/>
              </w:rPr>
            </w:pPr>
            <w:r w:rsidRPr="007A38D3">
              <w:rPr>
                <w:rFonts w:ascii="Times New Roman" w:hAnsi="Times New Roman" w:cs="Times New Roman"/>
                <w:b/>
                <w:bCs/>
                <w:sz w:val="24"/>
                <w:szCs w:val="24"/>
              </w:rPr>
              <w:t xml:space="preserve">Elective Course:  </w:t>
            </w:r>
            <w:r w:rsidR="006359B4" w:rsidRPr="007A38D3">
              <w:rPr>
                <w:rFonts w:ascii="Times New Roman" w:hAnsi="Times New Roman" w:cs="Times New Roman"/>
                <w:b/>
                <w:bCs/>
                <w:sz w:val="24"/>
                <w:szCs w:val="24"/>
              </w:rPr>
              <w:t xml:space="preserve">Paper-III Philosophy of Religion (Paper Code: </w:t>
            </w:r>
            <w:r w:rsidR="00D12B23">
              <w:rPr>
                <w:rFonts w:ascii="Times New Roman" w:hAnsi="Times New Roman" w:cs="Times New Roman"/>
                <w:b/>
                <w:bCs/>
                <w:sz w:val="24"/>
                <w:szCs w:val="24"/>
              </w:rPr>
              <w:t>A100903TODL</w:t>
            </w:r>
            <w:r w:rsidR="006359B4" w:rsidRPr="007A38D3">
              <w:rPr>
                <w:rFonts w:ascii="Times New Roman" w:hAnsi="Times New Roman" w:cs="Times New Roman"/>
                <w:b/>
                <w:bCs/>
                <w:sz w:val="24"/>
                <w:szCs w:val="24"/>
              </w:rPr>
              <w:t>)</w:t>
            </w:r>
          </w:p>
        </w:tc>
      </w:tr>
      <w:tr w:rsidR="008F27CE" w:rsidRPr="007A38D3" w14:paraId="03141709" w14:textId="77777777" w:rsidTr="00303E1D">
        <w:trPr>
          <w:trHeight w:val="213"/>
        </w:trPr>
        <w:tc>
          <w:tcPr>
            <w:tcW w:w="2340" w:type="dxa"/>
          </w:tcPr>
          <w:p w14:paraId="7A29C938" w14:textId="77777777" w:rsidR="008F27CE" w:rsidRPr="007A38D3" w:rsidRDefault="008F27CE"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Credit:5</w:t>
            </w:r>
          </w:p>
        </w:tc>
        <w:tc>
          <w:tcPr>
            <w:tcW w:w="2339" w:type="dxa"/>
          </w:tcPr>
          <w:p w14:paraId="30196786" w14:textId="77777777" w:rsidR="008F27CE" w:rsidRPr="007A38D3" w:rsidRDefault="008F27CE"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2345" w:type="dxa"/>
          </w:tcPr>
          <w:p w14:paraId="59A55506" w14:textId="77777777" w:rsidR="008F27CE" w:rsidRPr="007A38D3" w:rsidRDefault="008F27CE"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2338" w:type="dxa"/>
          </w:tcPr>
          <w:p w14:paraId="36BB9CC0" w14:textId="77777777" w:rsidR="008F27CE" w:rsidRPr="007A38D3" w:rsidRDefault="008F27CE"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Maximum Marks: 100</w:t>
            </w:r>
          </w:p>
          <w:p w14:paraId="567935DC" w14:textId="77777777" w:rsidR="008F27CE" w:rsidRPr="007A38D3" w:rsidRDefault="008F27CE" w:rsidP="007A38D3">
            <w:pPr>
              <w:autoSpaceDE w:val="0"/>
              <w:autoSpaceDN w:val="0"/>
              <w:adjustRightInd w:val="0"/>
              <w:jc w:val="center"/>
              <w:rPr>
                <w:rFonts w:ascii="Times New Roman" w:hAnsi="Times New Roman" w:cs="Times New Roman"/>
              </w:rPr>
            </w:pPr>
          </w:p>
        </w:tc>
      </w:tr>
      <w:tr w:rsidR="008F27CE" w:rsidRPr="007A38D3" w14:paraId="6E9BD2BF" w14:textId="77777777" w:rsidTr="00303E1D">
        <w:trPr>
          <w:trHeight w:val="713"/>
        </w:trPr>
        <w:tc>
          <w:tcPr>
            <w:tcW w:w="9364" w:type="dxa"/>
            <w:gridSpan w:val="4"/>
          </w:tcPr>
          <w:p w14:paraId="2E53AC08" w14:textId="3E89441C" w:rsidR="005C7B16" w:rsidRPr="007A38D3" w:rsidRDefault="005C7B16" w:rsidP="007A38D3">
            <w:pPr>
              <w:rPr>
                <w:rFonts w:ascii="Times New Roman" w:hAnsi="Times New Roman" w:cs="Times New Roman"/>
                <w:b/>
                <w:bCs/>
                <w:sz w:val="24"/>
                <w:szCs w:val="24"/>
              </w:rPr>
            </w:pPr>
            <w:r w:rsidRPr="007A38D3">
              <w:rPr>
                <w:rFonts w:ascii="Times New Roman" w:hAnsi="Times New Roman" w:cs="Times New Roman"/>
                <w:b/>
                <w:bCs/>
                <w:sz w:val="24"/>
                <w:szCs w:val="24"/>
              </w:rPr>
              <w:t>Course Outcome:</w:t>
            </w:r>
          </w:p>
          <w:p w14:paraId="20B26AFC" w14:textId="77777777" w:rsidR="005C7B16" w:rsidRPr="007A38D3" w:rsidRDefault="005C7B16" w:rsidP="007A38D3">
            <w:pPr>
              <w:pStyle w:val="ListParagraph"/>
              <w:numPr>
                <w:ilvl w:val="0"/>
                <w:numId w:val="14"/>
              </w:numPr>
              <w:rPr>
                <w:rFonts w:ascii="Times New Roman" w:hAnsi="Times New Roman" w:cs="Times New Roman"/>
                <w:b/>
                <w:bCs/>
                <w:sz w:val="24"/>
                <w:szCs w:val="24"/>
              </w:rPr>
            </w:pPr>
            <w:r w:rsidRPr="007A38D3">
              <w:rPr>
                <w:rFonts w:ascii="Times New Roman" w:hAnsi="Times New Roman" w:cs="Times New Roman"/>
                <w:sz w:val="24"/>
                <w:szCs w:val="24"/>
              </w:rPr>
              <w:t xml:space="preserve">To familiarise the students with the nature and scope of the philosophy of religion. </w:t>
            </w:r>
          </w:p>
          <w:p w14:paraId="7EA99202" w14:textId="1116C066" w:rsidR="005C7B16" w:rsidRPr="007A38D3" w:rsidRDefault="005C7B16" w:rsidP="007A38D3">
            <w:pPr>
              <w:pStyle w:val="ListParagraph"/>
              <w:numPr>
                <w:ilvl w:val="0"/>
                <w:numId w:val="14"/>
              </w:numPr>
              <w:rPr>
                <w:rFonts w:ascii="Times New Roman" w:hAnsi="Times New Roman" w:cs="Times New Roman"/>
                <w:b/>
                <w:bCs/>
                <w:sz w:val="24"/>
                <w:szCs w:val="24"/>
              </w:rPr>
            </w:pPr>
            <w:r w:rsidRPr="007A38D3">
              <w:rPr>
                <w:rFonts w:ascii="Times New Roman" w:hAnsi="Times New Roman" w:cs="Times New Roman"/>
                <w:sz w:val="24"/>
                <w:szCs w:val="24"/>
              </w:rPr>
              <w:t>To acquaint the students with religious epistemology.</w:t>
            </w:r>
          </w:p>
          <w:p w14:paraId="07310A4D" w14:textId="799EEA1C" w:rsidR="005C7B16" w:rsidRPr="007A38D3" w:rsidRDefault="005C7B16" w:rsidP="007A38D3">
            <w:pPr>
              <w:ind w:left="360"/>
              <w:rPr>
                <w:rFonts w:ascii="Times New Roman" w:hAnsi="Times New Roman" w:cs="Times New Roman"/>
                <w:sz w:val="24"/>
                <w:szCs w:val="24"/>
              </w:rPr>
            </w:pPr>
            <w:r w:rsidRPr="007A38D3">
              <w:rPr>
                <w:rFonts w:ascii="Times New Roman" w:hAnsi="Times New Roman" w:cs="Times New Roman"/>
                <w:sz w:val="24"/>
                <w:szCs w:val="24"/>
              </w:rPr>
              <w:t xml:space="preserve">3.    To obtain an understanding about the dynamic of religious experience. </w:t>
            </w:r>
          </w:p>
          <w:p w14:paraId="0A1DA79F" w14:textId="177C0653" w:rsidR="005C7B16" w:rsidRPr="007A38D3" w:rsidRDefault="005C7B16" w:rsidP="007A38D3">
            <w:pPr>
              <w:rPr>
                <w:rFonts w:ascii="Times New Roman" w:hAnsi="Times New Roman" w:cs="Times New Roman"/>
                <w:sz w:val="24"/>
                <w:szCs w:val="24"/>
              </w:rPr>
            </w:pPr>
            <w:r w:rsidRPr="007A38D3">
              <w:rPr>
                <w:rFonts w:ascii="Times New Roman" w:hAnsi="Times New Roman" w:cs="Times New Roman"/>
                <w:sz w:val="24"/>
                <w:szCs w:val="24"/>
              </w:rPr>
              <w:t xml:space="preserve">       4.     To understand the nature and function of religious language.</w:t>
            </w:r>
          </w:p>
          <w:p w14:paraId="34C46D24" w14:textId="403442B7" w:rsidR="008F27CE" w:rsidRPr="007A38D3" w:rsidRDefault="005C7B16" w:rsidP="007A38D3">
            <w:pPr>
              <w:rPr>
                <w:rFonts w:ascii="Times New Roman" w:hAnsi="Times New Roman" w:cs="Times New Roman"/>
                <w:b/>
                <w:bCs/>
                <w:sz w:val="36"/>
                <w:szCs w:val="36"/>
              </w:rPr>
            </w:pPr>
            <w:r w:rsidRPr="007A38D3">
              <w:rPr>
                <w:rFonts w:ascii="Times New Roman" w:hAnsi="Times New Roman" w:cs="Times New Roman"/>
                <w:sz w:val="24"/>
                <w:szCs w:val="24"/>
              </w:rPr>
              <w:t xml:space="preserve">       5.     To enlighten the students about the scope and limitations of religious hermeneutics.</w:t>
            </w:r>
          </w:p>
        </w:tc>
      </w:tr>
      <w:tr w:rsidR="00303E1D" w:rsidRPr="007A38D3" w14:paraId="477C2436" w14:textId="77777777" w:rsidTr="00303E1D">
        <w:trPr>
          <w:trHeight w:val="110"/>
        </w:trPr>
        <w:tc>
          <w:tcPr>
            <w:tcW w:w="2340" w:type="dxa"/>
          </w:tcPr>
          <w:p w14:paraId="6AF0E3F8" w14:textId="77777777"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Blocks </w:t>
            </w:r>
          </w:p>
        </w:tc>
        <w:tc>
          <w:tcPr>
            <w:tcW w:w="7024" w:type="dxa"/>
            <w:gridSpan w:val="3"/>
          </w:tcPr>
          <w:p w14:paraId="157869B6" w14:textId="4AE8E2A6" w:rsidR="00303E1D" w:rsidRPr="007A38D3" w:rsidRDefault="00303E1D" w:rsidP="007A38D3">
            <w:pPr>
              <w:jc w:val="center"/>
              <w:rPr>
                <w:rFonts w:ascii="Times New Roman" w:hAnsi="Times New Roman" w:cs="Times New Roman"/>
                <w:sz w:val="36"/>
                <w:szCs w:val="36"/>
              </w:rPr>
            </w:pPr>
            <w:r w:rsidRPr="007A38D3">
              <w:rPr>
                <w:rFonts w:ascii="Times New Roman" w:hAnsi="Times New Roman" w:cs="Times New Roman"/>
                <w:b/>
                <w:bCs/>
              </w:rPr>
              <w:t>Units</w:t>
            </w:r>
          </w:p>
        </w:tc>
      </w:tr>
      <w:tr w:rsidR="00303E1D" w:rsidRPr="007A38D3" w14:paraId="63DA6097" w14:textId="77777777" w:rsidTr="00303E1D">
        <w:trPr>
          <w:trHeight w:val="834"/>
        </w:trPr>
        <w:tc>
          <w:tcPr>
            <w:tcW w:w="2340" w:type="dxa"/>
          </w:tcPr>
          <w:p w14:paraId="022413C8" w14:textId="762BA76D"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Block-1: </w:t>
            </w:r>
            <w:r w:rsidRPr="007A38D3">
              <w:rPr>
                <w:rFonts w:ascii="Times New Roman" w:hAnsi="Times New Roman" w:cs="Times New Roman"/>
                <w:b/>
                <w:bCs/>
                <w:sz w:val="24"/>
                <w:szCs w:val="24"/>
              </w:rPr>
              <w:t>Philosophy of Religion, Existence of God</w:t>
            </w:r>
          </w:p>
        </w:tc>
        <w:tc>
          <w:tcPr>
            <w:tcW w:w="7024" w:type="dxa"/>
            <w:gridSpan w:val="3"/>
          </w:tcPr>
          <w:p w14:paraId="594E8843"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 xml:space="preserve">Unit 1: </w:t>
            </w:r>
            <w:r w:rsidRPr="007A38D3">
              <w:rPr>
                <w:rFonts w:ascii="Times New Roman" w:hAnsi="Times New Roman" w:cs="Times New Roman"/>
                <w:sz w:val="24"/>
                <w:szCs w:val="24"/>
              </w:rPr>
              <w:t xml:space="preserve">Nature and significance of religion; philosophy of religion,   </w:t>
            </w:r>
          </w:p>
          <w:p w14:paraId="34CE474F"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 xml:space="preserve">Unit 2: </w:t>
            </w:r>
            <w:r w:rsidRPr="007A38D3">
              <w:rPr>
                <w:rFonts w:ascii="Times New Roman" w:hAnsi="Times New Roman" w:cs="Times New Roman"/>
                <w:sz w:val="24"/>
                <w:szCs w:val="24"/>
              </w:rPr>
              <w:t>theology, religion and philosophy.</w:t>
            </w:r>
          </w:p>
          <w:p w14:paraId="68927AC9"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Ontological, cosmological, teleological </w:t>
            </w:r>
          </w:p>
          <w:p w14:paraId="331265DB" w14:textId="567D7019"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4:</w:t>
            </w:r>
            <w:r w:rsidRPr="007A38D3">
              <w:rPr>
                <w:rFonts w:ascii="Times New Roman" w:hAnsi="Times New Roman" w:cs="Times New Roman"/>
                <w:sz w:val="24"/>
                <w:szCs w:val="24"/>
              </w:rPr>
              <w:t xml:space="preserve"> moral arguments for the existence of God.</w:t>
            </w:r>
          </w:p>
        </w:tc>
      </w:tr>
      <w:tr w:rsidR="00303E1D" w:rsidRPr="007A38D3" w14:paraId="11F65BF2" w14:textId="77777777" w:rsidTr="00303E1D">
        <w:trPr>
          <w:trHeight w:val="596"/>
        </w:trPr>
        <w:tc>
          <w:tcPr>
            <w:tcW w:w="2340" w:type="dxa"/>
          </w:tcPr>
          <w:p w14:paraId="32E9BBDB" w14:textId="7EDEF8BC" w:rsidR="00303E1D" w:rsidRPr="007A38D3" w:rsidRDefault="00303E1D" w:rsidP="007A38D3">
            <w:pPr>
              <w:jc w:val="center"/>
              <w:rPr>
                <w:rFonts w:ascii="Times New Roman" w:hAnsi="Times New Roman" w:cs="Times New Roman"/>
                <w:b/>
                <w:bCs/>
              </w:rPr>
            </w:pPr>
            <w:r w:rsidRPr="007A38D3">
              <w:rPr>
                <w:rFonts w:ascii="Times New Roman" w:hAnsi="Times New Roman" w:cs="Times New Roman"/>
                <w:b/>
                <w:bCs/>
              </w:rPr>
              <w:t xml:space="preserve">Block-2: </w:t>
            </w:r>
            <w:r w:rsidRPr="007A38D3">
              <w:rPr>
                <w:rFonts w:ascii="Times New Roman" w:hAnsi="Times New Roman" w:cs="Times New Roman"/>
                <w:b/>
                <w:bCs/>
                <w:sz w:val="24"/>
                <w:szCs w:val="24"/>
              </w:rPr>
              <w:t>Religious experience,</w:t>
            </w:r>
            <w:r w:rsidRPr="007A38D3">
              <w:rPr>
                <w:rFonts w:ascii="Times New Roman" w:hAnsi="Times New Roman" w:cs="Times New Roman"/>
                <w:b/>
                <w:bCs/>
              </w:rPr>
              <w:t xml:space="preserve"> </w:t>
            </w:r>
            <w:r w:rsidRPr="007A38D3">
              <w:rPr>
                <w:rFonts w:ascii="Times New Roman" w:hAnsi="Times New Roman" w:cs="Times New Roman"/>
                <w:b/>
                <w:bCs/>
                <w:sz w:val="24"/>
                <w:szCs w:val="24"/>
              </w:rPr>
              <w:t>Faith and reason</w:t>
            </w:r>
          </w:p>
        </w:tc>
        <w:tc>
          <w:tcPr>
            <w:tcW w:w="7024" w:type="dxa"/>
            <w:gridSpan w:val="3"/>
          </w:tcPr>
          <w:p w14:paraId="0C50C8C9"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Religious experience,</w:t>
            </w:r>
          </w:p>
          <w:p w14:paraId="12338470"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 xml:space="preserve"> Unit 2:</w:t>
            </w:r>
            <w:r w:rsidRPr="007A38D3">
              <w:rPr>
                <w:rFonts w:ascii="Times New Roman" w:hAnsi="Times New Roman" w:cs="Times New Roman"/>
                <w:sz w:val="24"/>
                <w:szCs w:val="24"/>
              </w:rPr>
              <w:t xml:space="preserve"> mysticism; eastern and western.</w:t>
            </w:r>
          </w:p>
          <w:p w14:paraId="5D6C66A8"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Faith and reason: </w:t>
            </w:r>
          </w:p>
          <w:p w14:paraId="18A5212C" w14:textId="22AB1955"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4:</w:t>
            </w:r>
            <w:r w:rsidRPr="007A38D3">
              <w:rPr>
                <w:rFonts w:ascii="Times New Roman" w:hAnsi="Times New Roman" w:cs="Times New Roman"/>
                <w:sz w:val="24"/>
                <w:szCs w:val="24"/>
              </w:rPr>
              <w:t xml:space="preserve"> The views of Kierkegaard and William James.</w:t>
            </w:r>
          </w:p>
        </w:tc>
      </w:tr>
      <w:tr w:rsidR="00303E1D" w:rsidRPr="007A38D3" w14:paraId="3EE71992" w14:textId="77777777" w:rsidTr="00303E1D">
        <w:trPr>
          <w:trHeight w:val="473"/>
        </w:trPr>
        <w:tc>
          <w:tcPr>
            <w:tcW w:w="2340" w:type="dxa"/>
          </w:tcPr>
          <w:p w14:paraId="36212414" w14:textId="54EB9518" w:rsidR="00303E1D" w:rsidRPr="007A38D3" w:rsidRDefault="00303E1D" w:rsidP="007A38D3">
            <w:pPr>
              <w:jc w:val="center"/>
              <w:rPr>
                <w:rFonts w:ascii="Times New Roman" w:hAnsi="Times New Roman" w:cs="Times New Roman"/>
                <w:b/>
                <w:bCs/>
              </w:rPr>
            </w:pPr>
            <w:r w:rsidRPr="007A38D3">
              <w:rPr>
                <w:rFonts w:ascii="Times New Roman" w:hAnsi="Times New Roman" w:cs="Times New Roman"/>
                <w:b/>
                <w:bCs/>
              </w:rPr>
              <w:t xml:space="preserve">Block-3: </w:t>
            </w:r>
            <w:r w:rsidRPr="007A38D3">
              <w:rPr>
                <w:rFonts w:ascii="Times New Roman" w:hAnsi="Times New Roman" w:cs="Times New Roman"/>
                <w:b/>
                <w:bCs/>
                <w:sz w:val="24"/>
                <w:szCs w:val="24"/>
              </w:rPr>
              <w:t>The problem of evil, God and world</w:t>
            </w:r>
          </w:p>
        </w:tc>
        <w:tc>
          <w:tcPr>
            <w:tcW w:w="7024" w:type="dxa"/>
            <w:gridSpan w:val="3"/>
          </w:tcPr>
          <w:p w14:paraId="3EBEC3D0"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The problem of evil, evil and omnipotence, kinds of evil; </w:t>
            </w:r>
          </w:p>
          <w:p w14:paraId="376AE073"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solution of problem of evil.</w:t>
            </w:r>
          </w:p>
          <w:p w14:paraId="1A317D1D"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God and world</w:t>
            </w:r>
          </w:p>
          <w:p w14:paraId="5BCC124E" w14:textId="77997322"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4:</w:t>
            </w:r>
            <w:r w:rsidRPr="007A38D3">
              <w:rPr>
                <w:rFonts w:ascii="Times New Roman" w:hAnsi="Times New Roman" w:cs="Times New Roman"/>
                <w:sz w:val="24"/>
                <w:szCs w:val="24"/>
              </w:rPr>
              <w:t xml:space="preserve"> Divine Necessity</w:t>
            </w:r>
          </w:p>
        </w:tc>
      </w:tr>
      <w:tr w:rsidR="00303E1D" w:rsidRPr="007A38D3" w14:paraId="4C737FEE" w14:textId="77777777" w:rsidTr="00303E1D">
        <w:trPr>
          <w:trHeight w:val="1073"/>
        </w:trPr>
        <w:tc>
          <w:tcPr>
            <w:tcW w:w="2340" w:type="dxa"/>
          </w:tcPr>
          <w:p w14:paraId="42CCCAB5" w14:textId="289E687D" w:rsidR="00303E1D" w:rsidRPr="007A38D3" w:rsidRDefault="00303E1D" w:rsidP="007A38D3">
            <w:pPr>
              <w:jc w:val="center"/>
              <w:rPr>
                <w:rFonts w:ascii="Times New Roman" w:hAnsi="Times New Roman" w:cs="Times New Roman"/>
                <w:b/>
                <w:bCs/>
              </w:rPr>
            </w:pPr>
            <w:r w:rsidRPr="007A38D3">
              <w:rPr>
                <w:rFonts w:ascii="Times New Roman" w:hAnsi="Times New Roman" w:cs="Times New Roman"/>
                <w:b/>
                <w:bCs/>
              </w:rPr>
              <w:t>Block-4</w:t>
            </w:r>
            <w:r w:rsidRPr="007A38D3">
              <w:rPr>
                <w:rFonts w:ascii="Times New Roman" w:hAnsi="Times New Roman" w:cs="Times New Roman"/>
                <w:b/>
                <w:bCs/>
                <w:sz w:val="24"/>
                <w:szCs w:val="24"/>
              </w:rPr>
              <w:t>: philosophy of religion, non-existence of God;</w:t>
            </w:r>
          </w:p>
        </w:tc>
        <w:tc>
          <w:tcPr>
            <w:tcW w:w="7024" w:type="dxa"/>
            <w:gridSpan w:val="3"/>
          </w:tcPr>
          <w:p w14:paraId="707FF440"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Udayana's</w:t>
            </w:r>
            <w:proofErr w:type="spellEnd"/>
            <w:r w:rsidRPr="007A38D3">
              <w:rPr>
                <w:rFonts w:ascii="Times New Roman" w:hAnsi="Times New Roman" w:cs="Times New Roman"/>
                <w:sz w:val="24"/>
                <w:szCs w:val="24"/>
              </w:rPr>
              <w:t xml:space="preserve"> approach to the philosophy of religion; God as the object of contemplation, </w:t>
            </w:r>
          </w:p>
          <w:p w14:paraId="77CA3694"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the nature of contemplation and its logical characteristics.</w:t>
            </w:r>
          </w:p>
          <w:p w14:paraId="239CCB5F"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Arguments for the non-existence of God; </w:t>
            </w:r>
          </w:p>
          <w:p w14:paraId="25767501" w14:textId="5132BBE0"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4:</w:t>
            </w: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Udayana's</w:t>
            </w:r>
            <w:proofErr w:type="spellEnd"/>
            <w:r w:rsidRPr="007A38D3">
              <w:rPr>
                <w:rFonts w:ascii="Times New Roman" w:hAnsi="Times New Roman" w:cs="Times New Roman"/>
                <w:sz w:val="24"/>
                <w:szCs w:val="24"/>
              </w:rPr>
              <w:t xml:space="preserve"> arguments for the Existence of God.</w:t>
            </w:r>
          </w:p>
        </w:tc>
      </w:tr>
    </w:tbl>
    <w:p w14:paraId="653835A3" w14:textId="77777777" w:rsidR="00B76CE0" w:rsidRPr="007A38D3" w:rsidRDefault="00B76CE0" w:rsidP="007A38D3">
      <w:pPr>
        <w:jc w:val="both"/>
        <w:rPr>
          <w:rFonts w:ascii="Times New Roman" w:hAnsi="Times New Roman" w:cs="Times New Roman"/>
          <w:b/>
          <w:bCs/>
          <w:sz w:val="24"/>
          <w:szCs w:val="24"/>
        </w:rPr>
      </w:pPr>
    </w:p>
    <w:p w14:paraId="081535C0" w14:textId="306EA464" w:rsidR="006359B4" w:rsidRPr="007A38D3" w:rsidRDefault="006359B4" w:rsidP="007A38D3">
      <w:pPr>
        <w:jc w:val="both"/>
        <w:rPr>
          <w:rFonts w:ascii="Times New Roman" w:hAnsi="Times New Roman" w:cs="Times New Roman"/>
          <w:b/>
          <w:bCs/>
          <w:sz w:val="24"/>
          <w:szCs w:val="24"/>
        </w:rPr>
      </w:pPr>
      <w:r w:rsidRPr="007A38D3">
        <w:rPr>
          <w:rFonts w:ascii="Times New Roman" w:hAnsi="Times New Roman" w:cs="Times New Roman"/>
          <w:b/>
          <w:bCs/>
          <w:sz w:val="24"/>
          <w:szCs w:val="24"/>
        </w:rPr>
        <w:t>Books Recommended:</w:t>
      </w:r>
    </w:p>
    <w:p w14:paraId="30BBC82A" w14:textId="77777777" w:rsidR="006359B4" w:rsidRPr="007A38D3" w:rsidRDefault="006359B4" w:rsidP="007A38D3">
      <w:pPr>
        <w:spacing w:after="0"/>
        <w:jc w:val="both"/>
        <w:rPr>
          <w:rFonts w:ascii="Times New Roman" w:hAnsi="Times New Roman" w:cs="Times New Roman"/>
          <w:sz w:val="24"/>
          <w:szCs w:val="24"/>
        </w:rPr>
      </w:pPr>
      <w:r w:rsidRPr="007A38D3">
        <w:rPr>
          <w:rFonts w:ascii="Times New Roman" w:hAnsi="Times New Roman" w:cs="Times New Roman"/>
          <w:sz w:val="24"/>
          <w:szCs w:val="24"/>
        </w:rPr>
        <w:t>John Hick                                            : Philosophy of Religion</w:t>
      </w:r>
    </w:p>
    <w:p w14:paraId="2EFABCB0" w14:textId="77777777" w:rsidR="006359B4" w:rsidRPr="007A38D3" w:rsidRDefault="006359B4" w:rsidP="007A38D3">
      <w:pPr>
        <w:spacing w:after="0"/>
        <w:jc w:val="both"/>
        <w:rPr>
          <w:rFonts w:ascii="Times New Roman" w:hAnsi="Times New Roman" w:cs="Times New Roman"/>
          <w:sz w:val="24"/>
          <w:szCs w:val="24"/>
        </w:rPr>
      </w:pPr>
      <w:proofErr w:type="spellStart"/>
      <w:r w:rsidRPr="007A38D3">
        <w:rPr>
          <w:rFonts w:ascii="Times New Roman" w:hAnsi="Times New Roman" w:cs="Times New Roman"/>
          <w:sz w:val="24"/>
          <w:szCs w:val="24"/>
        </w:rPr>
        <w:t>W.James</w:t>
      </w:r>
      <w:proofErr w:type="spellEnd"/>
      <w:r w:rsidRPr="007A38D3">
        <w:rPr>
          <w:rFonts w:ascii="Times New Roman" w:hAnsi="Times New Roman" w:cs="Times New Roman"/>
          <w:sz w:val="24"/>
          <w:szCs w:val="24"/>
        </w:rPr>
        <w:t xml:space="preserve">                                              : Varieties of Religious Experience</w:t>
      </w:r>
    </w:p>
    <w:p w14:paraId="64258613" w14:textId="77777777" w:rsidR="006359B4" w:rsidRPr="007A38D3" w:rsidRDefault="006359B4" w:rsidP="007A38D3">
      <w:pPr>
        <w:spacing w:after="0"/>
        <w:jc w:val="both"/>
        <w:rPr>
          <w:rFonts w:ascii="Times New Roman" w:hAnsi="Times New Roman" w:cs="Times New Roman"/>
          <w:sz w:val="24"/>
          <w:szCs w:val="24"/>
        </w:rPr>
      </w:pPr>
      <w:proofErr w:type="spellStart"/>
      <w:r w:rsidRPr="007A38D3">
        <w:rPr>
          <w:rFonts w:ascii="Times New Roman" w:hAnsi="Times New Roman" w:cs="Times New Roman"/>
          <w:sz w:val="24"/>
          <w:szCs w:val="24"/>
        </w:rPr>
        <w:t>Udayana</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Nyayakusumanjali</w:t>
      </w:r>
      <w:proofErr w:type="spellEnd"/>
    </w:p>
    <w:p w14:paraId="0E957473" w14:textId="77777777" w:rsidR="006359B4" w:rsidRPr="007A38D3" w:rsidRDefault="006359B4" w:rsidP="007A38D3">
      <w:pPr>
        <w:spacing w:after="0"/>
        <w:jc w:val="both"/>
        <w:rPr>
          <w:rFonts w:ascii="Times New Roman" w:hAnsi="Times New Roman" w:cs="Times New Roman"/>
          <w:sz w:val="24"/>
          <w:szCs w:val="24"/>
        </w:rPr>
      </w:pPr>
      <w:proofErr w:type="spellStart"/>
      <w:r w:rsidRPr="007A38D3">
        <w:rPr>
          <w:rFonts w:ascii="Times New Roman" w:hAnsi="Times New Roman" w:cs="Times New Roman"/>
          <w:sz w:val="24"/>
          <w:szCs w:val="24"/>
        </w:rPr>
        <w:t>D.P.Chattopadhyaya</w:t>
      </w:r>
      <w:proofErr w:type="spellEnd"/>
      <w:r w:rsidRPr="007A38D3">
        <w:rPr>
          <w:rFonts w:ascii="Times New Roman" w:hAnsi="Times New Roman" w:cs="Times New Roman"/>
          <w:sz w:val="24"/>
          <w:szCs w:val="24"/>
        </w:rPr>
        <w:t xml:space="preserve">                          : Indian Atheism</w:t>
      </w:r>
    </w:p>
    <w:p w14:paraId="16A128AF" w14:textId="77777777" w:rsidR="006359B4" w:rsidRPr="007A38D3" w:rsidRDefault="006359B4" w:rsidP="007A38D3">
      <w:pPr>
        <w:spacing w:after="0"/>
        <w:jc w:val="both"/>
        <w:rPr>
          <w:rFonts w:ascii="Times New Roman" w:hAnsi="Times New Roman" w:cs="Times New Roman"/>
          <w:sz w:val="24"/>
          <w:szCs w:val="24"/>
        </w:rPr>
      </w:pPr>
      <w:proofErr w:type="spellStart"/>
      <w:r w:rsidRPr="007A38D3">
        <w:rPr>
          <w:rFonts w:ascii="Times New Roman" w:hAnsi="Times New Roman" w:cs="Times New Roman"/>
          <w:sz w:val="24"/>
          <w:szCs w:val="24"/>
        </w:rPr>
        <w:t>Dharam-Darshana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ki</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Rooprekha</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Harendra</w:t>
      </w:r>
      <w:proofErr w:type="spellEnd"/>
      <w:r w:rsidRPr="007A38D3">
        <w:rPr>
          <w:rFonts w:ascii="Times New Roman" w:hAnsi="Times New Roman" w:cs="Times New Roman"/>
          <w:sz w:val="24"/>
          <w:szCs w:val="24"/>
        </w:rPr>
        <w:t xml:space="preserve"> Prasad </w:t>
      </w:r>
      <w:proofErr w:type="spellStart"/>
      <w:r w:rsidRPr="007A38D3">
        <w:rPr>
          <w:rFonts w:ascii="Times New Roman" w:hAnsi="Times New Roman" w:cs="Times New Roman"/>
          <w:sz w:val="24"/>
          <w:szCs w:val="24"/>
        </w:rPr>
        <w:t>Sinha</w:t>
      </w:r>
      <w:proofErr w:type="spellEnd"/>
    </w:p>
    <w:p w14:paraId="3FA2914C" w14:textId="77777777" w:rsidR="006359B4" w:rsidRPr="007A38D3" w:rsidRDefault="006359B4" w:rsidP="007A38D3">
      <w:pPr>
        <w:spacing w:after="0"/>
        <w:jc w:val="both"/>
        <w:rPr>
          <w:rFonts w:ascii="Times New Roman" w:hAnsi="Times New Roman" w:cs="Times New Roman"/>
          <w:sz w:val="24"/>
          <w:szCs w:val="24"/>
        </w:rPr>
      </w:pPr>
      <w:r w:rsidRPr="007A38D3">
        <w:rPr>
          <w:rFonts w:ascii="Times New Roman" w:hAnsi="Times New Roman" w:cs="Times New Roman"/>
          <w:sz w:val="24"/>
          <w:szCs w:val="24"/>
        </w:rPr>
        <w:t>L.N. Sharma                                         : Dharma-Darshana</w:t>
      </w:r>
    </w:p>
    <w:p w14:paraId="5AACF4A3" w14:textId="77777777" w:rsidR="006359B4" w:rsidRPr="007A38D3" w:rsidRDefault="006359B4" w:rsidP="007A38D3">
      <w:pPr>
        <w:spacing w:after="0"/>
        <w:jc w:val="both"/>
        <w:rPr>
          <w:rFonts w:ascii="Times New Roman" w:hAnsi="Times New Roman" w:cs="Times New Roman"/>
          <w:sz w:val="24"/>
          <w:szCs w:val="24"/>
        </w:rPr>
      </w:pPr>
      <w:r w:rsidRPr="007A38D3">
        <w:rPr>
          <w:rFonts w:ascii="Times New Roman" w:hAnsi="Times New Roman" w:cs="Times New Roman"/>
          <w:sz w:val="24"/>
          <w:szCs w:val="24"/>
        </w:rPr>
        <w:t>B.N. Singh                                            : Dharma-Darshana</w:t>
      </w:r>
    </w:p>
    <w:p w14:paraId="3831FDDD" w14:textId="77777777" w:rsidR="006359B4" w:rsidRPr="007A38D3" w:rsidRDefault="006359B4" w:rsidP="007A38D3">
      <w:pPr>
        <w:spacing w:after="0"/>
        <w:jc w:val="both"/>
        <w:rPr>
          <w:rFonts w:ascii="Times New Roman" w:hAnsi="Times New Roman" w:cs="Times New Roman"/>
          <w:sz w:val="24"/>
          <w:szCs w:val="24"/>
        </w:rPr>
      </w:pPr>
      <w:r w:rsidRPr="007A38D3">
        <w:rPr>
          <w:rFonts w:ascii="Times New Roman" w:hAnsi="Times New Roman" w:cs="Times New Roman"/>
          <w:sz w:val="24"/>
          <w:szCs w:val="24"/>
        </w:rPr>
        <w:t>Ram Narayan Vyas                             : Dharma-Darshana</w:t>
      </w:r>
    </w:p>
    <w:p w14:paraId="70E4C94B" w14:textId="236BD8E5" w:rsidR="006359B4" w:rsidRPr="007A38D3" w:rsidRDefault="006359B4" w:rsidP="007A38D3">
      <w:pPr>
        <w:spacing w:after="0"/>
        <w:jc w:val="both"/>
        <w:rPr>
          <w:rFonts w:ascii="Times New Roman" w:hAnsi="Times New Roman" w:cs="Times New Roman"/>
          <w:sz w:val="24"/>
          <w:szCs w:val="24"/>
        </w:rPr>
      </w:pPr>
      <w:r w:rsidRPr="007A38D3">
        <w:rPr>
          <w:rFonts w:ascii="Times New Roman" w:hAnsi="Times New Roman" w:cs="Times New Roman"/>
          <w:sz w:val="24"/>
          <w:szCs w:val="24"/>
        </w:rPr>
        <w:t>R.P. Pandey (Ed.)                                : Dharma-Darshana</w:t>
      </w:r>
    </w:p>
    <w:p w14:paraId="7B6C9D42" w14:textId="10D9E58A" w:rsidR="00B76CE0" w:rsidRPr="007A38D3" w:rsidRDefault="00B76CE0" w:rsidP="007A38D3">
      <w:pPr>
        <w:spacing w:after="0"/>
        <w:jc w:val="both"/>
        <w:rPr>
          <w:rFonts w:ascii="Times New Roman" w:hAnsi="Times New Roman" w:cs="Times New Roman"/>
          <w:sz w:val="24"/>
          <w:szCs w:val="24"/>
        </w:rPr>
      </w:pPr>
    </w:p>
    <w:p w14:paraId="12479CA7" w14:textId="60516B03" w:rsidR="00B76CE0" w:rsidRPr="007A38D3" w:rsidRDefault="00B76CE0" w:rsidP="007A38D3">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6"/>
        <w:gridCol w:w="2342"/>
        <w:gridCol w:w="2335"/>
      </w:tblGrid>
      <w:tr w:rsidR="006359B4" w:rsidRPr="007A38D3" w14:paraId="3EF9F66C" w14:textId="77777777" w:rsidTr="004D60B0">
        <w:tc>
          <w:tcPr>
            <w:tcW w:w="9350" w:type="dxa"/>
            <w:gridSpan w:val="4"/>
          </w:tcPr>
          <w:p w14:paraId="59A61D21" w14:textId="77777777" w:rsidR="006359B4" w:rsidRPr="007A38D3" w:rsidRDefault="006359B4"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lastRenderedPageBreak/>
              <w:t>MA Philosophy</w:t>
            </w:r>
          </w:p>
          <w:p w14:paraId="51067DE2" w14:textId="77777777" w:rsidR="006359B4" w:rsidRPr="007A38D3" w:rsidRDefault="006359B4"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Semester – III Paper- III</w:t>
            </w:r>
          </w:p>
          <w:p w14:paraId="54B8574D" w14:textId="0C5C6E77" w:rsidR="006359B4" w:rsidRPr="007A38D3" w:rsidRDefault="006359B4" w:rsidP="007A38D3">
            <w:pPr>
              <w:jc w:val="center"/>
              <w:rPr>
                <w:rFonts w:ascii="Times New Roman" w:hAnsi="Times New Roman" w:cs="Times New Roman"/>
                <w:b/>
                <w:bCs/>
                <w:sz w:val="24"/>
                <w:szCs w:val="24"/>
              </w:rPr>
            </w:pPr>
          </w:p>
        </w:tc>
      </w:tr>
      <w:tr w:rsidR="006359B4" w:rsidRPr="007A38D3" w14:paraId="7B94CD2E" w14:textId="77777777" w:rsidTr="004D60B0">
        <w:tc>
          <w:tcPr>
            <w:tcW w:w="9350" w:type="dxa"/>
            <w:gridSpan w:val="4"/>
          </w:tcPr>
          <w:p w14:paraId="166F51B9" w14:textId="77777777" w:rsidR="006359B4" w:rsidRPr="007A38D3" w:rsidRDefault="006359B4" w:rsidP="007A38D3">
            <w:pPr>
              <w:jc w:val="center"/>
              <w:rPr>
                <w:rFonts w:ascii="Times New Roman" w:hAnsi="Times New Roman" w:cs="Times New Roman"/>
                <w:b/>
                <w:bCs/>
                <w:sz w:val="24"/>
                <w:szCs w:val="24"/>
              </w:rPr>
            </w:pPr>
          </w:p>
          <w:p w14:paraId="4532AAE8" w14:textId="3C38F545" w:rsidR="006359B4" w:rsidRPr="007A38D3" w:rsidRDefault="006359B4"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Elective Course:  Symbolic Logic (Paper Code: </w:t>
            </w:r>
            <w:r w:rsidR="00D12B23">
              <w:rPr>
                <w:rFonts w:ascii="Times New Roman" w:hAnsi="Times New Roman" w:cs="Times New Roman"/>
                <w:b/>
                <w:bCs/>
                <w:sz w:val="24"/>
                <w:szCs w:val="24"/>
              </w:rPr>
              <w:t>A100904TODL</w:t>
            </w:r>
            <w:r w:rsidRPr="007A38D3">
              <w:rPr>
                <w:rFonts w:ascii="Times New Roman" w:hAnsi="Times New Roman" w:cs="Times New Roman"/>
                <w:b/>
                <w:bCs/>
                <w:sz w:val="24"/>
                <w:szCs w:val="24"/>
              </w:rPr>
              <w:t>)</w:t>
            </w:r>
          </w:p>
          <w:p w14:paraId="479EDA6F" w14:textId="43D35DE9" w:rsidR="006359B4" w:rsidRPr="007A38D3" w:rsidRDefault="006359B4" w:rsidP="007A38D3">
            <w:pPr>
              <w:pStyle w:val="ListParagraph"/>
              <w:jc w:val="center"/>
              <w:rPr>
                <w:rFonts w:ascii="Times New Roman" w:hAnsi="Times New Roman" w:cs="Times New Roman"/>
                <w:b/>
                <w:bCs/>
                <w:sz w:val="24"/>
                <w:szCs w:val="24"/>
              </w:rPr>
            </w:pPr>
          </w:p>
          <w:p w14:paraId="342E9EF4" w14:textId="77777777" w:rsidR="006359B4" w:rsidRPr="007A38D3" w:rsidRDefault="006359B4" w:rsidP="007A38D3">
            <w:pPr>
              <w:rPr>
                <w:rFonts w:ascii="Times New Roman" w:hAnsi="Times New Roman" w:cs="Times New Roman"/>
                <w:b/>
                <w:bCs/>
                <w:sz w:val="24"/>
                <w:szCs w:val="24"/>
              </w:rPr>
            </w:pPr>
          </w:p>
        </w:tc>
      </w:tr>
      <w:tr w:rsidR="006359B4" w:rsidRPr="007A38D3" w14:paraId="6056FC33" w14:textId="77777777" w:rsidTr="004D60B0">
        <w:tc>
          <w:tcPr>
            <w:tcW w:w="2337" w:type="dxa"/>
          </w:tcPr>
          <w:p w14:paraId="1690560C" w14:textId="77777777" w:rsidR="006359B4" w:rsidRPr="007A38D3" w:rsidRDefault="006359B4"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Credit:5</w:t>
            </w:r>
          </w:p>
        </w:tc>
        <w:tc>
          <w:tcPr>
            <w:tcW w:w="2336" w:type="dxa"/>
          </w:tcPr>
          <w:p w14:paraId="3A41D969" w14:textId="77777777" w:rsidR="006359B4" w:rsidRPr="007A38D3" w:rsidRDefault="006359B4"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2342" w:type="dxa"/>
          </w:tcPr>
          <w:p w14:paraId="0B3E5CD3" w14:textId="77777777" w:rsidR="006359B4" w:rsidRPr="007A38D3" w:rsidRDefault="006359B4"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2335" w:type="dxa"/>
          </w:tcPr>
          <w:p w14:paraId="727BCFA9" w14:textId="77777777" w:rsidR="006359B4" w:rsidRPr="007A38D3" w:rsidRDefault="006359B4"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Maximum Marks: 100</w:t>
            </w:r>
          </w:p>
          <w:p w14:paraId="12DA6B67" w14:textId="77777777" w:rsidR="006359B4" w:rsidRPr="007A38D3" w:rsidRDefault="006359B4" w:rsidP="007A38D3">
            <w:pPr>
              <w:autoSpaceDE w:val="0"/>
              <w:autoSpaceDN w:val="0"/>
              <w:adjustRightInd w:val="0"/>
              <w:jc w:val="center"/>
              <w:rPr>
                <w:rFonts w:ascii="Times New Roman" w:hAnsi="Times New Roman" w:cs="Times New Roman"/>
                <w:b/>
                <w:bCs/>
              </w:rPr>
            </w:pPr>
          </w:p>
        </w:tc>
      </w:tr>
      <w:tr w:rsidR="006359B4" w:rsidRPr="007A38D3" w14:paraId="5C7EAAFC" w14:textId="77777777" w:rsidTr="004D60B0">
        <w:tc>
          <w:tcPr>
            <w:tcW w:w="9350" w:type="dxa"/>
            <w:gridSpan w:val="4"/>
          </w:tcPr>
          <w:p w14:paraId="37A1669A" w14:textId="77777777" w:rsidR="005B1999" w:rsidRPr="007A38D3" w:rsidRDefault="005B1999" w:rsidP="007A38D3">
            <w:pPr>
              <w:rPr>
                <w:rFonts w:ascii="Times New Roman" w:hAnsi="Times New Roman" w:cs="Times New Roman"/>
                <w:b/>
                <w:bCs/>
                <w:sz w:val="24"/>
                <w:szCs w:val="24"/>
              </w:rPr>
            </w:pPr>
            <w:r w:rsidRPr="007A38D3">
              <w:rPr>
                <w:rFonts w:ascii="Times New Roman" w:hAnsi="Times New Roman" w:cs="Times New Roman"/>
                <w:b/>
                <w:bCs/>
                <w:sz w:val="24"/>
                <w:szCs w:val="24"/>
              </w:rPr>
              <w:t xml:space="preserve">Course Outcome: </w:t>
            </w:r>
          </w:p>
          <w:p w14:paraId="5127D854" w14:textId="77777777" w:rsidR="005B1999" w:rsidRPr="007A38D3" w:rsidRDefault="005B1999" w:rsidP="007A38D3">
            <w:pPr>
              <w:pStyle w:val="ListParagraph"/>
              <w:numPr>
                <w:ilvl w:val="0"/>
                <w:numId w:val="11"/>
              </w:numPr>
              <w:rPr>
                <w:rFonts w:ascii="Times New Roman" w:hAnsi="Times New Roman" w:cs="Times New Roman"/>
                <w:b/>
                <w:bCs/>
                <w:sz w:val="24"/>
                <w:szCs w:val="24"/>
              </w:rPr>
            </w:pPr>
            <w:r w:rsidRPr="007A38D3">
              <w:rPr>
                <w:rFonts w:ascii="Times New Roman" w:hAnsi="Times New Roman" w:cs="Times New Roman"/>
                <w:sz w:val="24"/>
                <w:szCs w:val="24"/>
              </w:rPr>
              <w:t xml:space="preserve">To develop analysis of propositions with the help of logical relations. </w:t>
            </w:r>
          </w:p>
          <w:p w14:paraId="193D43A4" w14:textId="77777777" w:rsidR="005B1999" w:rsidRPr="007A38D3" w:rsidRDefault="005B1999" w:rsidP="007A38D3">
            <w:pPr>
              <w:pStyle w:val="ListParagraph"/>
              <w:numPr>
                <w:ilvl w:val="0"/>
                <w:numId w:val="11"/>
              </w:numPr>
              <w:rPr>
                <w:rFonts w:ascii="Times New Roman" w:hAnsi="Times New Roman" w:cs="Times New Roman"/>
                <w:b/>
                <w:bCs/>
                <w:sz w:val="24"/>
                <w:szCs w:val="24"/>
              </w:rPr>
            </w:pPr>
            <w:r w:rsidRPr="007A38D3">
              <w:rPr>
                <w:rFonts w:ascii="Times New Roman" w:hAnsi="Times New Roman" w:cs="Times New Roman"/>
                <w:sz w:val="24"/>
                <w:szCs w:val="24"/>
              </w:rPr>
              <w:t xml:space="preserve"> To expand classification of propositions further based on logical condition. </w:t>
            </w:r>
          </w:p>
          <w:p w14:paraId="041609B2" w14:textId="0CB8AA7F" w:rsidR="006359B4" w:rsidRPr="007A38D3" w:rsidRDefault="005B1999" w:rsidP="007A38D3">
            <w:pPr>
              <w:pStyle w:val="ListParagraph"/>
              <w:numPr>
                <w:ilvl w:val="0"/>
                <w:numId w:val="11"/>
              </w:numPr>
              <w:rPr>
                <w:rFonts w:ascii="Times New Roman" w:hAnsi="Times New Roman" w:cs="Times New Roman"/>
                <w:b/>
                <w:bCs/>
                <w:sz w:val="24"/>
                <w:szCs w:val="24"/>
              </w:rPr>
            </w:pPr>
            <w:r w:rsidRPr="007A38D3">
              <w:rPr>
                <w:rFonts w:ascii="Times New Roman" w:hAnsi="Times New Roman" w:cs="Times New Roman"/>
                <w:sz w:val="24"/>
                <w:szCs w:val="24"/>
              </w:rPr>
              <w:t xml:space="preserve"> To investigate inferences in terms of the arguments that represent them and develop skills of deeper levels of analysis of logical propositions on the basis of rules of valid inference</w:t>
            </w:r>
          </w:p>
        </w:tc>
      </w:tr>
      <w:tr w:rsidR="00303E1D" w:rsidRPr="007A38D3" w14:paraId="33AC52F3" w14:textId="77777777" w:rsidTr="00303E1D">
        <w:tc>
          <w:tcPr>
            <w:tcW w:w="2337" w:type="dxa"/>
          </w:tcPr>
          <w:p w14:paraId="02725DAB" w14:textId="77777777"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Blocks </w:t>
            </w:r>
          </w:p>
        </w:tc>
        <w:tc>
          <w:tcPr>
            <w:tcW w:w="7013" w:type="dxa"/>
            <w:gridSpan w:val="3"/>
          </w:tcPr>
          <w:p w14:paraId="6397051F" w14:textId="10E16D0F"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Units</w:t>
            </w:r>
          </w:p>
        </w:tc>
      </w:tr>
      <w:tr w:rsidR="00303E1D" w:rsidRPr="007A38D3" w14:paraId="77D58D68" w14:textId="77777777" w:rsidTr="00303E1D">
        <w:tc>
          <w:tcPr>
            <w:tcW w:w="2337" w:type="dxa"/>
          </w:tcPr>
          <w:p w14:paraId="74F70233" w14:textId="6D82D350"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Block-1: A</w:t>
            </w:r>
            <w:r w:rsidRPr="007A38D3">
              <w:rPr>
                <w:rFonts w:ascii="Times New Roman" w:hAnsi="Times New Roman" w:cs="Times New Roman"/>
                <w:b/>
                <w:bCs/>
                <w:sz w:val="24"/>
                <w:szCs w:val="24"/>
              </w:rPr>
              <w:t>rgument;</w:t>
            </w:r>
          </w:p>
        </w:tc>
        <w:tc>
          <w:tcPr>
            <w:tcW w:w="7013" w:type="dxa"/>
            <w:gridSpan w:val="3"/>
          </w:tcPr>
          <w:p w14:paraId="7515A245"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 xml:space="preserve">Unit 1: </w:t>
            </w:r>
            <w:r w:rsidRPr="007A38D3">
              <w:rPr>
                <w:rFonts w:ascii="Times New Roman" w:hAnsi="Times New Roman" w:cs="Times New Roman"/>
                <w:sz w:val="24"/>
                <w:szCs w:val="24"/>
              </w:rPr>
              <w:t xml:space="preserve">Nature of argument; truth, </w:t>
            </w:r>
          </w:p>
          <w:p w14:paraId="205F01D2" w14:textId="59FF34DD"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 xml:space="preserve">Unit 2: </w:t>
            </w:r>
            <w:r w:rsidRPr="007A38D3">
              <w:rPr>
                <w:rFonts w:ascii="Times New Roman" w:hAnsi="Times New Roman" w:cs="Times New Roman"/>
                <w:sz w:val="24"/>
                <w:szCs w:val="24"/>
              </w:rPr>
              <w:t>validity and soundness.</w:t>
            </w:r>
          </w:p>
        </w:tc>
      </w:tr>
      <w:tr w:rsidR="00303E1D" w:rsidRPr="007A38D3" w14:paraId="6077B6A8" w14:textId="77777777" w:rsidTr="00303E1D">
        <w:trPr>
          <w:trHeight w:val="1380"/>
        </w:trPr>
        <w:tc>
          <w:tcPr>
            <w:tcW w:w="2337" w:type="dxa"/>
          </w:tcPr>
          <w:p w14:paraId="569ED0DB" w14:textId="17C54360"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Block-2</w:t>
            </w:r>
            <w:r w:rsidRPr="007A38D3">
              <w:rPr>
                <w:rFonts w:ascii="Times New Roman" w:hAnsi="Times New Roman" w:cs="Times New Roman"/>
                <w:b/>
                <w:bCs/>
                <w:sz w:val="24"/>
                <w:szCs w:val="24"/>
              </w:rPr>
              <w:t xml:space="preserve"> Truth-function, Argument forms</w:t>
            </w:r>
          </w:p>
        </w:tc>
        <w:tc>
          <w:tcPr>
            <w:tcW w:w="7013" w:type="dxa"/>
            <w:gridSpan w:val="3"/>
          </w:tcPr>
          <w:p w14:paraId="11FDBA56"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Unit 1: Truth-function: negation, conjunction, </w:t>
            </w:r>
          </w:p>
          <w:p w14:paraId="654497FC" w14:textId="1FF841B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 xml:space="preserve">Unit 2: </w:t>
            </w:r>
            <w:r w:rsidRPr="007A38D3">
              <w:rPr>
                <w:rFonts w:ascii="Times New Roman" w:hAnsi="Times New Roman" w:cs="Times New Roman"/>
                <w:sz w:val="24"/>
                <w:szCs w:val="24"/>
              </w:rPr>
              <w:t>disjunction, implication, equivalence,</w:t>
            </w:r>
          </w:p>
          <w:p w14:paraId="7AB95010"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Argument forms and truth tables;     </w:t>
            </w:r>
          </w:p>
          <w:p w14:paraId="5523FB97" w14:textId="4DE23934"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 xml:space="preserve">Unit 4 : </w:t>
            </w:r>
            <w:r w:rsidRPr="007A38D3">
              <w:rPr>
                <w:rFonts w:ascii="Times New Roman" w:hAnsi="Times New Roman" w:cs="Times New Roman"/>
                <w:sz w:val="24"/>
                <w:szCs w:val="24"/>
              </w:rPr>
              <w:t xml:space="preserve"> statement forms-tautology, contradictory and contingent.</w:t>
            </w:r>
          </w:p>
        </w:tc>
      </w:tr>
      <w:tr w:rsidR="00303E1D" w:rsidRPr="007A38D3" w14:paraId="174E5AC2" w14:textId="77777777" w:rsidTr="00303E1D">
        <w:tc>
          <w:tcPr>
            <w:tcW w:w="2337" w:type="dxa"/>
          </w:tcPr>
          <w:p w14:paraId="067BB5C2" w14:textId="22770DAE" w:rsidR="00303E1D" w:rsidRPr="007A38D3" w:rsidRDefault="00303E1D" w:rsidP="007A38D3">
            <w:pPr>
              <w:jc w:val="center"/>
              <w:rPr>
                <w:rFonts w:ascii="Times New Roman" w:hAnsi="Times New Roman" w:cs="Times New Roman"/>
                <w:b/>
                <w:bCs/>
              </w:rPr>
            </w:pPr>
            <w:r w:rsidRPr="007A38D3">
              <w:rPr>
                <w:rFonts w:ascii="Times New Roman" w:hAnsi="Times New Roman" w:cs="Times New Roman"/>
                <w:b/>
                <w:bCs/>
              </w:rPr>
              <w:t xml:space="preserve">Block-3: </w:t>
            </w:r>
            <w:r w:rsidRPr="007A38D3">
              <w:rPr>
                <w:rFonts w:ascii="Times New Roman" w:hAnsi="Times New Roman" w:cs="Times New Roman"/>
                <w:b/>
                <w:bCs/>
                <w:sz w:val="24"/>
                <w:szCs w:val="24"/>
              </w:rPr>
              <w:t>Principles of formal proof of validity:</w:t>
            </w:r>
          </w:p>
        </w:tc>
        <w:tc>
          <w:tcPr>
            <w:tcW w:w="7013" w:type="dxa"/>
            <w:gridSpan w:val="3"/>
          </w:tcPr>
          <w:p w14:paraId="2F3F6543"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Elementary notions and principles of formal proof of validity: Techniques of symbolization; </w:t>
            </w:r>
          </w:p>
          <w:p w14:paraId="39268F25" w14:textId="2E1C812D"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proof construction; conditional, direct, indirect proof and proofs of tautologies; proving invalidity.</w:t>
            </w:r>
          </w:p>
        </w:tc>
      </w:tr>
      <w:tr w:rsidR="00303E1D" w:rsidRPr="007A38D3" w14:paraId="17DA0F72" w14:textId="77777777" w:rsidTr="00303E1D">
        <w:tc>
          <w:tcPr>
            <w:tcW w:w="2337" w:type="dxa"/>
          </w:tcPr>
          <w:p w14:paraId="33FC6F90" w14:textId="65595F11" w:rsidR="00303E1D" w:rsidRPr="007A38D3" w:rsidRDefault="00303E1D" w:rsidP="007A38D3">
            <w:pPr>
              <w:jc w:val="center"/>
              <w:rPr>
                <w:rFonts w:ascii="Times New Roman" w:hAnsi="Times New Roman" w:cs="Times New Roman"/>
                <w:b/>
                <w:bCs/>
              </w:rPr>
            </w:pPr>
            <w:r w:rsidRPr="007A38D3">
              <w:rPr>
                <w:rFonts w:ascii="Times New Roman" w:hAnsi="Times New Roman" w:cs="Times New Roman"/>
                <w:b/>
                <w:bCs/>
              </w:rPr>
              <w:t xml:space="preserve">Block-4: </w:t>
            </w:r>
            <w:r w:rsidRPr="007A38D3">
              <w:rPr>
                <w:rFonts w:ascii="Times New Roman" w:hAnsi="Times New Roman" w:cs="Times New Roman"/>
                <w:b/>
                <w:bCs/>
                <w:sz w:val="24"/>
                <w:szCs w:val="24"/>
              </w:rPr>
              <w:t>Faith and reason</w:t>
            </w:r>
          </w:p>
        </w:tc>
        <w:tc>
          <w:tcPr>
            <w:tcW w:w="7013" w:type="dxa"/>
            <w:gridSpan w:val="3"/>
          </w:tcPr>
          <w:p w14:paraId="1BFC1093"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Quantification theory: singular and general propositions; </w:t>
            </w:r>
          </w:p>
          <w:p w14:paraId="748B1CBA" w14:textId="30149080"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 xml:space="preserve">Unit 2: </w:t>
            </w:r>
            <w:r w:rsidRPr="007A38D3">
              <w:rPr>
                <w:rFonts w:ascii="Times New Roman" w:hAnsi="Times New Roman" w:cs="Times New Roman"/>
                <w:sz w:val="24"/>
                <w:szCs w:val="24"/>
              </w:rPr>
              <w:t>proving validity; preliminary quantification rules; proving invalidity.</w:t>
            </w:r>
          </w:p>
        </w:tc>
      </w:tr>
    </w:tbl>
    <w:p w14:paraId="10A4B3E1" w14:textId="77777777" w:rsidR="00303E1D" w:rsidRPr="007A38D3" w:rsidRDefault="00303E1D" w:rsidP="007A38D3">
      <w:pPr>
        <w:jc w:val="both"/>
        <w:rPr>
          <w:rFonts w:ascii="Times New Roman" w:hAnsi="Times New Roman" w:cs="Times New Roman"/>
          <w:b/>
          <w:bCs/>
          <w:sz w:val="24"/>
          <w:szCs w:val="24"/>
        </w:rPr>
      </w:pPr>
    </w:p>
    <w:p w14:paraId="060B5280" w14:textId="32415D4A" w:rsidR="00A131E0" w:rsidRPr="007A38D3" w:rsidRDefault="00A131E0" w:rsidP="007A38D3">
      <w:pPr>
        <w:jc w:val="both"/>
        <w:rPr>
          <w:rFonts w:ascii="Times New Roman" w:hAnsi="Times New Roman" w:cs="Times New Roman"/>
          <w:b/>
          <w:bCs/>
          <w:sz w:val="24"/>
          <w:szCs w:val="24"/>
        </w:rPr>
      </w:pPr>
      <w:r w:rsidRPr="007A38D3">
        <w:rPr>
          <w:rFonts w:ascii="Times New Roman" w:hAnsi="Times New Roman" w:cs="Times New Roman"/>
          <w:b/>
          <w:bCs/>
          <w:sz w:val="24"/>
          <w:szCs w:val="24"/>
        </w:rPr>
        <w:t>Books Recommended:</w:t>
      </w:r>
    </w:p>
    <w:p w14:paraId="7B68B663" w14:textId="77777777" w:rsidR="00A131E0" w:rsidRPr="007A38D3" w:rsidRDefault="00A131E0"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I.M. </w:t>
      </w:r>
      <w:proofErr w:type="spellStart"/>
      <w:proofErr w:type="gramStart"/>
      <w:r w:rsidRPr="007A38D3">
        <w:rPr>
          <w:rFonts w:ascii="Times New Roman" w:hAnsi="Times New Roman" w:cs="Times New Roman"/>
          <w:sz w:val="24"/>
          <w:szCs w:val="24"/>
        </w:rPr>
        <w:t>Copi</w:t>
      </w:r>
      <w:proofErr w:type="spellEnd"/>
      <w:r w:rsidRPr="007A38D3">
        <w:rPr>
          <w:rFonts w:ascii="Times New Roman" w:hAnsi="Times New Roman" w:cs="Times New Roman"/>
          <w:sz w:val="24"/>
          <w:szCs w:val="24"/>
        </w:rPr>
        <w:t xml:space="preserve">  :</w:t>
      </w:r>
      <w:proofErr w:type="gramEnd"/>
      <w:r w:rsidRPr="007A38D3">
        <w:rPr>
          <w:rFonts w:ascii="Times New Roman" w:hAnsi="Times New Roman" w:cs="Times New Roman"/>
          <w:sz w:val="24"/>
          <w:szCs w:val="24"/>
        </w:rPr>
        <w:t xml:space="preserve"> Symbolic Logic</w:t>
      </w:r>
    </w:p>
    <w:p w14:paraId="7B29F583" w14:textId="77777777" w:rsidR="00A131E0" w:rsidRPr="007A38D3" w:rsidRDefault="00A131E0" w:rsidP="007A38D3">
      <w:pPr>
        <w:jc w:val="both"/>
        <w:rPr>
          <w:rFonts w:ascii="Times New Roman" w:hAnsi="Times New Roman" w:cs="Times New Roman"/>
          <w:sz w:val="24"/>
          <w:szCs w:val="24"/>
        </w:rPr>
      </w:pPr>
      <w:proofErr w:type="spellStart"/>
      <w:r w:rsidRPr="007A38D3">
        <w:rPr>
          <w:rFonts w:ascii="Times New Roman" w:hAnsi="Times New Roman" w:cs="Times New Roman"/>
          <w:sz w:val="24"/>
          <w:szCs w:val="24"/>
        </w:rPr>
        <w:t>Palrick</w:t>
      </w:r>
      <w:proofErr w:type="spellEnd"/>
      <w:r w:rsidRPr="007A38D3">
        <w:rPr>
          <w:rFonts w:ascii="Times New Roman" w:hAnsi="Times New Roman" w:cs="Times New Roman"/>
          <w:sz w:val="24"/>
          <w:szCs w:val="24"/>
        </w:rPr>
        <w:t xml:space="preserve"> </w:t>
      </w:r>
      <w:proofErr w:type="spellStart"/>
      <w:proofErr w:type="gramStart"/>
      <w:r w:rsidRPr="007A38D3">
        <w:rPr>
          <w:rFonts w:ascii="Times New Roman" w:hAnsi="Times New Roman" w:cs="Times New Roman"/>
          <w:sz w:val="24"/>
          <w:szCs w:val="24"/>
        </w:rPr>
        <w:t>Suppes</w:t>
      </w:r>
      <w:proofErr w:type="spellEnd"/>
      <w:r w:rsidRPr="007A38D3">
        <w:rPr>
          <w:rFonts w:ascii="Times New Roman" w:hAnsi="Times New Roman" w:cs="Times New Roman"/>
          <w:sz w:val="24"/>
          <w:szCs w:val="24"/>
        </w:rPr>
        <w:t xml:space="preserve">  :</w:t>
      </w:r>
      <w:proofErr w:type="gramEnd"/>
      <w:r w:rsidRPr="007A38D3">
        <w:rPr>
          <w:rFonts w:ascii="Times New Roman" w:hAnsi="Times New Roman" w:cs="Times New Roman"/>
          <w:sz w:val="24"/>
          <w:szCs w:val="24"/>
        </w:rPr>
        <w:t xml:space="preserve"> Introduction to Logic, Part II</w:t>
      </w:r>
    </w:p>
    <w:p w14:paraId="13BCA50B" w14:textId="77777777" w:rsidR="00A131E0" w:rsidRPr="007A38D3" w:rsidRDefault="00A131E0" w:rsidP="007A38D3">
      <w:pPr>
        <w:jc w:val="both"/>
        <w:rPr>
          <w:rFonts w:ascii="Times New Roman" w:hAnsi="Times New Roman" w:cs="Times New Roman"/>
          <w:sz w:val="24"/>
          <w:szCs w:val="24"/>
        </w:rPr>
      </w:pPr>
      <w:proofErr w:type="spellStart"/>
      <w:r w:rsidRPr="007A38D3">
        <w:rPr>
          <w:rFonts w:ascii="Times New Roman" w:hAnsi="Times New Roman" w:cs="Times New Roman"/>
          <w:sz w:val="24"/>
          <w:szCs w:val="24"/>
        </w:rPr>
        <w:t>Basson</w:t>
      </w:r>
      <w:proofErr w:type="spellEnd"/>
      <w:r w:rsidRPr="007A38D3">
        <w:rPr>
          <w:rFonts w:ascii="Times New Roman" w:hAnsi="Times New Roman" w:cs="Times New Roman"/>
          <w:sz w:val="24"/>
          <w:szCs w:val="24"/>
        </w:rPr>
        <w:t xml:space="preserve"> &amp; 0/E </w:t>
      </w:r>
      <w:proofErr w:type="gramStart"/>
      <w:r w:rsidRPr="007A38D3">
        <w:rPr>
          <w:rFonts w:ascii="Times New Roman" w:hAnsi="Times New Roman" w:cs="Times New Roman"/>
          <w:sz w:val="24"/>
          <w:szCs w:val="24"/>
        </w:rPr>
        <w:t>Conner  :</w:t>
      </w:r>
      <w:proofErr w:type="gramEnd"/>
      <w:r w:rsidRPr="007A38D3">
        <w:rPr>
          <w:rFonts w:ascii="Times New Roman" w:hAnsi="Times New Roman" w:cs="Times New Roman"/>
          <w:sz w:val="24"/>
          <w:szCs w:val="24"/>
        </w:rPr>
        <w:t xml:space="preserve"> Introduction to Symbolic Logic</w:t>
      </w:r>
    </w:p>
    <w:p w14:paraId="4714539D" w14:textId="77777777" w:rsidR="00A131E0" w:rsidRPr="007A38D3" w:rsidRDefault="00A131E0"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Ram </w:t>
      </w:r>
      <w:proofErr w:type="spellStart"/>
      <w:r w:rsidRPr="007A38D3">
        <w:rPr>
          <w:rFonts w:ascii="Times New Roman" w:hAnsi="Times New Roman" w:cs="Times New Roman"/>
          <w:sz w:val="24"/>
          <w:szCs w:val="24"/>
        </w:rPr>
        <w:t>Nath</w:t>
      </w:r>
      <w:proofErr w:type="spellEnd"/>
      <w:r w:rsidRPr="007A38D3">
        <w:rPr>
          <w:rFonts w:ascii="Times New Roman" w:hAnsi="Times New Roman" w:cs="Times New Roman"/>
          <w:sz w:val="24"/>
          <w:szCs w:val="24"/>
        </w:rPr>
        <w:t xml:space="preserve"> </w:t>
      </w:r>
      <w:proofErr w:type="gramStart"/>
      <w:r w:rsidRPr="007A38D3">
        <w:rPr>
          <w:rFonts w:ascii="Times New Roman" w:hAnsi="Times New Roman" w:cs="Times New Roman"/>
          <w:sz w:val="24"/>
          <w:szCs w:val="24"/>
        </w:rPr>
        <w:t>Sharma  :</w:t>
      </w:r>
      <w:proofErr w:type="gram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Prateekatmak</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TarkashAstra</w:t>
      </w:r>
      <w:proofErr w:type="spellEnd"/>
    </w:p>
    <w:p w14:paraId="71D885D9" w14:textId="77777777" w:rsidR="00A131E0" w:rsidRPr="007A38D3" w:rsidRDefault="00A131E0"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Ashok Kumar </w:t>
      </w:r>
      <w:proofErr w:type="spellStart"/>
      <w:proofErr w:type="gramStart"/>
      <w:r w:rsidRPr="007A38D3">
        <w:rPr>
          <w:rFonts w:ascii="Times New Roman" w:hAnsi="Times New Roman" w:cs="Times New Roman"/>
          <w:sz w:val="24"/>
          <w:szCs w:val="24"/>
        </w:rPr>
        <w:t>Verma</w:t>
      </w:r>
      <w:proofErr w:type="spellEnd"/>
      <w:r w:rsidRPr="007A38D3">
        <w:rPr>
          <w:rFonts w:ascii="Times New Roman" w:hAnsi="Times New Roman" w:cs="Times New Roman"/>
          <w:sz w:val="24"/>
          <w:szCs w:val="24"/>
        </w:rPr>
        <w:t xml:space="preserve">  :</w:t>
      </w:r>
      <w:proofErr w:type="gram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Prateekatmak</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Tarkshastra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Praveshika</w:t>
      </w:r>
      <w:proofErr w:type="spellEnd"/>
      <w:r w:rsidRPr="007A38D3">
        <w:rPr>
          <w:rFonts w:ascii="Times New Roman" w:hAnsi="Times New Roman" w:cs="Times New Roman"/>
          <w:sz w:val="24"/>
          <w:szCs w:val="24"/>
        </w:rPr>
        <w:t xml:space="preserve"> Part II</w:t>
      </w:r>
    </w:p>
    <w:p w14:paraId="1A93D18B" w14:textId="77777777" w:rsidR="00A131E0" w:rsidRPr="007A38D3" w:rsidRDefault="00A131E0" w:rsidP="007A38D3">
      <w:pPr>
        <w:jc w:val="both"/>
        <w:rPr>
          <w:rFonts w:ascii="Times New Roman" w:hAnsi="Times New Roman" w:cs="Times New Roman"/>
          <w:sz w:val="24"/>
          <w:szCs w:val="24"/>
        </w:rPr>
      </w:pPr>
      <w:proofErr w:type="spellStart"/>
      <w:r w:rsidRPr="007A38D3">
        <w:rPr>
          <w:rFonts w:ascii="Times New Roman" w:hAnsi="Times New Roman" w:cs="Times New Roman"/>
          <w:sz w:val="24"/>
          <w:szCs w:val="24"/>
        </w:rPr>
        <w:t>Rajshree</w:t>
      </w:r>
      <w:proofErr w:type="spellEnd"/>
      <w:r w:rsidRPr="007A38D3">
        <w:rPr>
          <w:rFonts w:ascii="Times New Roman" w:hAnsi="Times New Roman" w:cs="Times New Roman"/>
          <w:sz w:val="24"/>
          <w:szCs w:val="24"/>
        </w:rPr>
        <w:t xml:space="preserve"> </w:t>
      </w:r>
      <w:proofErr w:type="spellStart"/>
      <w:proofErr w:type="gramStart"/>
      <w:r w:rsidRPr="007A38D3">
        <w:rPr>
          <w:rFonts w:ascii="Times New Roman" w:hAnsi="Times New Roman" w:cs="Times New Roman"/>
          <w:sz w:val="24"/>
          <w:szCs w:val="24"/>
        </w:rPr>
        <w:t>Agarwal</w:t>
      </w:r>
      <w:proofErr w:type="spellEnd"/>
      <w:r w:rsidRPr="007A38D3">
        <w:rPr>
          <w:rFonts w:ascii="Times New Roman" w:hAnsi="Times New Roman" w:cs="Times New Roman"/>
          <w:sz w:val="24"/>
          <w:szCs w:val="24"/>
        </w:rPr>
        <w:t xml:space="preserve">  :</w:t>
      </w:r>
      <w:proofErr w:type="gram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Tarkshastra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Parichaya</w:t>
      </w:r>
      <w:proofErr w:type="spellEnd"/>
    </w:p>
    <w:p w14:paraId="497E0FB3" w14:textId="79D3F9EF" w:rsidR="008F27CE" w:rsidRPr="007A38D3" w:rsidRDefault="008F27CE" w:rsidP="007A38D3">
      <w:pPr>
        <w:rPr>
          <w:rFonts w:ascii="Times New Roman" w:hAnsi="Times New Roman" w:cs="Times New Roman"/>
          <w:sz w:val="36"/>
          <w:szCs w:val="36"/>
        </w:rPr>
      </w:pPr>
    </w:p>
    <w:tbl>
      <w:tblPr>
        <w:tblStyle w:val="TableGrid"/>
        <w:tblW w:w="0" w:type="auto"/>
        <w:tblLook w:val="04A0" w:firstRow="1" w:lastRow="0" w:firstColumn="1" w:lastColumn="0" w:noHBand="0" w:noVBand="1"/>
      </w:tblPr>
      <w:tblGrid>
        <w:gridCol w:w="2337"/>
        <w:gridCol w:w="2336"/>
        <w:gridCol w:w="2342"/>
        <w:gridCol w:w="2335"/>
      </w:tblGrid>
      <w:tr w:rsidR="00A131E0" w:rsidRPr="007A38D3" w14:paraId="13635147" w14:textId="77777777" w:rsidTr="004D60B0">
        <w:tc>
          <w:tcPr>
            <w:tcW w:w="9350" w:type="dxa"/>
            <w:gridSpan w:val="4"/>
          </w:tcPr>
          <w:p w14:paraId="2A63C876" w14:textId="77777777" w:rsidR="00A131E0" w:rsidRPr="007A38D3" w:rsidRDefault="00A131E0"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lastRenderedPageBreak/>
              <w:t>MA Philosophy</w:t>
            </w:r>
          </w:p>
          <w:p w14:paraId="510E20BF" w14:textId="01EB80F3" w:rsidR="00A131E0" w:rsidRPr="007A38D3" w:rsidRDefault="00A131E0"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Semester – III Paper- IV</w:t>
            </w:r>
          </w:p>
          <w:p w14:paraId="260B1CF9" w14:textId="77777777" w:rsidR="00A131E0" w:rsidRPr="007A38D3" w:rsidRDefault="00A131E0" w:rsidP="007A38D3">
            <w:pPr>
              <w:jc w:val="center"/>
              <w:rPr>
                <w:rFonts w:ascii="Times New Roman" w:hAnsi="Times New Roman" w:cs="Times New Roman"/>
                <w:b/>
                <w:bCs/>
                <w:sz w:val="24"/>
                <w:szCs w:val="24"/>
              </w:rPr>
            </w:pPr>
          </w:p>
        </w:tc>
      </w:tr>
      <w:tr w:rsidR="00A131E0" w:rsidRPr="007A38D3" w14:paraId="449726A2" w14:textId="77777777" w:rsidTr="004D60B0">
        <w:tc>
          <w:tcPr>
            <w:tcW w:w="9350" w:type="dxa"/>
            <w:gridSpan w:val="4"/>
          </w:tcPr>
          <w:p w14:paraId="6431DBF2" w14:textId="77777777" w:rsidR="00A131E0" w:rsidRPr="007A38D3" w:rsidRDefault="00A131E0" w:rsidP="007A38D3">
            <w:pPr>
              <w:rPr>
                <w:rFonts w:ascii="Times New Roman" w:hAnsi="Times New Roman" w:cs="Times New Roman"/>
                <w:b/>
                <w:bCs/>
                <w:sz w:val="24"/>
                <w:szCs w:val="24"/>
              </w:rPr>
            </w:pPr>
          </w:p>
          <w:p w14:paraId="3F8DF906" w14:textId="6985C799" w:rsidR="00A131E0" w:rsidRPr="007A38D3" w:rsidRDefault="00A131E0"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Elective Course:  </w:t>
            </w:r>
            <w:proofErr w:type="spellStart"/>
            <w:r w:rsidRPr="007A38D3">
              <w:rPr>
                <w:rFonts w:ascii="Times New Roman" w:hAnsi="Times New Roman" w:cs="Times New Roman"/>
                <w:b/>
                <w:bCs/>
                <w:sz w:val="24"/>
                <w:szCs w:val="24"/>
              </w:rPr>
              <w:t>Advaita</w:t>
            </w:r>
            <w:proofErr w:type="spellEnd"/>
            <w:r w:rsidRPr="007A38D3">
              <w:rPr>
                <w:rFonts w:ascii="Times New Roman" w:hAnsi="Times New Roman" w:cs="Times New Roman"/>
                <w:b/>
                <w:bCs/>
                <w:sz w:val="24"/>
                <w:szCs w:val="24"/>
              </w:rPr>
              <w:t xml:space="preserve"> Vedanta (</w:t>
            </w:r>
            <w:proofErr w:type="spellStart"/>
            <w:r w:rsidRPr="007A38D3">
              <w:rPr>
                <w:rFonts w:ascii="Times New Roman" w:hAnsi="Times New Roman" w:cs="Times New Roman"/>
                <w:b/>
                <w:bCs/>
                <w:sz w:val="24"/>
                <w:szCs w:val="24"/>
              </w:rPr>
              <w:t>Shankaracharya</w:t>
            </w:r>
            <w:proofErr w:type="spellEnd"/>
            <w:r w:rsidRPr="007A38D3">
              <w:rPr>
                <w:rFonts w:ascii="Times New Roman" w:hAnsi="Times New Roman" w:cs="Times New Roman"/>
                <w:b/>
                <w:bCs/>
                <w:sz w:val="24"/>
                <w:szCs w:val="24"/>
              </w:rPr>
              <w:t xml:space="preserve">) (Paper Code: </w:t>
            </w:r>
            <w:r w:rsidR="00D12B23">
              <w:rPr>
                <w:rFonts w:ascii="Times New Roman" w:hAnsi="Times New Roman" w:cs="Times New Roman"/>
                <w:b/>
                <w:bCs/>
                <w:sz w:val="24"/>
                <w:szCs w:val="24"/>
              </w:rPr>
              <w:t>A100905TODL</w:t>
            </w:r>
            <w:r w:rsidRPr="007A38D3">
              <w:rPr>
                <w:rFonts w:ascii="Times New Roman" w:hAnsi="Times New Roman" w:cs="Times New Roman"/>
                <w:b/>
                <w:bCs/>
                <w:sz w:val="24"/>
                <w:szCs w:val="24"/>
              </w:rPr>
              <w:t>)</w:t>
            </w:r>
          </w:p>
        </w:tc>
      </w:tr>
      <w:tr w:rsidR="00A131E0" w:rsidRPr="007A38D3" w14:paraId="75007847" w14:textId="77777777" w:rsidTr="004D60B0">
        <w:tc>
          <w:tcPr>
            <w:tcW w:w="2337" w:type="dxa"/>
          </w:tcPr>
          <w:p w14:paraId="75B1EB51" w14:textId="77777777" w:rsidR="00A131E0" w:rsidRPr="007A38D3" w:rsidRDefault="00A131E0"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Credit:5</w:t>
            </w:r>
          </w:p>
        </w:tc>
        <w:tc>
          <w:tcPr>
            <w:tcW w:w="2336" w:type="dxa"/>
          </w:tcPr>
          <w:p w14:paraId="459D73CB" w14:textId="77777777" w:rsidR="00A131E0" w:rsidRPr="007A38D3" w:rsidRDefault="00A131E0"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2342" w:type="dxa"/>
          </w:tcPr>
          <w:p w14:paraId="447005D7" w14:textId="77777777" w:rsidR="00A131E0" w:rsidRPr="007A38D3" w:rsidRDefault="00A131E0"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2335" w:type="dxa"/>
          </w:tcPr>
          <w:p w14:paraId="189CF3CE" w14:textId="77777777" w:rsidR="00A131E0" w:rsidRPr="007A38D3" w:rsidRDefault="00A131E0"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Maximum Marks: 100</w:t>
            </w:r>
          </w:p>
          <w:p w14:paraId="5841F27D" w14:textId="77777777" w:rsidR="00A131E0" w:rsidRPr="007A38D3" w:rsidRDefault="00A131E0" w:rsidP="007A38D3">
            <w:pPr>
              <w:autoSpaceDE w:val="0"/>
              <w:autoSpaceDN w:val="0"/>
              <w:adjustRightInd w:val="0"/>
              <w:jc w:val="center"/>
              <w:rPr>
                <w:rFonts w:ascii="Times New Roman" w:hAnsi="Times New Roman" w:cs="Times New Roman"/>
                <w:b/>
                <w:bCs/>
              </w:rPr>
            </w:pPr>
          </w:p>
        </w:tc>
      </w:tr>
      <w:tr w:rsidR="00A131E0" w:rsidRPr="007A38D3" w14:paraId="32563E5E" w14:textId="77777777" w:rsidTr="004D60B0">
        <w:tc>
          <w:tcPr>
            <w:tcW w:w="9350" w:type="dxa"/>
            <w:gridSpan w:val="4"/>
          </w:tcPr>
          <w:p w14:paraId="22A49A5F" w14:textId="77777777" w:rsidR="00B875EB" w:rsidRPr="007A38D3" w:rsidRDefault="00B875EB" w:rsidP="007A38D3">
            <w:pPr>
              <w:rPr>
                <w:rFonts w:ascii="Times New Roman" w:hAnsi="Times New Roman" w:cs="Times New Roman"/>
                <w:b/>
                <w:bCs/>
                <w:sz w:val="24"/>
                <w:szCs w:val="24"/>
              </w:rPr>
            </w:pPr>
            <w:r w:rsidRPr="007A38D3">
              <w:rPr>
                <w:rFonts w:ascii="Times New Roman" w:hAnsi="Times New Roman" w:cs="Times New Roman"/>
                <w:b/>
                <w:bCs/>
                <w:sz w:val="24"/>
                <w:szCs w:val="24"/>
              </w:rPr>
              <w:t xml:space="preserve">Learning Outcomes </w:t>
            </w:r>
          </w:p>
          <w:p w14:paraId="58ADB8B1" w14:textId="77777777" w:rsidR="00B875EB" w:rsidRPr="007A38D3" w:rsidRDefault="00B875EB" w:rsidP="007A38D3">
            <w:pPr>
              <w:rPr>
                <w:rFonts w:ascii="Times New Roman" w:hAnsi="Times New Roman" w:cs="Times New Roman"/>
                <w:sz w:val="24"/>
                <w:szCs w:val="24"/>
              </w:rPr>
            </w:pPr>
            <w:r w:rsidRPr="007A38D3">
              <w:rPr>
                <w:rFonts w:ascii="Times New Roman" w:hAnsi="Times New Roman" w:cs="Times New Roman"/>
                <w:sz w:val="24"/>
                <w:szCs w:val="24"/>
              </w:rPr>
              <w:t xml:space="preserve">1) Reflective view on </w:t>
            </w:r>
            <w:proofErr w:type="spellStart"/>
            <w:r w:rsidRPr="007A38D3">
              <w:rPr>
                <w:rFonts w:ascii="Times New Roman" w:hAnsi="Times New Roman" w:cs="Times New Roman"/>
                <w:sz w:val="24"/>
                <w:szCs w:val="24"/>
              </w:rPr>
              <w:t>Advaitic</w:t>
            </w:r>
            <w:proofErr w:type="spellEnd"/>
            <w:r w:rsidRPr="007A38D3">
              <w:rPr>
                <w:rFonts w:ascii="Times New Roman" w:hAnsi="Times New Roman" w:cs="Times New Roman"/>
                <w:sz w:val="24"/>
                <w:szCs w:val="24"/>
              </w:rPr>
              <w:t xml:space="preserve"> </w:t>
            </w:r>
            <w:proofErr w:type="gramStart"/>
            <w:r w:rsidRPr="007A38D3">
              <w:rPr>
                <w:rFonts w:ascii="Times New Roman" w:hAnsi="Times New Roman" w:cs="Times New Roman"/>
                <w:sz w:val="24"/>
                <w:szCs w:val="24"/>
              </w:rPr>
              <w:t>Philosophy .</w:t>
            </w:r>
            <w:proofErr w:type="gramEnd"/>
          </w:p>
          <w:p w14:paraId="393ED7F7" w14:textId="77777777" w:rsidR="00B875EB" w:rsidRPr="007A38D3" w:rsidRDefault="00B875EB" w:rsidP="007A38D3">
            <w:pPr>
              <w:rPr>
                <w:rFonts w:ascii="Times New Roman" w:hAnsi="Times New Roman" w:cs="Times New Roman"/>
                <w:sz w:val="24"/>
                <w:szCs w:val="24"/>
              </w:rPr>
            </w:pPr>
            <w:r w:rsidRPr="007A38D3">
              <w:rPr>
                <w:rFonts w:ascii="Times New Roman" w:hAnsi="Times New Roman" w:cs="Times New Roman"/>
                <w:sz w:val="24"/>
                <w:szCs w:val="24"/>
              </w:rPr>
              <w:t>2) Awareness of Maya and the Ultimate Reality.</w:t>
            </w:r>
          </w:p>
          <w:p w14:paraId="6470A469" w14:textId="77777777" w:rsidR="00B875EB" w:rsidRPr="007A38D3" w:rsidRDefault="00B875EB" w:rsidP="007A38D3">
            <w:pPr>
              <w:rPr>
                <w:rFonts w:ascii="Times New Roman" w:hAnsi="Times New Roman" w:cs="Times New Roman"/>
                <w:sz w:val="24"/>
                <w:szCs w:val="24"/>
              </w:rPr>
            </w:pPr>
            <w:r w:rsidRPr="007A38D3">
              <w:rPr>
                <w:rFonts w:ascii="Times New Roman" w:hAnsi="Times New Roman" w:cs="Times New Roman"/>
                <w:sz w:val="24"/>
                <w:szCs w:val="24"/>
              </w:rPr>
              <w:t xml:space="preserve"> 3) Reflective view on </w:t>
            </w:r>
            <w:proofErr w:type="spellStart"/>
            <w:r w:rsidRPr="007A38D3">
              <w:rPr>
                <w:rFonts w:ascii="Times New Roman" w:hAnsi="Times New Roman" w:cs="Times New Roman"/>
                <w:sz w:val="24"/>
                <w:szCs w:val="24"/>
              </w:rPr>
              <w:t>Advaitic</w:t>
            </w:r>
            <w:proofErr w:type="spellEnd"/>
            <w:r w:rsidRPr="007A38D3">
              <w:rPr>
                <w:rFonts w:ascii="Times New Roman" w:hAnsi="Times New Roman" w:cs="Times New Roman"/>
                <w:sz w:val="24"/>
                <w:szCs w:val="24"/>
              </w:rPr>
              <w:t xml:space="preserve"> Philosophy.</w:t>
            </w:r>
          </w:p>
          <w:p w14:paraId="2E1337F3" w14:textId="233C896B" w:rsidR="00A131E0" w:rsidRPr="007A38D3" w:rsidRDefault="00B875EB" w:rsidP="007A38D3">
            <w:pPr>
              <w:rPr>
                <w:rFonts w:ascii="Times New Roman" w:hAnsi="Times New Roman" w:cs="Times New Roman"/>
                <w:b/>
                <w:bCs/>
                <w:sz w:val="36"/>
                <w:szCs w:val="36"/>
              </w:rPr>
            </w:pPr>
            <w:r w:rsidRPr="007A38D3">
              <w:rPr>
                <w:rFonts w:ascii="Times New Roman" w:hAnsi="Times New Roman" w:cs="Times New Roman"/>
                <w:sz w:val="24"/>
                <w:szCs w:val="24"/>
              </w:rPr>
              <w:t xml:space="preserve"> 4) Acquaintance with Supra- theistic world-view</w:t>
            </w:r>
          </w:p>
        </w:tc>
      </w:tr>
      <w:tr w:rsidR="00303E1D" w:rsidRPr="007A38D3" w14:paraId="6C9A7E7F" w14:textId="77777777" w:rsidTr="00303E1D">
        <w:tc>
          <w:tcPr>
            <w:tcW w:w="2337" w:type="dxa"/>
          </w:tcPr>
          <w:p w14:paraId="31A374DD" w14:textId="77777777"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Blocks </w:t>
            </w:r>
          </w:p>
        </w:tc>
        <w:tc>
          <w:tcPr>
            <w:tcW w:w="7013" w:type="dxa"/>
            <w:gridSpan w:val="3"/>
          </w:tcPr>
          <w:p w14:paraId="7FEAC528" w14:textId="63D55E92"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Units</w:t>
            </w:r>
          </w:p>
        </w:tc>
      </w:tr>
      <w:tr w:rsidR="00303E1D" w:rsidRPr="007A38D3" w14:paraId="441C8B08" w14:textId="77777777" w:rsidTr="00303E1D">
        <w:trPr>
          <w:trHeight w:val="422"/>
        </w:trPr>
        <w:tc>
          <w:tcPr>
            <w:tcW w:w="2337" w:type="dxa"/>
          </w:tcPr>
          <w:p w14:paraId="7DF3CEC9" w14:textId="35DAA83C"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Block-1: </w:t>
            </w:r>
            <w:proofErr w:type="spellStart"/>
            <w:r w:rsidRPr="007A38D3">
              <w:rPr>
                <w:rFonts w:ascii="Times New Roman" w:hAnsi="Times New Roman" w:cs="Times New Roman"/>
                <w:b/>
                <w:bCs/>
                <w:sz w:val="24"/>
                <w:szCs w:val="24"/>
              </w:rPr>
              <w:t>Advaita</w:t>
            </w:r>
            <w:proofErr w:type="spellEnd"/>
            <w:r w:rsidRPr="007A38D3">
              <w:rPr>
                <w:rFonts w:ascii="Times New Roman" w:hAnsi="Times New Roman" w:cs="Times New Roman"/>
                <w:b/>
                <w:bCs/>
                <w:sz w:val="24"/>
                <w:szCs w:val="24"/>
              </w:rPr>
              <w:t xml:space="preserve"> school, </w:t>
            </w:r>
            <w:proofErr w:type="spellStart"/>
            <w:r w:rsidRPr="007A38D3">
              <w:rPr>
                <w:rFonts w:ascii="Times New Roman" w:hAnsi="Times New Roman" w:cs="Times New Roman"/>
                <w:b/>
                <w:bCs/>
                <w:sz w:val="24"/>
                <w:szCs w:val="24"/>
              </w:rPr>
              <w:t>Bhasya</w:t>
            </w:r>
            <w:proofErr w:type="spellEnd"/>
          </w:p>
        </w:tc>
        <w:tc>
          <w:tcPr>
            <w:tcW w:w="7013" w:type="dxa"/>
            <w:gridSpan w:val="3"/>
          </w:tcPr>
          <w:p w14:paraId="4274631D"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 xml:space="preserve">Unit 1: </w:t>
            </w:r>
            <w:proofErr w:type="spellStart"/>
            <w:r w:rsidRPr="007A38D3">
              <w:rPr>
                <w:rFonts w:ascii="Times New Roman" w:hAnsi="Times New Roman" w:cs="Times New Roman"/>
                <w:sz w:val="24"/>
                <w:szCs w:val="24"/>
              </w:rPr>
              <w:t>Advaita</w:t>
            </w:r>
            <w:proofErr w:type="spellEnd"/>
            <w:r w:rsidRPr="007A38D3">
              <w:rPr>
                <w:rFonts w:ascii="Times New Roman" w:hAnsi="Times New Roman" w:cs="Times New Roman"/>
                <w:sz w:val="24"/>
                <w:szCs w:val="24"/>
              </w:rPr>
              <w:t xml:space="preserve"> school before </w:t>
            </w:r>
            <w:proofErr w:type="spellStart"/>
            <w:r w:rsidRPr="007A38D3">
              <w:rPr>
                <w:rFonts w:ascii="Times New Roman" w:hAnsi="Times New Roman" w:cs="Times New Roman"/>
                <w:sz w:val="24"/>
                <w:szCs w:val="24"/>
              </w:rPr>
              <w:t>Sankara</w:t>
            </w:r>
            <w:proofErr w:type="spellEnd"/>
            <w:r w:rsidRPr="007A38D3">
              <w:rPr>
                <w:rFonts w:ascii="Times New Roman" w:hAnsi="Times New Roman" w:cs="Times New Roman"/>
                <w:sz w:val="24"/>
                <w:szCs w:val="24"/>
              </w:rPr>
              <w:t xml:space="preserve">: </w:t>
            </w:r>
          </w:p>
          <w:p w14:paraId="060B15D2"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 xml:space="preserve">Unit 2: </w:t>
            </w:r>
            <w:r w:rsidRPr="007A38D3">
              <w:rPr>
                <w:rFonts w:ascii="Times New Roman" w:hAnsi="Times New Roman" w:cs="Times New Roman"/>
                <w:sz w:val="24"/>
                <w:szCs w:val="24"/>
              </w:rPr>
              <w:t xml:space="preserve">The teaching of the </w:t>
            </w:r>
            <w:proofErr w:type="spellStart"/>
            <w:r w:rsidRPr="007A38D3">
              <w:rPr>
                <w:rFonts w:ascii="Times New Roman" w:hAnsi="Times New Roman" w:cs="Times New Roman"/>
                <w:sz w:val="24"/>
                <w:szCs w:val="24"/>
              </w:rPr>
              <w:t>Prasthanatrayi</w:t>
            </w:r>
            <w:proofErr w:type="spellEnd"/>
            <w:r w:rsidRPr="007A38D3">
              <w:rPr>
                <w:rFonts w:ascii="Times New Roman" w:hAnsi="Times New Roman" w:cs="Times New Roman"/>
                <w:sz w:val="24"/>
                <w:szCs w:val="24"/>
              </w:rPr>
              <w:t>.</w:t>
            </w:r>
          </w:p>
          <w:p w14:paraId="75FDAF4B"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Bhasya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adhyas</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athattobrahmajijyasa</w:t>
            </w:r>
            <w:proofErr w:type="spellEnd"/>
            <w:r w:rsidRPr="007A38D3">
              <w:rPr>
                <w:rFonts w:ascii="Times New Roman" w:hAnsi="Times New Roman" w:cs="Times New Roman"/>
                <w:sz w:val="24"/>
                <w:szCs w:val="24"/>
              </w:rPr>
              <w:t xml:space="preserve">;                                    </w:t>
            </w:r>
          </w:p>
          <w:p w14:paraId="6CEC6646" w14:textId="4A533AA5"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4:</w:t>
            </w:r>
            <w:r w:rsidRPr="007A38D3">
              <w:rPr>
                <w:rFonts w:ascii="Times New Roman" w:hAnsi="Times New Roman" w:cs="Times New Roman"/>
                <w:sz w:val="24"/>
                <w:szCs w:val="24"/>
              </w:rPr>
              <w:t xml:space="preserve">janmadyasya </w:t>
            </w:r>
            <w:proofErr w:type="spellStart"/>
            <w:r w:rsidRPr="007A38D3">
              <w:rPr>
                <w:rFonts w:ascii="Times New Roman" w:hAnsi="Times New Roman" w:cs="Times New Roman"/>
                <w:sz w:val="24"/>
                <w:szCs w:val="24"/>
              </w:rPr>
              <w:t>yata.h</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astrayonitvat</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tattusamanvayat</w:t>
            </w:r>
            <w:proofErr w:type="spellEnd"/>
            <w:r w:rsidRPr="007A38D3">
              <w:rPr>
                <w:rFonts w:ascii="Times New Roman" w:hAnsi="Times New Roman" w:cs="Times New Roman"/>
                <w:sz w:val="24"/>
                <w:szCs w:val="24"/>
              </w:rPr>
              <w:t>.</w:t>
            </w:r>
          </w:p>
        </w:tc>
      </w:tr>
      <w:tr w:rsidR="00303E1D" w:rsidRPr="007A38D3" w14:paraId="2B3784FA" w14:textId="77777777" w:rsidTr="00303E1D">
        <w:tc>
          <w:tcPr>
            <w:tcW w:w="2337" w:type="dxa"/>
          </w:tcPr>
          <w:p w14:paraId="2FDEF21A" w14:textId="78015161" w:rsidR="00303E1D" w:rsidRPr="007A38D3" w:rsidRDefault="00303E1D" w:rsidP="007A38D3">
            <w:pPr>
              <w:jc w:val="center"/>
              <w:rPr>
                <w:rFonts w:ascii="Times New Roman" w:hAnsi="Times New Roman" w:cs="Times New Roman"/>
                <w:b/>
                <w:bCs/>
                <w:sz w:val="24"/>
                <w:szCs w:val="24"/>
              </w:rPr>
            </w:pPr>
            <w:r w:rsidRPr="007A38D3">
              <w:rPr>
                <w:rFonts w:ascii="Times New Roman" w:hAnsi="Times New Roman" w:cs="Times New Roman"/>
                <w:b/>
                <w:bCs/>
              </w:rPr>
              <w:t xml:space="preserve">Block-2: </w:t>
            </w:r>
            <w:proofErr w:type="spellStart"/>
            <w:r w:rsidRPr="007A38D3">
              <w:rPr>
                <w:rFonts w:ascii="Times New Roman" w:hAnsi="Times New Roman" w:cs="Times New Roman"/>
                <w:b/>
                <w:bCs/>
                <w:sz w:val="24"/>
                <w:szCs w:val="24"/>
              </w:rPr>
              <w:t>Nirguna</w:t>
            </w:r>
            <w:proofErr w:type="spellEnd"/>
            <w:r w:rsidRPr="007A38D3">
              <w:rPr>
                <w:rFonts w:ascii="Times New Roman" w:hAnsi="Times New Roman" w:cs="Times New Roman"/>
                <w:b/>
                <w:bCs/>
                <w:sz w:val="24"/>
                <w:szCs w:val="24"/>
              </w:rPr>
              <w:t xml:space="preserve"> Brahman</w:t>
            </w:r>
          </w:p>
        </w:tc>
        <w:tc>
          <w:tcPr>
            <w:tcW w:w="7013" w:type="dxa"/>
            <w:gridSpan w:val="3"/>
          </w:tcPr>
          <w:p w14:paraId="57402A4E"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Nirguna</w:t>
            </w:r>
            <w:proofErr w:type="spellEnd"/>
            <w:r w:rsidRPr="007A38D3">
              <w:rPr>
                <w:rFonts w:ascii="Times New Roman" w:hAnsi="Times New Roman" w:cs="Times New Roman"/>
                <w:sz w:val="24"/>
                <w:szCs w:val="24"/>
              </w:rPr>
              <w:t xml:space="preserve"> Brahman: rejection of the (unconscious) </w:t>
            </w:r>
            <w:proofErr w:type="spellStart"/>
            <w:r w:rsidRPr="007A38D3">
              <w:rPr>
                <w:rFonts w:ascii="Times New Roman" w:hAnsi="Times New Roman" w:cs="Times New Roman"/>
                <w:sz w:val="24"/>
                <w:szCs w:val="24"/>
              </w:rPr>
              <w:t>aankhyan</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prakati</w:t>
            </w:r>
            <w:proofErr w:type="spellEnd"/>
            <w:r w:rsidRPr="007A38D3">
              <w:rPr>
                <w:rFonts w:ascii="Times New Roman" w:hAnsi="Times New Roman" w:cs="Times New Roman"/>
                <w:sz w:val="24"/>
                <w:szCs w:val="24"/>
              </w:rPr>
              <w:t xml:space="preserve"> as the source of universe; </w:t>
            </w:r>
          </w:p>
          <w:p w14:paraId="79902DBC" w14:textId="53A3E55A"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Cetana Brahma as the non-different material and efficient cause (</w:t>
            </w:r>
            <w:proofErr w:type="spellStart"/>
            <w:r w:rsidRPr="007A38D3">
              <w:rPr>
                <w:rFonts w:ascii="Times New Roman" w:hAnsi="Times New Roman" w:cs="Times New Roman"/>
                <w:sz w:val="24"/>
                <w:szCs w:val="24"/>
              </w:rPr>
              <w:t>abhinnanimittopadanakaraa</w:t>
            </w:r>
            <w:proofErr w:type="spellEnd"/>
            <w:r w:rsidRPr="007A38D3">
              <w:rPr>
                <w:rFonts w:ascii="Times New Roman" w:hAnsi="Times New Roman" w:cs="Times New Roman"/>
                <w:sz w:val="24"/>
                <w:szCs w:val="24"/>
              </w:rPr>
              <w:t xml:space="preserve">) of the universe; theory of causation; nature of </w:t>
            </w:r>
            <w:proofErr w:type="spellStart"/>
            <w:r w:rsidRPr="007A38D3">
              <w:rPr>
                <w:rFonts w:ascii="Times New Roman" w:hAnsi="Times New Roman" w:cs="Times New Roman"/>
                <w:sz w:val="24"/>
                <w:szCs w:val="24"/>
              </w:rPr>
              <w:t>jiva</w:t>
            </w:r>
            <w:proofErr w:type="spellEnd"/>
            <w:r w:rsidRPr="007A38D3">
              <w:rPr>
                <w:rFonts w:ascii="Times New Roman" w:hAnsi="Times New Roman" w:cs="Times New Roman"/>
                <w:sz w:val="24"/>
                <w:szCs w:val="24"/>
              </w:rPr>
              <w:t>.</w:t>
            </w:r>
          </w:p>
        </w:tc>
      </w:tr>
      <w:tr w:rsidR="00303E1D" w:rsidRPr="007A38D3" w14:paraId="6800B828" w14:textId="77777777" w:rsidTr="00303E1D">
        <w:tc>
          <w:tcPr>
            <w:tcW w:w="2337" w:type="dxa"/>
          </w:tcPr>
          <w:p w14:paraId="0BF53215" w14:textId="16FC3EEE" w:rsidR="00303E1D" w:rsidRPr="007A38D3" w:rsidRDefault="00303E1D" w:rsidP="007A38D3">
            <w:pPr>
              <w:jc w:val="center"/>
              <w:rPr>
                <w:rFonts w:ascii="Times New Roman" w:hAnsi="Times New Roman" w:cs="Times New Roman"/>
                <w:b/>
                <w:bCs/>
              </w:rPr>
            </w:pPr>
            <w:r w:rsidRPr="007A38D3">
              <w:rPr>
                <w:rFonts w:ascii="Times New Roman" w:hAnsi="Times New Roman" w:cs="Times New Roman"/>
                <w:b/>
                <w:bCs/>
              </w:rPr>
              <w:t>Block-3:</w:t>
            </w:r>
            <w:r w:rsidRPr="007A38D3">
              <w:rPr>
                <w:rFonts w:ascii="Times New Roman" w:hAnsi="Times New Roman" w:cs="Times New Roman"/>
                <w:b/>
                <w:bCs/>
                <w:sz w:val="24"/>
                <w:szCs w:val="24"/>
              </w:rPr>
              <w:t xml:space="preserve"> Criticism of other schools</w:t>
            </w:r>
          </w:p>
        </w:tc>
        <w:tc>
          <w:tcPr>
            <w:tcW w:w="7013" w:type="dxa"/>
            <w:gridSpan w:val="3"/>
          </w:tcPr>
          <w:p w14:paraId="4FBED73A"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Criticism of other schools of philosophy like </w:t>
            </w:r>
            <w:proofErr w:type="spellStart"/>
            <w:r w:rsidRPr="007A38D3">
              <w:rPr>
                <w:rFonts w:ascii="Times New Roman" w:hAnsi="Times New Roman" w:cs="Times New Roman"/>
                <w:sz w:val="24"/>
                <w:szCs w:val="24"/>
              </w:rPr>
              <w:t>samkhya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Vaisesika</w:t>
            </w:r>
            <w:proofErr w:type="spellEnd"/>
            <w:r w:rsidRPr="007A38D3">
              <w:rPr>
                <w:rFonts w:ascii="Times New Roman" w:hAnsi="Times New Roman" w:cs="Times New Roman"/>
                <w:sz w:val="24"/>
                <w:szCs w:val="24"/>
              </w:rPr>
              <w:t>,</w:t>
            </w:r>
          </w:p>
          <w:p w14:paraId="00F8E89E" w14:textId="6753BC89"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 xml:space="preserve">Unit 2: </w:t>
            </w:r>
            <w:r w:rsidRPr="007A38D3">
              <w:rPr>
                <w:rFonts w:ascii="Times New Roman" w:hAnsi="Times New Roman" w:cs="Times New Roman"/>
                <w:sz w:val="24"/>
                <w:szCs w:val="24"/>
              </w:rPr>
              <w:t>Buddhism, Jainism..</w:t>
            </w:r>
          </w:p>
        </w:tc>
      </w:tr>
      <w:tr w:rsidR="00303E1D" w:rsidRPr="007A38D3" w14:paraId="2ABBFD7E" w14:textId="77777777" w:rsidTr="00303E1D">
        <w:tc>
          <w:tcPr>
            <w:tcW w:w="2337" w:type="dxa"/>
          </w:tcPr>
          <w:p w14:paraId="7EA5D0A9" w14:textId="32B0B0DC" w:rsidR="00303E1D" w:rsidRPr="007A38D3" w:rsidRDefault="00303E1D" w:rsidP="007A38D3">
            <w:pPr>
              <w:jc w:val="center"/>
              <w:rPr>
                <w:rFonts w:ascii="Times New Roman" w:hAnsi="Times New Roman" w:cs="Times New Roman"/>
                <w:b/>
                <w:bCs/>
              </w:rPr>
            </w:pPr>
            <w:r w:rsidRPr="007A38D3">
              <w:rPr>
                <w:rFonts w:ascii="Times New Roman" w:hAnsi="Times New Roman" w:cs="Times New Roman"/>
                <w:b/>
                <w:bCs/>
              </w:rPr>
              <w:t xml:space="preserve">Block-4: </w:t>
            </w:r>
            <w:r w:rsidRPr="007A38D3">
              <w:rPr>
                <w:rFonts w:ascii="Times New Roman" w:hAnsi="Times New Roman" w:cs="Times New Roman"/>
                <w:b/>
                <w:bCs/>
                <w:sz w:val="24"/>
                <w:szCs w:val="24"/>
              </w:rPr>
              <w:t xml:space="preserve">Concept of </w:t>
            </w:r>
            <w:proofErr w:type="spellStart"/>
            <w:r w:rsidRPr="007A38D3">
              <w:rPr>
                <w:rFonts w:ascii="Times New Roman" w:hAnsi="Times New Roman" w:cs="Times New Roman"/>
                <w:b/>
                <w:bCs/>
                <w:sz w:val="24"/>
                <w:szCs w:val="24"/>
              </w:rPr>
              <w:t>maya</w:t>
            </w:r>
            <w:proofErr w:type="spellEnd"/>
            <w:r w:rsidRPr="007A38D3">
              <w:rPr>
                <w:rFonts w:ascii="Times New Roman" w:hAnsi="Times New Roman" w:cs="Times New Roman"/>
                <w:b/>
                <w:bCs/>
                <w:sz w:val="24"/>
                <w:szCs w:val="24"/>
              </w:rPr>
              <w:t>:</w:t>
            </w:r>
          </w:p>
        </w:tc>
        <w:tc>
          <w:tcPr>
            <w:tcW w:w="7013" w:type="dxa"/>
            <w:gridSpan w:val="3"/>
          </w:tcPr>
          <w:p w14:paraId="50E2E019" w14:textId="49A49775"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Concept of </w:t>
            </w:r>
            <w:proofErr w:type="spellStart"/>
            <w:r w:rsidRPr="007A38D3">
              <w:rPr>
                <w:rFonts w:ascii="Times New Roman" w:hAnsi="Times New Roman" w:cs="Times New Roman"/>
                <w:sz w:val="24"/>
                <w:szCs w:val="24"/>
              </w:rPr>
              <w:t>maya</w:t>
            </w:r>
            <w:proofErr w:type="spellEnd"/>
            <w:r w:rsidRPr="007A38D3">
              <w:rPr>
                <w:rFonts w:ascii="Times New Roman" w:hAnsi="Times New Roman" w:cs="Times New Roman"/>
                <w:sz w:val="24"/>
                <w:szCs w:val="24"/>
              </w:rPr>
              <w:t xml:space="preserve">: the relative importance of reason and </w:t>
            </w:r>
            <w:proofErr w:type="spellStart"/>
            <w:r w:rsidRPr="007A38D3">
              <w:rPr>
                <w:rFonts w:ascii="Times New Roman" w:hAnsi="Times New Roman" w:cs="Times New Roman"/>
                <w:sz w:val="24"/>
                <w:szCs w:val="24"/>
              </w:rPr>
              <w:t>Sauti</w:t>
            </w:r>
            <w:proofErr w:type="spellEnd"/>
            <w:r w:rsidRPr="007A38D3">
              <w:rPr>
                <w:rFonts w:ascii="Times New Roman" w:hAnsi="Times New Roman" w:cs="Times New Roman"/>
                <w:sz w:val="24"/>
                <w:szCs w:val="24"/>
              </w:rPr>
              <w:t xml:space="preserve">;                         </w:t>
            </w: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jana as the means to liberation, kind of </w:t>
            </w:r>
            <w:proofErr w:type="spellStart"/>
            <w:r w:rsidRPr="007A38D3">
              <w:rPr>
                <w:rFonts w:ascii="Times New Roman" w:hAnsi="Times New Roman" w:cs="Times New Roman"/>
                <w:sz w:val="24"/>
                <w:szCs w:val="24"/>
              </w:rPr>
              <w:t>libreration</w:t>
            </w:r>
            <w:proofErr w:type="spellEnd"/>
            <w:r w:rsidRPr="007A38D3">
              <w:rPr>
                <w:rFonts w:ascii="Times New Roman" w:hAnsi="Times New Roman" w:cs="Times New Roman"/>
                <w:sz w:val="24"/>
                <w:szCs w:val="24"/>
              </w:rPr>
              <w:t xml:space="preserve"> </w:t>
            </w:r>
          </w:p>
        </w:tc>
      </w:tr>
    </w:tbl>
    <w:p w14:paraId="3BE92BB9" w14:textId="77777777" w:rsidR="00B76CE0" w:rsidRPr="007A38D3" w:rsidRDefault="00B76CE0" w:rsidP="007A38D3">
      <w:pPr>
        <w:jc w:val="both"/>
        <w:rPr>
          <w:rFonts w:ascii="Times New Roman" w:hAnsi="Times New Roman" w:cs="Times New Roman"/>
          <w:b/>
          <w:bCs/>
          <w:sz w:val="24"/>
          <w:szCs w:val="24"/>
        </w:rPr>
      </w:pPr>
    </w:p>
    <w:p w14:paraId="1F6EFCE1" w14:textId="3A4D49C8" w:rsidR="000F27CA" w:rsidRPr="007A38D3" w:rsidRDefault="000F27CA" w:rsidP="007A38D3">
      <w:pPr>
        <w:jc w:val="both"/>
        <w:rPr>
          <w:rFonts w:ascii="Times New Roman" w:hAnsi="Times New Roman" w:cs="Times New Roman"/>
          <w:b/>
          <w:bCs/>
          <w:sz w:val="24"/>
          <w:szCs w:val="24"/>
        </w:rPr>
      </w:pPr>
      <w:r w:rsidRPr="007A38D3">
        <w:rPr>
          <w:rFonts w:ascii="Times New Roman" w:hAnsi="Times New Roman" w:cs="Times New Roman"/>
          <w:b/>
          <w:bCs/>
          <w:sz w:val="24"/>
          <w:szCs w:val="24"/>
        </w:rPr>
        <w:t>Books Recommended:</w:t>
      </w:r>
    </w:p>
    <w:p w14:paraId="7FE7F663" w14:textId="77777777" w:rsidR="000F27CA" w:rsidRPr="007A38D3" w:rsidRDefault="000F27CA"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Govind Chandra Pandey              : Life and Thought of </w:t>
      </w:r>
      <w:proofErr w:type="spellStart"/>
      <w:r w:rsidRPr="007A38D3">
        <w:rPr>
          <w:rFonts w:ascii="Times New Roman" w:hAnsi="Times New Roman" w:cs="Times New Roman"/>
          <w:sz w:val="24"/>
          <w:szCs w:val="24"/>
        </w:rPr>
        <w:t>Sankaracarya</w:t>
      </w:r>
      <w:proofErr w:type="spellEnd"/>
    </w:p>
    <w:p w14:paraId="00E42C14" w14:textId="77777777" w:rsidR="000F27CA" w:rsidRPr="007A38D3" w:rsidRDefault="000F27CA"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T.M.P. Mahadevan                         : The Philosophy of </w:t>
      </w:r>
      <w:proofErr w:type="spellStart"/>
      <w:r w:rsidRPr="007A38D3">
        <w:rPr>
          <w:rFonts w:ascii="Times New Roman" w:hAnsi="Times New Roman" w:cs="Times New Roman"/>
          <w:sz w:val="24"/>
          <w:szCs w:val="24"/>
        </w:rPr>
        <w:t>Advaita</w:t>
      </w:r>
      <w:proofErr w:type="spellEnd"/>
    </w:p>
    <w:p w14:paraId="4C7BB556" w14:textId="77777777" w:rsidR="000F27CA" w:rsidRPr="007A38D3" w:rsidRDefault="000F27CA" w:rsidP="007A38D3">
      <w:pPr>
        <w:jc w:val="both"/>
        <w:rPr>
          <w:rFonts w:ascii="Times New Roman" w:hAnsi="Times New Roman" w:cs="Times New Roman"/>
          <w:sz w:val="24"/>
          <w:szCs w:val="24"/>
        </w:rPr>
      </w:pPr>
      <w:proofErr w:type="spellStart"/>
      <w:r w:rsidRPr="007A38D3">
        <w:rPr>
          <w:rFonts w:ascii="Times New Roman" w:hAnsi="Times New Roman" w:cs="Times New Roman"/>
          <w:sz w:val="24"/>
          <w:szCs w:val="24"/>
        </w:rPr>
        <w:t>Aankara</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Commenteries</w:t>
      </w:r>
      <w:proofErr w:type="spellEnd"/>
      <w:r w:rsidRPr="007A38D3">
        <w:rPr>
          <w:rFonts w:ascii="Times New Roman" w:hAnsi="Times New Roman" w:cs="Times New Roman"/>
          <w:sz w:val="24"/>
          <w:szCs w:val="24"/>
        </w:rPr>
        <w:t xml:space="preserve"> on the Vedanta </w:t>
      </w:r>
      <w:proofErr w:type="spellStart"/>
      <w:r w:rsidRPr="007A38D3">
        <w:rPr>
          <w:rFonts w:ascii="Times New Roman" w:hAnsi="Times New Roman" w:cs="Times New Roman"/>
          <w:sz w:val="24"/>
          <w:szCs w:val="24"/>
        </w:rPr>
        <w:t>Satras</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Chandogya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Upanisad</w:t>
      </w:r>
      <w:proofErr w:type="spellEnd"/>
    </w:p>
    <w:p w14:paraId="40E87551" w14:textId="77777777" w:rsidR="000F27CA" w:rsidRPr="007A38D3" w:rsidRDefault="000F27CA"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Rama </w:t>
      </w:r>
      <w:proofErr w:type="spellStart"/>
      <w:r w:rsidRPr="007A38D3">
        <w:rPr>
          <w:rFonts w:ascii="Times New Roman" w:hAnsi="Times New Roman" w:cs="Times New Roman"/>
          <w:sz w:val="24"/>
          <w:szCs w:val="24"/>
        </w:rPr>
        <w:t>Kanta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Tripathi</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Brahmasutra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Snkarabhasya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Catuhsutra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Acharya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sankara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Brahmavada</w:t>
      </w:r>
      <w:proofErr w:type="spellEnd"/>
      <w:r w:rsidRPr="007A38D3">
        <w:rPr>
          <w:rFonts w:ascii="Times New Roman" w:hAnsi="Times New Roman" w:cs="Times New Roman"/>
          <w:sz w:val="24"/>
          <w:szCs w:val="24"/>
        </w:rPr>
        <w:t xml:space="preserve"> </w:t>
      </w:r>
    </w:p>
    <w:p w14:paraId="30E977E6" w14:textId="77777777" w:rsidR="000F27CA" w:rsidRPr="007A38D3" w:rsidRDefault="000F27CA"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Ram </w:t>
      </w:r>
      <w:proofErr w:type="spellStart"/>
      <w:r w:rsidRPr="007A38D3">
        <w:rPr>
          <w:rFonts w:ascii="Times New Roman" w:hAnsi="Times New Roman" w:cs="Times New Roman"/>
          <w:sz w:val="24"/>
          <w:szCs w:val="24"/>
        </w:rPr>
        <w:t>Swaroop</w:t>
      </w:r>
      <w:proofErr w:type="spellEnd"/>
      <w:r w:rsidRPr="007A38D3">
        <w:rPr>
          <w:rFonts w:ascii="Times New Roman" w:hAnsi="Times New Roman" w:cs="Times New Roman"/>
          <w:sz w:val="24"/>
          <w:szCs w:val="24"/>
        </w:rPr>
        <w:t xml:space="preserve"> Singh </w:t>
      </w:r>
      <w:proofErr w:type="spellStart"/>
      <w:r w:rsidRPr="007A38D3">
        <w:rPr>
          <w:rFonts w:ascii="Times New Roman" w:hAnsi="Times New Roman" w:cs="Times New Roman"/>
          <w:sz w:val="24"/>
          <w:szCs w:val="24"/>
        </w:rPr>
        <w:t>Naulakha</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Acharaya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Sankara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Brahmavada</w:t>
      </w:r>
      <w:proofErr w:type="spellEnd"/>
    </w:p>
    <w:p w14:paraId="07A9735F" w14:textId="77777777" w:rsidR="000F27CA" w:rsidRPr="007A38D3" w:rsidRDefault="000F27CA"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Sangam </w:t>
      </w:r>
      <w:proofErr w:type="spellStart"/>
      <w:r w:rsidRPr="007A38D3">
        <w:rPr>
          <w:rFonts w:ascii="Times New Roman" w:hAnsi="Times New Roman" w:cs="Times New Roman"/>
          <w:sz w:val="24"/>
          <w:szCs w:val="24"/>
        </w:rPr>
        <w:t>Lal</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Pandey</w:t>
      </w:r>
      <w:proofErr w:type="spellEnd"/>
      <w:r w:rsidRPr="007A38D3">
        <w:rPr>
          <w:rFonts w:ascii="Times New Roman" w:hAnsi="Times New Roman" w:cs="Times New Roman"/>
          <w:sz w:val="24"/>
          <w:szCs w:val="24"/>
        </w:rPr>
        <w:t xml:space="preserve">                         : Pre-</w:t>
      </w:r>
      <w:proofErr w:type="spellStart"/>
      <w:r w:rsidRPr="007A38D3">
        <w:rPr>
          <w:rFonts w:ascii="Times New Roman" w:hAnsi="Times New Roman" w:cs="Times New Roman"/>
          <w:sz w:val="24"/>
          <w:szCs w:val="24"/>
        </w:rPr>
        <w:t>sankara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Advaita</w:t>
      </w:r>
      <w:proofErr w:type="spellEnd"/>
      <w:r w:rsidRPr="007A38D3">
        <w:rPr>
          <w:rFonts w:ascii="Times New Roman" w:hAnsi="Times New Roman" w:cs="Times New Roman"/>
          <w:sz w:val="24"/>
          <w:szCs w:val="24"/>
        </w:rPr>
        <w:t xml:space="preserve"> Philosophy</w:t>
      </w:r>
    </w:p>
    <w:p w14:paraId="0ABBBB90" w14:textId="2109B3E9" w:rsidR="000F27CA" w:rsidRPr="007A38D3" w:rsidRDefault="000F27CA" w:rsidP="007A38D3">
      <w:pPr>
        <w:jc w:val="both"/>
        <w:rPr>
          <w:rFonts w:ascii="Times New Roman" w:hAnsi="Times New Roman" w:cs="Times New Roman"/>
          <w:sz w:val="24"/>
          <w:szCs w:val="24"/>
        </w:rPr>
      </w:pPr>
      <w:proofErr w:type="spellStart"/>
      <w:r w:rsidRPr="007A38D3">
        <w:rPr>
          <w:rFonts w:ascii="Times New Roman" w:hAnsi="Times New Roman" w:cs="Times New Roman"/>
          <w:sz w:val="24"/>
          <w:szCs w:val="24"/>
        </w:rPr>
        <w:t>Arjun</w:t>
      </w:r>
      <w:proofErr w:type="spellEnd"/>
      <w:r w:rsidRPr="007A38D3">
        <w:rPr>
          <w:rFonts w:ascii="Times New Roman" w:hAnsi="Times New Roman" w:cs="Times New Roman"/>
          <w:sz w:val="24"/>
          <w:szCs w:val="24"/>
        </w:rPr>
        <w:t xml:space="preserve"> Mishra &amp; H.N. </w:t>
      </w:r>
      <w:proofErr w:type="spellStart"/>
      <w:r w:rsidRPr="007A38D3">
        <w:rPr>
          <w:rFonts w:ascii="Times New Roman" w:hAnsi="Times New Roman" w:cs="Times New Roman"/>
          <w:sz w:val="24"/>
          <w:szCs w:val="24"/>
        </w:rPr>
        <w:t>Mishr</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Advaita</w:t>
      </w:r>
      <w:proofErr w:type="spellEnd"/>
      <w:r w:rsidRPr="007A38D3">
        <w:rPr>
          <w:rFonts w:ascii="Times New Roman" w:hAnsi="Times New Roman" w:cs="Times New Roman"/>
          <w:sz w:val="24"/>
          <w:szCs w:val="24"/>
        </w:rPr>
        <w:t xml:space="preserve"> Vedanta </w:t>
      </w:r>
    </w:p>
    <w:p w14:paraId="17DA3DDA" w14:textId="77777777" w:rsidR="000F27CA" w:rsidRPr="007A38D3" w:rsidRDefault="000F27CA" w:rsidP="007A38D3">
      <w:pPr>
        <w:jc w:val="both"/>
        <w:rPr>
          <w:rFonts w:ascii="Times New Roman" w:hAnsi="Times New Roman" w:cs="Times New Roman"/>
          <w:sz w:val="24"/>
          <w:szCs w:val="24"/>
        </w:rPr>
      </w:pPr>
      <w:proofErr w:type="spellStart"/>
      <w:r w:rsidRPr="007A38D3">
        <w:rPr>
          <w:rFonts w:ascii="Times New Roman" w:hAnsi="Times New Roman" w:cs="Times New Roman"/>
          <w:sz w:val="24"/>
          <w:szCs w:val="24"/>
        </w:rPr>
        <w:t>Deenanath</w:t>
      </w:r>
      <w:proofErr w:type="spellEnd"/>
      <w:r w:rsidRPr="007A38D3">
        <w:rPr>
          <w:rFonts w:ascii="Times New Roman" w:hAnsi="Times New Roman" w:cs="Times New Roman"/>
          <w:sz w:val="24"/>
          <w:szCs w:val="24"/>
        </w:rPr>
        <w:t xml:space="preserve"> Singh                           : </w:t>
      </w:r>
      <w:proofErr w:type="spellStart"/>
      <w:r w:rsidRPr="007A38D3">
        <w:rPr>
          <w:rFonts w:ascii="Times New Roman" w:hAnsi="Times New Roman" w:cs="Times New Roman"/>
          <w:sz w:val="24"/>
          <w:szCs w:val="24"/>
        </w:rPr>
        <w:t>Advaita</w:t>
      </w:r>
      <w:proofErr w:type="spellEnd"/>
      <w:r w:rsidRPr="007A38D3">
        <w:rPr>
          <w:rFonts w:ascii="Times New Roman" w:hAnsi="Times New Roman" w:cs="Times New Roman"/>
          <w:sz w:val="24"/>
          <w:szCs w:val="24"/>
        </w:rPr>
        <w:t xml:space="preserve"> and </w:t>
      </w:r>
      <w:proofErr w:type="spellStart"/>
      <w:r w:rsidRPr="007A38D3">
        <w:rPr>
          <w:rFonts w:ascii="Times New Roman" w:hAnsi="Times New Roman" w:cs="Times New Roman"/>
          <w:sz w:val="24"/>
          <w:szCs w:val="24"/>
        </w:rPr>
        <w:t>Vishishtadvaita</w:t>
      </w:r>
      <w:proofErr w:type="spellEnd"/>
      <w:r w:rsidRPr="007A38D3">
        <w:rPr>
          <w:rFonts w:ascii="Times New Roman" w:hAnsi="Times New Roman" w:cs="Times New Roman"/>
          <w:sz w:val="24"/>
          <w:szCs w:val="24"/>
        </w:rPr>
        <w:t xml:space="preserve"> Vedanta</w:t>
      </w:r>
    </w:p>
    <w:p w14:paraId="2A8392E9" w14:textId="1F8D6A69" w:rsidR="000F27CA" w:rsidRPr="007A38D3" w:rsidRDefault="000F27CA" w:rsidP="007A38D3">
      <w:pPr>
        <w:jc w:val="both"/>
        <w:rPr>
          <w:rFonts w:ascii="Times New Roman" w:hAnsi="Times New Roman" w:cs="Times New Roman"/>
          <w:sz w:val="24"/>
          <w:szCs w:val="24"/>
        </w:rPr>
      </w:pPr>
      <w:proofErr w:type="spellStart"/>
      <w:r w:rsidRPr="007A38D3">
        <w:rPr>
          <w:rFonts w:ascii="Times New Roman" w:hAnsi="Times New Roman" w:cs="Times New Roman"/>
          <w:sz w:val="24"/>
          <w:szCs w:val="24"/>
        </w:rPr>
        <w:t>Ghanshyamdas</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Shekhawat</w:t>
      </w:r>
      <w:proofErr w:type="spellEnd"/>
      <w:r w:rsidRPr="007A38D3">
        <w:rPr>
          <w:rFonts w:ascii="Times New Roman" w:hAnsi="Times New Roman" w:cs="Times New Roman"/>
          <w:sz w:val="24"/>
          <w:szCs w:val="24"/>
        </w:rPr>
        <w:t xml:space="preserve">         : Vedanta Jana </w:t>
      </w:r>
      <w:proofErr w:type="spellStart"/>
      <w:r w:rsidRPr="007A38D3">
        <w:rPr>
          <w:rFonts w:ascii="Times New Roman" w:hAnsi="Times New Roman" w:cs="Times New Roman"/>
          <w:sz w:val="24"/>
          <w:szCs w:val="24"/>
        </w:rPr>
        <w:t>Mimansa</w:t>
      </w:r>
      <w:proofErr w:type="spellEnd"/>
    </w:p>
    <w:tbl>
      <w:tblPr>
        <w:tblStyle w:val="TableGrid"/>
        <w:tblW w:w="9424" w:type="dxa"/>
        <w:tblLook w:val="04A0" w:firstRow="1" w:lastRow="0" w:firstColumn="1" w:lastColumn="0" w:noHBand="0" w:noVBand="1"/>
      </w:tblPr>
      <w:tblGrid>
        <w:gridCol w:w="2355"/>
        <w:gridCol w:w="2354"/>
        <w:gridCol w:w="2360"/>
        <w:gridCol w:w="2355"/>
      </w:tblGrid>
      <w:tr w:rsidR="00A60F10" w:rsidRPr="007A38D3" w14:paraId="75FB6F5E" w14:textId="77777777" w:rsidTr="00303E1D">
        <w:trPr>
          <w:trHeight w:val="541"/>
        </w:trPr>
        <w:tc>
          <w:tcPr>
            <w:tcW w:w="9424" w:type="dxa"/>
            <w:gridSpan w:val="4"/>
          </w:tcPr>
          <w:p w14:paraId="5FDFE831" w14:textId="77777777" w:rsidR="00A60F10" w:rsidRPr="007A38D3" w:rsidRDefault="00A60F10"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lastRenderedPageBreak/>
              <w:t>MA Philosophy</w:t>
            </w:r>
          </w:p>
          <w:p w14:paraId="2BDB8F12" w14:textId="77777777" w:rsidR="00A60F10" w:rsidRPr="007A38D3" w:rsidRDefault="00A60F10"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Semester – III Paper- IV</w:t>
            </w:r>
          </w:p>
          <w:p w14:paraId="210C7544" w14:textId="77777777" w:rsidR="00A60F10" w:rsidRPr="007A38D3" w:rsidRDefault="00A60F10" w:rsidP="007A38D3">
            <w:pPr>
              <w:jc w:val="center"/>
              <w:rPr>
                <w:rFonts w:ascii="Times New Roman" w:hAnsi="Times New Roman" w:cs="Times New Roman"/>
                <w:b/>
                <w:bCs/>
                <w:sz w:val="24"/>
                <w:szCs w:val="24"/>
              </w:rPr>
            </w:pPr>
          </w:p>
        </w:tc>
      </w:tr>
      <w:tr w:rsidR="00A60F10" w:rsidRPr="007A38D3" w14:paraId="589C80D1" w14:textId="77777777" w:rsidTr="00303E1D">
        <w:trPr>
          <w:trHeight w:val="513"/>
        </w:trPr>
        <w:tc>
          <w:tcPr>
            <w:tcW w:w="9424" w:type="dxa"/>
            <w:gridSpan w:val="4"/>
          </w:tcPr>
          <w:p w14:paraId="49EC55CB" w14:textId="77777777" w:rsidR="00A60F10" w:rsidRPr="007A38D3" w:rsidRDefault="00A60F10" w:rsidP="007A38D3">
            <w:pPr>
              <w:jc w:val="center"/>
              <w:rPr>
                <w:rFonts w:ascii="Times New Roman" w:hAnsi="Times New Roman" w:cs="Times New Roman"/>
                <w:b/>
                <w:bCs/>
                <w:sz w:val="24"/>
                <w:szCs w:val="24"/>
              </w:rPr>
            </w:pPr>
          </w:p>
          <w:p w14:paraId="29EE6311" w14:textId="5CA4C33B" w:rsidR="00A60F10" w:rsidRPr="007A38D3" w:rsidRDefault="00A60F10"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Elective Course:  </w:t>
            </w:r>
            <w:proofErr w:type="spellStart"/>
            <w:r w:rsidRPr="007A38D3">
              <w:rPr>
                <w:rFonts w:ascii="Times New Roman" w:hAnsi="Times New Roman" w:cs="Times New Roman"/>
                <w:b/>
                <w:bCs/>
                <w:sz w:val="24"/>
                <w:szCs w:val="24"/>
              </w:rPr>
              <w:t>Vishisht</w:t>
            </w:r>
            <w:proofErr w:type="spellEnd"/>
            <w:r w:rsidRPr="007A38D3">
              <w:rPr>
                <w:rFonts w:ascii="Times New Roman" w:hAnsi="Times New Roman" w:cs="Times New Roman"/>
                <w:b/>
                <w:bCs/>
                <w:sz w:val="24"/>
                <w:szCs w:val="24"/>
              </w:rPr>
              <w:t xml:space="preserve"> </w:t>
            </w:r>
            <w:proofErr w:type="spellStart"/>
            <w:r w:rsidRPr="007A38D3">
              <w:rPr>
                <w:rFonts w:ascii="Times New Roman" w:hAnsi="Times New Roman" w:cs="Times New Roman"/>
                <w:b/>
                <w:bCs/>
                <w:sz w:val="24"/>
                <w:szCs w:val="24"/>
              </w:rPr>
              <w:t>Advaita</w:t>
            </w:r>
            <w:proofErr w:type="spellEnd"/>
            <w:r w:rsidRPr="007A38D3">
              <w:rPr>
                <w:rFonts w:ascii="Times New Roman" w:hAnsi="Times New Roman" w:cs="Times New Roman"/>
                <w:b/>
                <w:bCs/>
                <w:sz w:val="24"/>
                <w:szCs w:val="24"/>
              </w:rPr>
              <w:t xml:space="preserve"> Vedanta: </w:t>
            </w:r>
            <w:proofErr w:type="spellStart"/>
            <w:r w:rsidRPr="007A38D3">
              <w:rPr>
                <w:rFonts w:ascii="Times New Roman" w:hAnsi="Times New Roman" w:cs="Times New Roman"/>
                <w:b/>
                <w:bCs/>
                <w:sz w:val="24"/>
                <w:szCs w:val="24"/>
              </w:rPr>
              <w:t>Ramanujacarya</w:t>
            </w:r>
            <w:proofErr w:type="spellEnd"/>
            <w:r w:rsidRPr="007A38D3">
              <w:rPr>
                <w:rFonts w:ascii="Times New Roman" w:hAnsi="Times New Roman" w:cs="Times New Roman"/>
                <w:b/>
                <w:bCs/>
                <w:sz w:val="24"/>
                <w:szCs w:val="24"/>
              </w:rPr>
              <w:t xml:space="preserve"> (Code: </w:t>
            </w:r>
            <w:r w:rsidR="00D12B23">
              <w:rPr>
                <w:rFonts w:ascii="Times New Roman" w:hAnsi="Times New Roman" w:cs="Times New Roman"/>
                <w:b/>
                <w:bCs/>
                <w:sz w:val="24"/>
                <w:szCs w:val="24"/>
              </w:rPr>
              <w:t>A100906TODL</w:t>
            </w:r>
            <w:r w:rsidRPr="007A38D3">
              <w:rPr>
                <w:rFonts w:ascii="Times New Roman" w:hAnsi="Times New Roman" w:cs="Times New Roman"/>
                <w:b/>
                <w:bCs/>
                <w:sz w:val="24"/>
                <w:szCs w:val="24"/>
              </w:rPr>
              <w:t>)</w:t>
            </w:r>
          </w:p>
          <w:p w14:paraId="0AA43546" w14:textId="395B53E0" w:rsidR="00A60F10" w:rsidRPr="007A38D3" w:rsidRDefault="00A60F10" w:rsidP="007A38D3">
            <w:pPr>
              <w:jc w:val="center"/>
              <w:rPr>
                <w:rFonts w:ascii="Times New Roman" w:hAnsi="Times New Roman" w:cs="Times New Roman"/>
                <w:b/>
                <w:bCs/>
                <w:sz w:val="24"/>
                <w:szCs w:val="24"/>
              </w:rPr>
            </w:pPr>
          </w:p>
        </w:tc>
      </w:tr>
      <w:tr w:rsidR="00A60F10" w:rsidRPr="007A38D3" w14:paraId="2A5006A5" w14:textId="77777777" w:rsidTr="00303E1D">
        <w:trPr>
          <w:trHeight w:val="681"/>
        </w:trPr>
        <w:tc>
          <w:tcPr>
            <w:tcW w:w="2355" w:type="dxa"/>
          </w:tcPr>
          <w:p w14:paraId="0706A939" w14:textId="33758926" w:rsidR="00A60F10" w:rsidRPr="007A38D3" w:rsidRDefault="00743CDC" w:rsidP="007A38D3">
            <w:pPr>
              <w:autoSpaceDE w:val="0"/>
              <w:autoSpaceDN w:val="0"/>
              <w:adjustRightInd w:val="0"/>
              <w:jc w:val="center"/>
              <w:rPr>
                <w:rFonts w:ascii="Times New Roman" w:hAnsi="Times New Roman" w:cs="Times New Roman"/>
                <w:b/>
                <w:bCs/>
                <w:sz w:val="24"/>
                <w:szCs w:val="24"/>
              </w:rPr>
            </w:pPr>
            <w:r w:rsidRPr="007A38D3">
              <w:rPr>
                <w:rFonts w:ascii="Times New Roman" w:hAnsi="Times New Roman" w:cs="Times New Roman"/>
                <w:b/>
                <w:bCs/>
                <w:sz w:val="24"/>
                <w:szCs w:val="24"/>
              </w:rPr>
              <w:br/>
            </w:r>
            <w:r w:rsidR="00A60F10" w:rsidRPr="007A38D3">
              <w:rPr>
                <w:rFonts w:ascii="Times New Roman" w:hAnsi="Times New Roman" w:cs="Times New Roman"/>
                <w:b/>
                <w:bCs/>
                <w:sz w:val="24"/>
                <w:szCs w:val="24"/>
              </w:rPr>
              <w:t>Credit:5</w:t>
            </w:r>
          </w:p>
        </w:tc>
        <w:tc>
          <w:tcPr>
            <w:tcW w:w="2354" w:type="dxa"/>
          </w:tcPr>
          <w:p w14:paraId="11E3EA4E" w14:textId="77777777" w:rsidR="00743CDC" w:rsidRPr="007A38D3" w:rsidRDefault="00743CDC" w:rsidP="007A38D3">
            <w:pPr>
              <w:jc w:val="center"/>
              <w:rPr>
                <w:rFonts w:ascii="Times New Roman" w:hAnsi="Times New Roman" w:cs="Times New Roman"/>
                <w:b/>
                <w:bCs/>
                <w:sz w:val="24"/>
                <w:szCs w:val="24"/>
              </w:rPr>
            </w:pPr>
          </w:p>
          <w:p w14:paraId="25969446" w14:textId="3F1B3598" w:rsidR="00A60F10" w:rsidRPr="007A38D3" w:rsidRDefault="00A60F10"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CIA:25 Marks</w:t>
            </w:r>
          </w:p>
        </w:tc>
        <w:tc>
          <w:tcPr>
            <w:tcW w:w="2360" w:type="dxa"/>
          </w:tcPr>
          <w:p w14:paraId="76189D9F" w14:textId="77777777" w:rsidR="00743CDC" w:rsidRPr="007A38D3" w:rsidRDefault="00743CDC" w:rsidP="007A38D3">
            <w:pPr>
              <w:autoSpaceDE w:val="0"/>
              <w:autoSpaceDN w:val="0"/>
              <w:adjustRightInd w:val="0"/>
              <w:jc w:val="center"/>
              <w:rPr>
                <w:rFonts w:ascii="Times New Roman" w:hAnsi="Times New Roman" w:cs="Times New Roman"/>
                <w:b/>
                <w:bCs/>
                <w:sz w:val="24"/>
                <w:szCs w:val="24"/>
              </w:rPr>
            </w:pPr>
          </w:p>
          <w:p w14:paraId="1CC30D7C" w14:textId="6FA05CE5" w:rsidR="00A60F10" w:rsidRPr="007A38D3" w:rsidRDefault="00A60F10" w:rsidP="007A38D3">
            <w:pPr>
              <w:autoSpaceDE w:val="0"/>
              <w:autoSpaceDN w:val="0"/>
              <w:adjustRightInd w:val="0"/>
              <w:jc w:val="center"/>
              <w:rPr>
                <w:rFonts w:ascii="Times New Roman" w:hAnsi="Times New Roman" w:cs="Times New Roman"/>
                <w:b/>
                <w:bCs/>
                <w:sz w:val="24"/>
                <w:szCs w:val="24"/>
              </w:rPr>
            </w:pPr>
            <w:r w:rsidRPr="007A38D3">
              <w:rPr>
                <w:rFonts w:ascii="Times New Roman" w:hAnsi="Times New Roman" w:cs="Times New Roman"/>
                <w:b/>
                <w:bCs/>
                <w:sz w:val="24"/>
                <w:szCs w:val="24"/>
              </w:rPr>
              <w:t>ESE:75 Marks</w:t>
            </w:r>
          </w:p>
        </w:tc>
        <w:tc>
          <w:tcPr>
            <w:tcW w:w="2353" w:type="dxa"/>
          </w:tcPr>
          <w:p w14:paraId="75D3507A" w14:textId="77777777" w:rsidR="00743CDC" w:rsidRPr="007A38D3" w:rsidRDefault="00743CDC" w:rsidP="007A38D3">
            <w:pPr>
              <w:autoSpaceDE w:val="0"/>
              <w:autoSpaceDN w:val="0"/>
              <w:adjustRightInd w:val="0"/>
              <w:jc w:val="center"/>
              <w:rPr>
                <w:rFonts w:ascii="Times New Roman" w:hAnsi="Times New Roman" w:cs="Times New Roman"/>
                <w:b/>
                <w:bCs/>
                <w:sz w:val="24"/>
                <w:szCs w:val="24"/>
              </w:rPr>
            </w:pPr>
          </w:p>
          <w:p w14:paraId="01E90F8A" w14:textId="2963D446" w:rsidR="00A60F10" w:rsidRPr="007A38D3" w:rsidRDefault="00A60F10" w:rsidP="007A38D3">
            <w:pPr>
              <w:autoSpaceDE w:val="0"/>
              <w:autoSpaceDN w:val="0"/>
              <w:adjustRightInd w:val="0"/>
              <w:jc w:val="center"/>
              <w:rPr>
                <w:rFonts w:ascii="Times New Roman" w:hAnsi="Times New Roman" w:cs="Times New Roman"/>
                <w:b/>
                <w:bCs/>
                <w:sz w:val="24"/>
                <w:szCs w:val="24"/>
              </w:rPr>
            </w:pPr>
            <w:r w:rsidRPr="007A38D3">
              <w:rPr>
                <w:rFonts w:ascii="Times New Roman" w:hAnsi="Times New Roman" w:cs="Times New Roman"/>
                <w:b/>
                <w:bCs/>
                <w:sz w:val="24"/>
                <w:szCs w:val="24"/>
              </w:rPr>
              <w:t>Maximum Marks: 100</w:t>
            </w:r>
          </w:p>
          <w:p w14:paraId="6505CB2A" w14:textId="77777777" w:rsidR="00A60F10" w:rsidRPr="007A38D3" w:rsidRDefault="00A60F10" w:rsidP="007A38D3">
            <w:pPr>
              <w:autoSpaceDE w:val="0"/>
              <w:autoSpaceDN w:val="0"/>
              <w:adjustRightInd w:val="0"/>
              <w:jc w:val="center"/>
              <w:rPr>
                <w:rFonts w:ascii="Times New Roman" w:hAnsi="Times New Roman" w:cs="Times New Roman"/>
                <w:b/>
                <w:bCs/>
                <w:sz w:val="24"/>
                <w:szCs w:val="24"/>
              </w:rPr>
            </w:pPr>
          </w:p>
        </w:tc>
      </w:tr>
      <w:tr w:rsidR="00A60F10" w:rsidRPr="007A38D3" w14:paraId="4DDB4165" w14:textId="77777777" w:rsidTr="00303E1D">
        <w:trPr>
          <w:trHeight w:val="858"/>
        </w:trPr>
        <w:tc>
          <w:tcPr>
            <w:tcW w:w="9424" w:type="dxa"/>
            <w:gridSpan w:val="4"/>
          </w:tcPr>
          <w:p w14:paraId="01B3B250" w14:textId="07F68BBD" w:rsidR="00743CDC" w:rsidRPr="007A38D3" w:rsidRDefault="00743CDC" w:rsidP="007A38D3">
            <w:pPr>
              <w:rPr>
                <w:rFonts w:ascii="Times New Roman" w:hAnsi="Times New Roman" w:cs="Times New Roman"/>
                <w:b/>
                <w:bCs/>
                <w:sz w:val="24"/>
                <w:szCs w:val="24"/>
              </w:rPr>
            </w:pPr>
            <w:r w:rsidRPr="007A38D3">
              <w:rPr>
                <w:rFonts w:ascii="Times New Roman" w:hAnsi="Times New Roman" w:cs="Times New Roman"/>
                <w:b/>
                <w:bCs/>
                <w:sz w:val="24"/>
                <w:szCs w:val="24"/>
              </w:rPr>
              <w:t>Course Outcome :</w:t>
            </w:r>
          </w:p>
          <w:p w14:paraId="625C59A0" w14:textId="77777777" w:rsidR="00743CDC" w:rsidRPr="007A38D3" w:rsidRDefault="00743CDC" w:rsidP="007A38D3">
            <w:pPr>
              <w:pStyle w:val="ListParagraph"/>
              <w:numPr>
                <w:ilvl w:val="0"/>
                <w:numId w:val="18"/>
              </w:numPr>
              <w:jc w:val="both"/>
              <w:rPr>
                <w:rFonts w:ascii="Times New Roman" w:hAnsi="Times New Roman" w:cs="Times New Roman"/>
                <w:b/>
                <w:bCs/>
                <w:sz w:val="24"/>
                <w:szCs w:val="24"/>
              </w:rPr>
            </w:pPr>
            <w:r w:rsidRPr="007A38D3">
              <w:rPr>
                <w:rFonts w:ascii="Times New Roman" w:hAnsi="Times New Roman" w:cs="Times New Roman"/>
                <w:sz w:val="24"/>
                <w:szCs w:val="24"/>
              </w:rPr>
              <w:t xml:space="preserve">It is hoped that </w:t>
            </w:r>
            <w:proofErr w:type="spellStart"/>
            <w:r w:rsidRPr="007A38D3">
              <w:rPr>
                <w:rFonts w:ascii="Times New Roman" w:hAnsi="Times New Roman" w:cs="Times New Roman"/>
                <w:sz w:val="24"/>
                <w:szCs w:val="24"/>
              </w:rPr>
              <w:t>Vishisht</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Advaita</w:t>
            </w:r>
            <w:proofErr w:type="spellEnd"/>
            <w:r w:rsidRPr="007A38D3">
              <w:rPr>
                <w:rFonts w:ascii="Times New Roman" w:hAnsi="Times New Roman" w:cs="Times New Roman"/>
                <w:sz w:val="24"/>
                <w:szCs w:val="24"/>
              </w:rPr>
              <w:t xml:space="preserve"> Vedanta will help students to know the principal concepts in relation to other systems of Indian thought and thereby make for extending the frontiers knowledge. </w:t>
            </w:r>
          </w:p>
          <w:p w14:paraId="5B1BA023" w14:textId="3BF5DE42" w:rsidR="00A60F10" w:rsidRPr="007A38D3" w:rsidRDefault="00743CDC" w:rsidP="007A38D3">
            <w:pPr>
              <w:pStyle w:val="ListParagraph"/>
              <w:numPr>
                <w:ilvl w:val="0"/>
                <w:numId w:val="18"/>
              </w:numPr>
              <w:jc w:val="both"/>
              <w:rPr>
                <w:rFonts w:ascii="Times New Roman" w:hAnsi="Times New Roman" w:cs="Times New Roman"/>
                <w:b/>
                <w:bCs/>
                <w:sz w:val="24"/>
                <w:szCs w:val="24"/>
              </w:rPr>
            </w:pPr>
            <w:r w:rsidRPr="007A38D3">
              <w:rPr>
                <w:rFonts w:ascii="Times New Roman" w:hAnsi="Times New Roman" w:cs="Times New Roman"/>
                <w:sz w:val="24"/>
                <w:szCs w:val="24"/>
              </w:rPr>
              <w:t xml:space="preserve">Reflective view on </w:t>
            </w:r>
            <w:proofErr w:type="spellStart"/>
            <w:r w:rsidRPr="007A38D3">
              <w:rPr>
                <w:rFonts w:ascii="Times New Roman" w:hAnsi="Times New Roman" w:cs="Times New Roman"/>
                <w:sz w:val="24"/>
                <w:szCs w:val="24"/>
              </w:rPr>
              <w:t>Vishisht</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Advaitic</w:t>
            </w:r>
            <w:proofErr w:type="spellEnd"/>
            <w:r w:rsidRPr="007A38D3">
              <w:rPr>
                <w:rFonts w:ascii="Times New Roman" w:hAnsi="Times New Roman" w:cs="Times New Roman"/>
                <w:sz w:val="24"/>
                <w:szCs w:val="24"/>
              </w:rPr>
              <w:t xml:space="preserve"> Philosophy</w:t>
            </w:r>
          </w:p>
        </w:tc>
      </w:tr>
      <w:tr w:rsidR="00303E1D" w:rsidRPr="007A38D3" w14:paraId="1AF4C20B" w14:textId="77777777" w:rsidTr="00303E1D">
        <w:trPr>
          <w:trHeight w:val="145"/>
        </w:trPr>
        <w:tc>
          <w:tcPr>
            <w:tcW w:w="2355" w:type="dxa"/>
          </w:tcPr>
          <w:p w14:paraId="6F68A1FF" w14:textId="77777777"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Blocks </w:t>
            </w:r>
          </w:p>
        </w:tc>
        <w:tc>
          <w:tcPr>
            <w:tcW w:w="7069" w:type="dxa"/>
            <w:gridSpan w:val="3"/>
          </w:tcPr>
          <w:p w14:paraId="69DB3E5F" w14:textId="55625671" w:rsidR="00303E1D" w:rsidRPr="007A38D3" w:rsidRDefault="00303E1D" w:rsidP="007A38D3">
            <w:pPr>
              <w:jc w:val="center"/>
              <w:rPr>
                <w:rFonts w:ascii="Times New Roman" w:hAnsi="Times New Roman" w:cs="Times New Roman"/>
                <w:sz w:val="36"/>
                <w:szCs w:val="36"/>
              </w:rPr>
            </w:pPr>
            <w:r w:rsidRPr="007A38D3">
              <w:rPr>
                <w:rFonts w:ascii="Times New Roman" w:hAnsi="Times New Roman" w:cs="Times New Roman"/>
                <w:b/>
                <w:bCs/>
              </w:rPr>
              <w:t>Units</w:t>
            </w:r>
          </w:p>
        </w:tc>
      </w:tr>
      <w:tr w:rsidR="00303E1D" w:rsidRPr="007A38D3" w14:paraId="54BC4244" w14:textId="77777777" w:rsidTr="00303E1D">
        <w:trPr>
          <w:trHeight w:val="1374"/>
        </w:trPr>
        <w:tc>
          <w:tcPr>
            <w:tcW w:w="2355" w:type="dxa"/>
          </w:tcPr>
          <w:p w14:paraId="63B9C31D" w14:textId="54118517"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Block-1: </w:t>
            </w:r>
            <w:proofErr w:type="spellStart"/>
            <w:r w:rsidRPr="007A38D3">
              <w:rPr>
                <w:rFonts w:ascii="Times New Roman" w:hAnsi="Times New Roman" w:cs="Times New Roman"/>
                <w:b/>
                <w:bCs/>
                <w:sz w:val="24"/>
                <w:szCs w:val="24"/>
              </w:rPr>
              <w:t>Ramanuja</w:t>
            </w:r>
            <w:proofErr w:type="spellEnd"/>
            <w:r w:rsidRPr="007A38D3">
              <w:rPr>
                <w:rFonts w:ascii="Times New Roman" w:hAnsi="Times New Roman" w:cs="Times New Roman"/>
                <w:b/>
                <w:bCs/>
                <w:sz w:val="24"/>
                <w:szCs w:val="24"/>
              </w:rPr>
              <w:t>,</w:t>
            </w:r>
          </w:p>
          <w:p w14:paraId="3AC4D951" w14:textId="4935621E"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sz w:val="24"/>
                <w:szCs w:val="24"/>
              </w:rPr>
              <w:t xml:space="preserve">Seven objections to </w:t>
            </w:r>
            <w:proofErr w:type="spellStart"/>
            <w:r w:rsidRPr="007A38D3">
              <w:rPr>
                <w:rFonts w:ascii="Times New Roman" w:hAnsi="Times New Roman" w:cs="Times New Roman"/>
                <w:b/>
                <w:bCs/>
                <w:sz w:val="24"/>
                <w:szCs w:val="24"/>
              </w:rPr>
              <w:t>maya</w:t>
            </w:r>
            <w:proofErr w:type="spellEnd"/>
            <w:r w:rsidRPr="007A38D3">
              <w:rPr>
                <w:rFonts w:ascii="Times New Roman" w:hAnsi="Times New Roman" w:cs="Times New Roman"/>
                <w:b/>
                <w:bCs/>
                <w:sz w:val="24"/>
                <w:szCs w:val="24"/>
              </w:rPr>
              <w:t>.</w:t>
            </w:r>
          </w:p>
        </w:tc>
        <w:tc>
          <w:tcPr>
            <w:tcW w:w="7069" w:type="dxa"/>
            <w:gridSpan w:val="3"/>
          </w:tcPr>
          <w:p w14:paraId="0A7E9676"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 xml:space="preserve">Unit 1: </w:t>
            </w:r>
            <w:proofErr w:type="spellStart"/>
            <w:r w:rsidRPr="007A38D3">
              <w:rPr>
                <w:rFonts w:ascii="Times New Roman" w:hAnsi="Times New Roman" w:cs="Times New Roman"/>
                <w:sz w:val="24"/>
                <w:szCs w:val="24"/>
              </w:rPr>
              <w:t>Ramanuja</w:t>
            </w:r>
            <w:proofErr w:type="spellEnd"/>
            <w:r w:rsidRPr="007A38D3">
              <w:rPr>
                <w:rFonts w:ascii="Times New Roman" w:hAnsi="Times New Roman" w:cs="Times New Roman"/>
                <w:sz w:val="24"/>
                <w:szCs w:val="24"/>
              </w:rPr>
              <w:t xml:space="preserve">: influence of </w:t>
            </w:r>
            <w:proofErr w:type="spellStart"/>
            <w:r w:rsidRPr="007A38D3">
              <w:rPr>
                <w:rFonts w:ascii="Times New Roman" w:hAnsi="Times New Roman" w:cs="Times New Roman"/>
                <w:sz w:val="24"/>
                <w:szCs w:val="24"/>
              </w:rPr>
              <w:t>Bhaskar</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Yadavaprakasa</w:t>
            </w:r>
            <w:proofErr w:type="spellEnd"/>
            <w:r w:rsidRPr="007A38D3">
              <w:rPr>
                <w:rFonts w:ascii="Times New Roman" w:hAnsi="Times New Roman" w:cs="Times New Roman"/>
                <w:sz w:val="24"/>
                <w:szCs w:val="24"/>
              </w:rPr>
              <w:t xml:space="preserve"> and </w:t>
            </w:r>
            <w:proofErr w:type="spellStart"/>
            <w:r w:rsidRPr="007A38D3">
              <w:rPr>
                <w:rFonts w:ascii="Times New Roman" w:hAnsi="Times New Roman" w:cs="Times New Roman"/>
                <w:sz w:val="24"/>
                <w:szCs w:val="24"/>
              </w:rPr>
              <w:t>Yamunamuni</w:t>
            </w:r>
            <w:proofErr w:type="spellEnd"/>
            <w:r w:rsidRPr="007A38D3">
              <w:rPr>
                <w:rFonts w:ascii="Times New Roman" w:hAnsi="Times New Roman" w:cs="Times New Roman"/>
                <w:sz w:val="24"/>
                <w:szCs w:val="24"/>
              </w:rPr>
              <w:t xml:space="preserve">; affirmation of </w:t>
            </w:r>
            <w:proofErr w:type="spellStart"/>
            <w:r w:rsidRPr="007A38D3">
              <w:rPr>
                <w:rFonts w:ascii="Times New Roman" w:hAnsi="Times New Roman" w:cs="Times New Roman"/>
                <w:sz w:val="24"/>
                <w:szCs w:val="24"/>
              </w:rPr>
              <w:t>saguna</w:t>
            </w:r>
            <w:proofErr w:type="spellEnd"/>
            <w:r w:rsidRPr="007A38D3">
              <w:rPr>
                <w:rFonts w:ascii="Times New Roman" w:hAnsi="Times New Roman" w:cs="Times New Roman"/>
                <w:sz w:val="24"/>
                <w:szCs w:val="24"/>
              </w:rPr>
              <w:t xml:space="preserve"> Brahman and rejection of </w:t>
            </w:r>
            <w:proofErr w:type="spellStart"/>
            <w:r w:rsidRPr="007A38D3">
              <w:rPr>
                <w:rFonts w:ascii="Times New Roman" w:hAnsi="Times New Roman" w:cs="Times New Roman"/>
                <w:sz w:val="24"/>
                <w:szCs w:val="24"/>
              </w:rPr>
              <w:t>nirguna</w:t>
            </w:r>
            <w:proofErr w:type="spellEnd"/>
            <w:r w:rsidRPr="007A38D3">
              <w:rPr>
                <w:rFonts w:ascii="Times New Roman" w:hAnsi="Times New Roman" w:cs="Times New Roman"/>
                <w:sz w:val="24"/>
                <w:szCs w:val="24"/>
              </w:rPr>
              <w:t xml:space="preserve"> Brahman; </w:t>
            </w:r>
          </w:p>
          <w:p w14:paraId="355EDC73"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2</w:t>
            </w:r>
            <w:proofErr w:type="gramStart"/>
            <w:r w:rsidRPr="007A38D3">
              <w:rPr>
                <w:rFonts w:ascii="Times New Roman" w:hAnsi="Times New Roman" w:cs="Times New Roman"/>
                <w:b/>
                <w:bCs/>
                <w:sz w:val="24"/>
                <w:szCs w:val="24"/>
              </w:rPr>
              <w:t>:</w:t>
            </w:r>
            <w:r w:rsidRPr="007A38D3">
              <w:rPr>
                <w:rFonts w:ascii="Times New Roman" w:hAnsi="Times New Roman" w:cs="Times New Roman"/>
                <w:sz w:val="24"/>
                <w:szCs w:val="24"/>
              </w:rPr>
              <w:t>identification</w:t>
            </w:r>
            <w:proofErr w:type="gramEnd"/>
            <w:r w:rsidRPr="007A38D3">
              <w:rPr>
                <w:rFonts w:ascii="Times New Roman" w:hAnsi="Times New Roman" w:cs="Times New Roman"/>
                <w:sz w:val="24"/>
                <w:szCs w:val="24"/>
              </w:rPr>
              <w:t xml:space="preserve"> of Brahman with Vishnu and the consequent theological doctrines.</w:t>
            </w:r>
          </w:p>
          <w:p w14:paraId="3B3754C8" w14:textId="133BE85E"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Seven objections to the theory of </w:t>
            </w:r>
            <w:proofErr w:type="spellStart"/>
            <w:r w:rsidRPr="007A38D3">
              <w:rPr>
                <w:rFonts w:ascii="Times New Roman" w:hAnsi="Times New Roman" w:cs="Times New Roman"/>
                <w:sz w:val="24"/>
                <w:szCs w:val="24"/>
              </w:rPr>
              <w:t>maya</w:t>
            </w:r>
            <w:proofErr w:type="spellEnd"/>
            <w:r w:rsidRPr="007A38D3">
              <w:rPr>
                <w:rFonts w:ascii="Times New Roman" w:hAnsi="Times New Roman" w:cs="Times New Roman"/>
                <w:sz w:val="24"/>
                <w:szCs w:val="24"/>
              </w:rPr>
              <w:t xml:space="preserve">.; </w:t>
            </w:r>
          </w:p>
        </w:tc>
      </w:tr>
      <w:tr w:rsidR="00303E1D" w:rsidRPr="007A38D3" w14:paraId="6D535053" w14:textId="77777777" w:rsidTr="00303E1D">
        <w:trPr>
          <w:trHeight w:val="681"/>
        </w:trPr>
        <w:tc>
          <w:tcPr>
            <w:tcW w:w="2355" w:type="dxa"/>
          </w:tcPr>
          <w:p w14:paraId="4CB4BBD7" w14:textId="09D25AF7" w:rsidR="00303E1D" w:rsidRPr="007A38D3" w:rsidRDefault="00303E1D" w:rsidP="007A38D3">
            <w:pPr>
              <w:jc w:val="center"/>
              <w:rPr>
                <w:rFonts w:ascii="Times New Roman" w:hAnsi="Times New Roman" w:cs="Times New Roman"/>
                <w:b/>
                <w:bCs/>
                <w:sz w:val="24"/>
                <w:szCs w:val="24"/>
              </w:rPr>
            </w:pPr>
            <w:r w:rsidRPr="007A38D3">
              <w:rPr>
                <w:rFonts w:ascii="Times New Roman" w:hAnsi="Times New Roman" w:cs="Times New Roman"/>
                <w:b/>
                <w:bCs/>
              </w:rPr>
              <w:t xml:space="preserve">Block-2: </w:t>
            </w:r>
            <w:proofErr w:type="spellStart"/>
            <w:r w:rsidRPr="007A38D3">
              <w:rPr>
                <w:rFonts w:ascii="Times New Roman" w:hAnsi="Times New Roman" w:cs="Times New Roman"/>
                <w:b/>
                <w:bCs/>
              </w:rPr>
              <w:t>A</w:t>
            </w:r>
            <w:r w:rsidRPr="007A38D3">
              <w:rPr>
                <w:rFonts w:ascii="Times New Roman" w:hAnsi="Times New Roman" w:cs="Times New Roman"/>
                <w:b/>
                <w:bCs/>
                <w:sz w:val="24"/>
                <w:szCs w:val="24"/>
              </w:rPr>
              <w:t>prithaksiddhi</w:t>
            </w:r>
            <w:proofErr w:type="spellEnd"/>
          </w:p>
        </w:tc>
        <w:tc>
          <w:tcPr>
            <w:tcW w:w="7069" w:type="dxa"/>
            <w:gridSpan w:val="3"/>
          </w:tcPr>
          <w:p w14:paraId="25DF68F6"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The concept of </w:t>
            </w:r>
            <w:proofErr w:type="spellStart"/>
            <w:r w:rsidRPr="007A38D3">
              <w:rPr>
                <w:rFonts w:ascii="Times New Roman" w:hAnsi="Times New Roman" w:cs="Times New Roman"/>
                <w:sz w:val="24"/>
                <w:szCs w:val="24"/>
              </w:rPr>
              <w:t>inseperable</w:t>
            </w:r>
            <w:proofErr w:type="spellEnd"/>
            <w:r w:rsidRPr="007A38D3">
              <w:rPr>
                <w:rFonts w:ascii="Times New Roman" w:hAnsi="Times New Roman" w:cs="Times New Roman"/>
                <w:sz w:val="24"/>
                <w:szCs w:val="24"/>
              </w:rPr>
              <w:t xml:space="preserve"> relation (</w:t>
            </w:r>
            <w:proofErr w:type="spellStart"/>
            <w:r w:rsidRPr="007A38D3">
              <w:rPr>
                <w:rFonts w:ascii="Times New Roman" w:hAnsi="Times New Roman" w:cs="Times New Roman"/>
                <w:sz w:val="24"/>
                <w:szCs w:val="24"/>
              </w:rPr>
              <w:t>aprithaksiddhi</w:t>
            </w:r>
            <w:proofErr w:type="spellEnd"/>
            <w:r w:rsidRPr="007A38D3">
              <w:rPr>
                <w:rFonts w:ascii="Times New Roman" w:hAnsi="Times New Roman" w:cs="Times New Roman"/>
                <w:sz w:val="24"/>
                <w:szCs w:val="24"/>
              </w:rPr>
              <w:t xml:space="preserve">); material universe and souls and </w:t>
            </w:r>
          </w:p>
          <w:p w14:paraId="62A4F4E1" w14:textId="06CA5C5E"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The body of God and Brahman as the </w:t>
            </w:r>
            <w:proofErr w:type="spellStart"/>
            <w:r w:rsidRPr="007A38D3">
              <w:rPr>
                <w:rFonts w:ascii="Times New Roman" w:hAnsi="Times New Roman" w:cs="Times New Roman"/>
                <w:sz w:val="24"/>
                <w:szCs w:val="24"/>
              </w:rPr>
              <w:t>indweller</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antaryami</w:t>
            </w:r>
            <w:proofErr w:type="spellEnd"/>
            <w:r w:rsidRPr="007A38D3">
              <w:rPr>
                <w:rFonts w:ascii="Times New Roman" w:hAnsi="Times New Roman" w:cs="Times New Roman"/>
                <w:sz w:val="24"/>
                <w:szCs w:val="24"/>
              </w:rPr>
              <w:t>) in both: three realities (</w:t>
            </w:r>
            <w:proofErr w:type="spellStart"/>
            <w:r w:rsidRPr="007A38D3">
              <w:rPr>
                <w:rFonts w:ascii="Times New Roman" w:hAnsi="Times New Roman" w:cs="Times New Roman"/>
                <w:sz w:val="24"/>
                <w:szCs w:val="24"/>
              </w:rPr>
              <w:t>tattvatraya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cit</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acit</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asvara</w:t>
            </w:r>
            <w:proofErr w:type="spellEnd"/>
            <w:r w:rsidRPr="007A38D3">
              <w:rPr>
                <w:rFonts w:ascii="Times New Roman" w:hAnsi="Times New Roman" w:cs="Times New Roman"/>
                <w:sz w:val="24"/>
                <w:szCs w:val="24"/>
              </w:rPr>
              <w:t>.</w:t>
            </w:r>
          </w:p>
        </w:tc>
      </w:tr>
      <w:tr w:rsidR="00303E1D" w:rsidRPr="007A38D3" w14:paraId="273CDCD3" w14:textId="77777777" w:rsidTr="00303E1D">
        <w:trPr>
          <w:trHeight w:val="597"/>
        </w:trPr>
        <w:tc>
          <w:tcPr>
            <w:tcW w:w="2355" w:type="dxa"/>
          </w:tcPr>
          <w:p w14:paraId="303D7245" w14:textId="06E8BC6B" w:rsidR="00303E1D" w:rsidRPr="007A38D3" w:rsidRDefault="00303E1D" w:rsidP="007A38D3">
            <w:pPr>
              <w:jc w:val="center"/>
              <w:rPr>
                <w:rFonts w:ascii="Times New Roman" w:hAnsi="Times New Roman" w:cs="Times New Roman"/>
                <w:b/>
                <w:bCs/>
              </w:rPr>
            </w:pPr>
            <w:r w:rsidRPr="007A38D3">
              <w:rPr>
                <w:rFonts w:ascii="Times New Roman" w:hAnsi="Times New Roman" w:cs="Times New Roman"/>
                <w:b/>
                <w:bCs/>
              </w:rPr>
              <w:t>Block-:</w:t>
            </w:r>
            <w:r w:rsidRPr="007A38D3">
              <w:rPr>
                <w:rFonts w:ascii="Times New Roman" w:hAnsi="Times New Roman" w:cs="Times New Roman"/>
                <w:b/>
                <w:bCs/>
                <w:sz w:val="24"/>
                <w:szCs w:val="24"/>
              </w:rPr>
              <w:t xml:space="preserve"> </w:t>
            </w:r>
            <w:proofErr w:type="spellStart"/>
            <w:r w:rsidRPr="007A38D3">
              <w:rPr>
                <w:rFonts w:ascii="Times New Roman" w:hAnsi="Times New Roman" w:cs="Times New Roman"/>
                <w:b/>
                <w:bCs/>
                <w:sz w:val="24"/>
                <w:szCs w:val="24"/>
              </w:rPr>
              <w:t>Satkaryavad</w:t>
            </w:r>
            <w:proofErr w:type="spellEnd"/>
          </w:p>
        </w:tc>
        <w:tc>
          <w:tcPr>
            <w:tcW w:w="7069" w:type="dxa"/>
            <w:gridSpan w:val="3"/>
          </w:tcPr>
          <w:p w14:paraId="45851D94"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Satkaryavad</w:t>
            </w:r>
            <w:proofErr w:type="spellEnd"/>
            <w:r w:rsidRPr="007A38D3">
              <w:rPr>
                <w:rFonts w:ascii="Times New Roman" w:hAnsi="Times New Roman" w:cs="Times New Roman"/>
                <w:sz w:val="24"/>
                <w:szCs w:val="24"/>
              </w:rPr>
              <w:t xml:space="preserve">, material world as a product of </w:t>
            </w:r>
            <w:proofErr w:type="spellStart"/>
            <w:r w:rsidRPr="007A38D3">
              <w:rPr>
                <w:rFonts w:ascii="Times New Roman" w:hAnsi="Times New Roman" w:cs="Times New Roman"/>
                <w:sz w:val="24"/>
                <w:szCs w:val="24"/>
              </w:rPr>
              <w:t>jada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prakriti</w:t>
            </w:r>
            <w:proofErr w:type="spellEnd"/>
            <w:r w:rsidRPr="007A38D3">
              <w:rPr>
                <w:rFonts w:ascii="Times New Roman" w:hAnsi="Times New Roman" w:cs="Times New Roman"/>
                <w:sz w:val="24"/>
                <w:szCs w:val="24"/>
              </w:rPr>
              <w:t>;</w:t>
            </w:r>
          </w:p>
          <w:p w14:paraId="1ECC939B"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 </w:t>
            </w:r>
            <w:r w:rsidRPr="007A38D3">
              <w:rPr>
                <w:rFonts w:ascii="Times New Roman" w:hAnsi="Times New Roman" w:cs="Times New Roman"/>
                <w:b/>
                <w:bCs/>
                <w:sz w:val="24"/>
                <w:szCs w:val="24"/>
              </w:rPr>
              <w:t xml:space="preserve">Unit 2: </w:t>
            </w:r>
            <w:r w:rsidRPr="007A38D3">
              <w:rPr>
                <w:rFonts w:ascii="Times New Roman" w:hAnsi="Times New Roman" w:cs="Times New Roman"/>
                <w:sz w:val="24"/>
                <w:szCs w:val="24"/>
              </w:rPr>
              <w:t xml:space="preserve">Theory of </w:t>
            </w:r>
            <w:proofErr w:type="spellStart"/>
            <w:r w:rsidRPr="007A38D3">
              <w:rPr>
                <w:rFonts w:ascii="Times New Roman" w:hAnsi="Times New Roman" w:cs="Times New Roman"/>
                <w:sz w:val="24"/>
                <w:szCs w:val="24"/>
              </w:rPr>
              <w:t>quintuplication</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pacakarana</w:t>
            </w:r>
            <w:proofErr w:type="spellEnd"/>
            <w:r w:rsidRPr="007A38D3">
              <w:rPr>
                <w:rFonts w:ascii="Times New Roman" w:hAnsi="Times New Roman" w:cs="Times New Roman"/>
                <w:sz w:val="24"/>
                <w:szCs w:val="24"/>
              </w:rPr>
              <w:t>)</w:t>
            </w:r>
          </w:p>
          <w:p w14:paraId="64E45925" w14:textId="77777777" w:rsidR="00303E1D" w:rsidRPr="007A38D3" w:rsidRDefault="00303E1D" w:rsidP="007A38D3">
            <w:pPr>
              <w:jc w:val="both"/>
              <w:rPr>
                <w:rFonts w:ascii="Times New Roman" w:hAnsi="Times New Roman" w:cs="Times New Roman"/>
                <w:sz w:val="36"/>
                <w:szCs w:val="36"/>
              </w:rPr>
            </w:pPr>
          </w:p>
        </w:tc>
      </w:tr>
      <w:tr w:rsidR="00303E1D" w:rsidRPr="007A38D3" w14:paraId="347F30A9" w14:textId="77777777" w:rsidTr="00303E1D">
        <w:trPr>
          <w:trHeight w:val="774"/>
        </w:trPr>
        <w:tc>
          <w:tcPr>
            <w:tcW w:w="2355" w:type="dxa"/>
          </w:tcPr>
          <w:p w14:paraId="64F05235" w14:textId="3E6F93AF" w:rsidR="00303E1D" w:rsidRPr="007A38D3" w:rsidRDefault="00303E1D" w:rsidP="007A38D3">
            <w:pPr>
              <w:jc w:val="center"/>
              <w:rPr>
                <w:rFonts w:ascii="Times New Roman" w:hAnsi="Times New Roman" w:cs="Times New Roman"/>
                <w:b/>
                <w:bCs/>
              </w:rPr>
            </w:pPr>
            <w:r w:rsidRPr="007A38D3">
              <w:rPr>
                <w:rFonts w:ascii="Times New Roman" w:hAnsi="Times New Roman" w:cs="Times New Roman"/>
                <w:b/>
                <w:bCs/>
              </w:rPr>
              <w:t xml:space="preserve">Block-4: </w:t>
            </w:r>
            <w:r w:rsidRPr="007A38D3">
              <w:rPr>
                <w:rFonts w:ascii="Times New Roman" w:hAnsi="Times New Roman" w:cs="Times New Roman"/>
                <w:b/>
                <w:bCs/>
                <w:sz w:val="24"/>
                <w:szCs w:val="24"/>
              </w:rPr>
              <w:t xml:space="preserve">The concept of </w:t>
            </w:r>
            <w:proofErr w:type="spellStart"/>
            <w:r w:rsidRPr="007A38D3">
              <w:rPr>
                <w:rFonts w:ascii="Times New Roman" w:hAnsi="Times New Roman" w:cs="Times New Roman"/>
                <w:b/>
                <w:bCs/>
                <w:sz w:val="24"/>
                <w:szCs w:val="24"/>
              </w:rPr>
              <w:t>jiva</w:t>
            </w:r>
            <w:proofErr w:type="spellEnd"/>
          </w:p>
        </w:tc>
        <w:tc>
          <w:tcPr>
            <w:tcW w:w="7069" w:type="dxa"/>
            <w:gridSpan w:val="3"/>
          </w:tcPr>
          <w:p w14:paraId="0F441CC3"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The concept of </w:t>
            </w:r>
            <w:proofErr w:type="spellStart"/>
            <w:r w:rsidRPr="007A38D3">
              <w:rPr>
                <w:rFonts w:ascii="Times New Roman" w:hAnsi="Times New Roman" w:cs="Times New Roman"/>
                <w:sz w:val="24"/>
                <w:szCs w:val="24"/>
              </w:rPr>
              <w:t>jiva</w:t>
            </w:r>
            <w:proofErr w:type="spellEnd"/>
            <w:r w:rsidRPr="007A38D3">
              <w:rPr>
                <w:rFonts w:ascii="Times New Roman" w:hAnsi="Times New Roman" w:cs="Times New Roman"/>
                <w:sz w:val="24"/>
                <w:szCs w:val="24"/>
              </w:rPr>
              <w:t xml:space="preserve">: the nature of </w:t>
            </w:r>
            <w:proofErr w:type="spellStart"/>
            <w:r w:rsidRPr="007A38D3">
              <w:rPr>
                <w:rFonts w:ascii="Times New Roman" w:hAnsi="Times New Roman" w:cs="Times New Roman"/>
                <w:sz w:val="24"/>
                <w:szCs w:val="24"/>
              </w:rPr>
              <w:t>moksa</w:t>
            </w:r>
            <w:proofErr w:type="spellEnd"/>
            <w:r w:rsidRPr="007A38D3">
              <w:rPr>
                <w:rFonts w:ascii="Times New Roman" w:hAnsi="Times New Roman" w:cs="Times New Roman"/>
                <w:sz w:val="24"/>
                <w:szCs w:val="24"/>
              </w:rPr>
              <w:t xml:space="preserve"> and means to it, karma, bhakti and </w:t>
            </w:r>
            <w:proofErr w:type="spellStart"/>
            <w:r w:rsidRPr="007A38D3">
              <w:rPr>
                <w:rFonts w:ascii="Times New Roman" w:hAnsi="Times New Roman" w:cs="Times New Roman"/>
                <w:sz w:val="24"/>
                <w:szCs w:val="24"/>
              </w:rPr>
              <w:t>jnanayogas</w:t>
            </w:r>
            <w:proofErr w:type="spellEnd"/>
            <w:r w:rsidRPr="007A38D3">
              <w:rPr>
                <w:rFonts w:ascii="Times New Roman" w:hAnsi="Times New Roman" w:cs="Times New Roman"/>
                <w:sz w:val="24"/>
                <w:szCs w:val="24"/>
              </w:rPr>
              <w:t>;</w:t>
            </w:r>
          </w:p>
          <w:p w14:paraId="65A98C7B" w14:textId="4C0B43E5"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 </w:t>
            </w:r>
            <w:r w:rsidRPr="007A38D3">
              <w:rPr>
                <w:rFonts w:ascii="Times New Roman" w:hAnsi="Times New Roman" w:cs="Times New Roman"/>
                <w:b/>
                <w:bCs/>
                <w:sz w:val="24"/>
                <w:szCs w:val="24"/>
              </w:rPr>
              <w:t xml:space="preserve">Unit 2: </w:t>
            </w:r>
            <w:proofErr w:type="spellStart"/>
            <w:r w:rsidRPr="007A38D3">
              <w:rPr>
                <w:rFonts w:ascii="Times New Roman" w:hAnsi="Times New Roman" w:cs="Times New Roman"/>
                <w:sz w:val="24"/>
                <w:szCs w:val="24"/>
              </w:rPr>
              <w:t>Prapatti</w:t>
            </w:r>
            <w:proofErr w:type="spellEnd"/>
            <w:r w:rsidRPr="007A38D3">
              <w:rPr>
                <w:rFonts w:ascii="Times New Roman" w:hAnsi="Times New Roman" w:cs="Times New Roman"/>
                <w:sz w:val="24"/>
                <w:szCs w:val="24"/>
              </w:rPr>
              <w:t xml:space="preserve">; rejection of </w:t>
            </w:r>
            <w:proofErr w:type="spellStart"/>
            <w:r w:rsidRPr="007A38D3">
              <w:rPr>
                <w:rFonts w:ascii="Times New Roman" w:hAnsi="Times New Roman" w:cs="Times New Roman"/>
                <w:sz w:val="24"/>
                <w:szCs w:val="24"/>
              </w:rPr>
              <w:t>jivanmukti</w:t>
            </w:r>
            <w:proofErr w:type="spellEnd"/>
            <w:r w:rsidRPr="007A38D3">
              <w:rPr>
                <w:rFonts w:ascii="Times New Roman" w:hAnsi="Times New Roman" w:cs="Times New Roman"/>
                <w:sz w:val="24"/>
                <w:szCs w:val="24"/>
              </w:rPr>
              <w:t>.</w:t>
            </w:r>
          </w:p>
        </w:tc>
      </w:tr>
    </w:tbl>
    <w:p w14:paraId="7FAEF074" w14:textId="77777777" w:rsidR="00B76CE0" w:rsidRPr="007A38D3" w:rsidRDefault="00B76CE0" w:rsidP="007A38D3">
      <w:pPr>
        <w:jc w:val="both"/>
        <w:rPr>
          <w:rFonts w:ascii="Times New Roman" w:hAnsi="Times New Roman" w:cs="Times New Roman"/>
          <w:b/>
          <w:bCs/>
          <w:sz w:val="24"/>
          <w:szCs w:val="24"/>
        </w:rPr>
      </w:pPr>
    </w:p>
    <w:p w14:paraId="596C4CE5" w14:textId="1D9ACDAA" w:rsidR="003D516D" w:rsidRPr="007A38D3" w:rsidRDefault="003D516D" w:rsidP="007A38D3">
      <w:pPr>
        <w:jc w:val="both"/>
        <w:rPr>
          <w:rFonts w:ascii="Times New Roman" w:hAnsi="Times New Roman" w:cs="Times New Roman"/>
          <w:b/>
          <w:bCs/>
          <w:sz w:val="24"/>
          <w:szCs w:val="24"/>
        </w:rPr>
      </w:pPr>
      <w:r w:rsidRPr="007A38D3">
        <w:rPr>
          <w:rFonts w:ascii="Times New Roman" w:hAnsi="Times New Roman" w:cs="Times New Roman"/>
          <w:b/>
          <w:bCs/>
          <w:sz w:val="24"/>
          <w:szCs w:val="24"/>
        </w:rPr>
        <w:t>Books Recommended:-</w:t>
      </w:r>
    </w:p>
    <w:p w14:paraId="2ACEC1DD" w14:textId="77777777" w:rsidR="003D516D" w:rsidRPr="007A38D3" w:rsidRDefault="003D516D"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S.M. </w:t>
      </w:r>
      <w:proofErr w:type="spellStart"/>
      <w:r w:rsidRPr="007A38D3">
        <w:rPr>
          <w:rFonts w:ascii="Times New Roman" w:hAnsi="Times New Roman" w:cs="Times New Roman"/>
          <w:sz w:val="24"/>
          <w:szCs w:val="24"/>
        </w:rPr>
        <w:t>Srinivasachari</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Advaita</w:t>
      </w:r>
      <w:proofErr w:type="spellEnd"/>
      <w:r w:rsidRPr="007A38D3">
        <w:rPr>
          <w:rFonts w:ascii="Times New Roman" w:hAnsi="Times New Roman" w:cs="Times New Roman"/>
          <w:sz w:val="24"/>
          <w:szCs w:val="24"/>
        </w:rPr>
        <w:t xml:space="preserve"> and </w:t>
      </w:r>
      <w:proofErr w:type="spellStart"/>
      <w:r w:rsidRPr="007A38D3">
        <w:rPr>
          <w:rFonts w:ascii="Times New Roman" w:hAnsi="Times New Roman" w:cs="Times New Roman"/>
          <w:sz w:val="24"/>
          <w:szCs w:val="24"/>
        </w:rPr>
        <w:t>vishishtadvaita</w:t>
      </w:r>
      <w:proofErr w:type="spellEnd"/>
    </w:p>
    <w:p w14:paraId="58EFF880" w14:textId="77777777" w:rsidR="003D516D" w:rsidRPr="007A38D3" w:rsidRDefault="003D516D"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P.N. </w:t>
      </w:r>
      <w:proofErr w:type="spellStart"/>
      <w:r w:rsidRPr="007A38D3">
        <w:rPr>
          <w:rFonts w:ascii="Times New Roman" w:hAnsi="Times New Roman" w:cs="Times New Roman"/>
          <w:sz w:val="24"/>
          <w:szCs w:val="24"/>
        </w:rPr>
        <w:t>Srinivasachari</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Yat</w:t>
      </w:r>
      <w:proofErr w:type="spellEnd"/>
      <w:r w:rsidRPr="007A38D3">
        <w:rPr>
          <w:rFonts w:ascii="Times New Roman" w:hAnsi="Times New Roman" w:cs="Times New Roman"/>
          <w:sz w:val="24"/>
          <w:szCs w:val="24"/>
        </w:rPr>
        <w:t xml:space="preserve"> and </w:t>
      </w:r>
      <w:proofErr w:type="spellStart"/>
      <w:r w:rsidRPr="007A38D3">
        <w:rPr>
          <w:rFonts w:ascii="Times New Roman" w:hAnsi="Times New Roman" w:cs="Times New Roman"/>
          <w:sz w:val="24"/>
          <w:szCs w:val="24"/>
        </w:rPr>
        <w:t>ramatadipika</w:t>
      </w:r>
      <w:proofErr w:type="spellEnd"/>
      <w:r w:rsidRPr="007A38D3">
        <w:rPr>
          <w:rFonts w:ascii="Times New Roman" w:hAnsi="Times New Roman" w:cs="Times New Roman"/>
          <w:sz w:val="24"/>
          <w:szCs w:val="24"/>
        </w:rPr>
        <w:t xml:space="preserve">   </w:t>
      </w:r>
    </w:p>
    <w:p w14:paraId="091D2FB4" w14:textId="77777777" w:rsidR="003D516D" w:rsidRPr="007A38D3" w:rsidRDefault="003D516D"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P.N. </w:t>
      </w:r>
      <w:proofErr w:type="spellStart"/>
      <w:r w:rsidRPr="007A38D3">
        <w:rPr>
          <w:rFonts w:ascii="Times New Roman" w:hAnsi="Times New Roman" w:cs="Times New Roman"/>
          <w:sz w:val="24"/>
          <w:szCs w:val="24"/>
        </w:rPr>
        <w:t>Srinivasacarya</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Yat</w:t>
      </w:r>
      <w:proofErr w:type="spellEnd"/>
      <w:r w:rsidRPr="007A38D3">
        <w:rPr>
          <w:rFonts w:ascii="Times New Roman" w:hAnsi="Times New Roman" w:cs="Times New Roman"/>
          <w:sz w:val="24"/>
          <w:szCs w:val="24"/>
        </w:rPr>
        <w:t xml:space="preserve"> and </w:t>
      </w:r>
      <w:proofErr w:type="spellStart"/>
      <w:r w:rsidRPr="007A38D3">
        <w:rPr>
          <w:rFonts w:ascii="Times New Roman" w:hAnsi="Times New Roman" w:cs="Times New Roman"/>
          <w:sz w:val="24"/>
          <w:szCs w:val="24"/>
        </w:rPr>
        <w:t>ramatadipika</w:t>
      </w:r>
      <w:proofErr w:type="spellEnd"/>
    </w:p>
    <w:p w14:paraId="3FBBC0C4" w14:textId="77777777" w:rsidR="003D516D" w:rsidRPr="007A38D3" w:rsidRDefault="003D516D" w:rsidP="007A38D3">
      <w:pPr>
        <w:jc w:val="both"/>
        <w:rPr>
          <w:rFonts w:ascii="Times New Roman" w:hAnsi="Times New Roman" w:cs="Times New Roman"/>
          <w:sz w:val="24"/>
          <w:szCs w:val="24"/>
        </w:rPr>
      </w:pPr>
      <w:proofErr w:type="spellStart"/>
      <w:r w:rsidRPr="007A38D3">
        <w:rPr>
          <w:rFonts w:ascii="Times New Roman" w:hAnsi="Times New Roman" w:cs="Times New Roman"/>
          <w:sz w:val="24"/>
          <w:szCs w:val="24"/>
        </w:rPr>
        <w:t>Ramanuja</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Arabhaaya</w:t>
      </w:r>
      <w:proofErr w:type="spellEnd"/>
    </w:p>
    <w:p w14:paraId="20DEF7C5" w14:textId="1FD08317" w:rsidR="003D516D" w:rsidRPr="007A38D3" w:rsidRDefault="003D516D" w:rsidP="007A38D3">
      <w:pPr>
        <w:jc w:val="both"/>
        <w:rPr>
          <w:rFonts w:ascii="Times New Roman" w:hAnsi="Times New Roman" w:cs="Times New Roman"/>
          <w:sz w:val="24"/>
          <w:szCs w:val="24"/>
        </w:rPr>
      </w:pPr>
      <w:proofErr w:type="spellStart"/>
      <w:r w:rsidRPr="007A38D3">
        <w:rPr>
          <w:rFonts w:ascii="Times New Roman" w:hAnsi="Times New Roman" w:cs="Times New Roman"/>
          <w:sz w:val="24"/>
          <w:szCs w:val="24"/>
        </w:rPr>
        <w:t>Ramakanta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Tripathi</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Brahmasutrasankarabhasya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catushsatra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parasista</w:t>
      </w:r>
      <w:proofErr w:type="spellEnd"/>
    </w:p>
    <w:p w14:paraId="1D41BFAE" w14:textId="7E634422" w:rsidR="00B76CE0" w:rsidRPr="007A38D3" w:rsidRDefault="00B76CE0" w:rsidP="007A38D3">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6"/>
        <w:gridCol w:w="2161"/>
        <w:gridCol w:w="2516"/>
      </w:tblGrid>
      <w:tr w:rsidR="003D516D" w:rsidRPr="007A38D3" w14:paraId="69DEB549" w14:textId="77777777" w:rsidTr="004D60B0">
        <w:tc>
          <w:tcPr>
            <w:tcW w:w="9350" w:type="dxa"/>
            <w:gridSpan w:val="4"/>
          </w:tcPr>
          <w:p w14:paraId="58106376" w14:textId="77777777" w:rsidR="003D516D" w:rsidRPr="007A38D3" w:rsidRDefault="003D516D"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lastRenderedPageBreak/>
              <w:t>MA Philosophy</w:t>
            </w:r>
          </w:p>
          <w:p w14:paraId="07C487BA" w14:textId="0463531D" w:rsidR="003D516D" w:rsidRPr="007A38D3" w:rsidRDefault="003D516D"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Semester – IV Paper- I</w:t>
            </w:r>
          </w:p>
          <w:p w14:paraId="1997A697" w14:textId="77777777" w:rsidR="003D516D" w:rsidRPr="007A38D3" w:rsidRDefault="003D516D" w:rsidP="007A38D3">
            <w:pPr>
              <w:jc w:val="center"/>
              <w:rPr>
                <w:rFonts w:ascii="Times New Roman" w:hAnsi="Times New Roman" w:cs="Times New Roman"/>
                <w:b/>
                <w:bCs/>
                <w:sz w:val="24"/>
                <w:szCs w:val="24"/>
              </w:rPr>
            </w:pPr>
          </w:p>
        </w:tc>
      </w:tr>
      <w:tr w:rsidR="003D516D" w:rsidRPr="007A38D3" w14:paraId="1C7BE173" w14:textId="77777777" w:rsidTr="004D60B0">
        <w:tc>
          <w:tcPr>
            <w:tcW w:w="9350" w:type="dxa"/>
            <w:gridSpan w:val="4"/>
          </w:tcPr>
          <w:p w14:paraId="1FDDA7D5" w14:textId="77777777" w:rsidR="003D516D" w:rsidRPr="007A38D3" w:rsidRDefault="003D516D" w:rsidP="007A38D3">
            <w:pPr>
              <w:jc w:val="center"/>
              <w:rPr>
                <w:rFonts w:ascii="Times New Roman" w:hAnsi="Times New Roman" w:cs="Times New Roman"/>
                <w:b/>
                <w:bCs/>
                <w:sz w:val="24"/>
                <w:szCs w:val="24"/>
              </w:rPr>
            </w:pPr>
          </w:p>
          <w:p w14:paraId="353FA10D" w14:textId="41FE6DDC" w:rsidR="003D516D" w:rsidRPr="007A38D3" w:rsidRDefault="003D516D"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Core Course: Contemporary Western Thought (Paper Code: </w:t>
            </w:r>
            <w:r w:rsidR="00D12B23">
              <w:rPr>
                <w:rFonts w:ascii="Times New Roman" w:hAnsi="Times New Roman" w:cs="Times New Roman"/>
                <w:b/>
                <w:bCs/>
                <w:sz w:val="24"/>
                <w:szCs w:val="24"/>
              </w:rPr>
              <w:t>A101001TODL</w:t>
            </w:r>
            <w:r w:rsidRPr="007A38D3">
              <w:rPr>
                <w:rFonts w:ascii="Times New Roman" w:hAnsi="Times New Roman" w:cs="Times New Roman"/>
                <w:b/>
                <w:bCs/>
                <w:sz w:val="24"/>
                <w:szCs w:val="24"/>
              </w:rPr>
              <w:t>)</w:t>
            </w:r>
          </w:p>
          <w:p w14:paraId="157C68F4" w14:textId="65124B95" w:rsidR="003D516D" w:rsidRPr="007A38D3" w:rsidRDefault="003D516D" w:rsidP="007A38D3">
            <w:pPr>
              <w:pStyle w:val="ListParagraph"/>
              <w:rPr>
                <w:rFonts w:ascii="Times New Roman" w:hAnsi="Times New Roman" w:cs="Times New Roman"/>
                <w:b/>
                <w:bCs/>
                <w:sz w:val="24"/>
                <w:szCs w:val="24"/>
              </w:rPr>
            </w:pPr>
          </w:p>
          <w:p w14:paraId="60D3128F" w14:textId="77777777" w:rsidR="003D516D" w:rsidRPr="007A38D3" w:rsidRDefault="003D516D" w:rsidP="007A38D3">
            <w:pPr>
              <w:rPr>
                <w:rFonts w:ascii="Times New Roman" w:hAnsi="Times New Roman" w:cs="Times New Roman"/>
                <w:b/>
                <w:bCs/>
                <w:sz w:val="24"/>
                <w:szCs w:val="24"/>
              </w:rPr>
            </w:pPr>
          </w:p>
        </w:tc>
      </w:tr>
      <w:tr w:rsidR="003D516D" w:rsidRPr="007A38D3" w14:paraId="00418542" w14:textId="77777777" w:rsidTr="004D60B0">
        <w:tc>
          <w:tcPr>
            <w:tcW w:w="2337" w:type="dxa"/>
          </w:tcPr>
          <w:p w14:paraId="5784C906" w14:textId="77777777" w:rsidR="003D516D" w:rsidRPr="007A38D3" w:rsidRDefault="003D516D"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Credit:5</w:t>
            </w:r>
          </w:p>
        </w:tc>
        <w:tc>
          <w:tcPr>
            <w:tcW w:w="2336" w:type="dxa"/>
          </w:tcPr>
          <w:p w14:paraId="1C20D9A0" w14:textId="77777777" w:rsidR="003D516D" w:rsidRPr="007A38D3" w:rsidRDefault="003D516D"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2161" w:type="dxa"/>
          </w:tcPr>
          <w:p w14:paraId="33499EED" w14:textId="77777777" w:rsidR="003D516D" w:rsidRPr="007A38D3" w:rsidRDefault="003D516D"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2516" w:type="dxa"/>
          </w:tcPr>
          <w:p w14:paraId="2A62AEBC" w14:textId="77777777" w:rsidR="003D516D" w:rsidRPr="007A38D3" w:rsidRDefault="003D516D"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Maximum Marks: 100</w:t>
            </w:r>
          </w:p>
          <w:p w14:paraId="26D62476" w14:textId="77777777" w:rsidR="003D516D" w:rsidRPr="007A38D3" w:rsidRDefault="003D516D" w:rsidP="007A38D3">
            <w:pPr>
              <w:autoSpaceDE w:val="0"/>
              <w:autoSpaceDN w:val="0"/>
              <w:adjustRightInd w:val="0"/>
              <w:jc w:val="center"/>
              <w:rPr>
                <w:rFonts w:ascii="Times New Roman" w:hAnsi="Times New Roman" w:cs="Times New Roman"/>
                <w:b/>
                <w:bCs/>
              </w:rPr>
            </w:pPr>
          </w:p>
        </w:tc>
      </w:tr>
      <w:tr w:rsidR="003D516D" w:rsidRPr="007A38D3" w14:paraId="19FDC037" w14:textId="77777777" w:rsidTr="004D60B0">
        <w:tc>
          <w:tcPr>
            <w:tcW w:w="9350" w:type="dxa"/>
            <w:gridSpan w:val="4"/>
          </w:tcPr>
          <w:p w14:paraId="610D0953" w14:textId="0005D875" w:rsidR="002E168F" w:rsidRPr="007A38D3" w:rsidRDefault="002E168F" w:rsidP="007A38D3">
            <w:pPr>
              <w:rPr>
                <w:rFonts w:ascii="Times New Roman" w:hAnsi="Times New Roman" w:cs="Times New Roman"/>
                <w:b/>
                <w:bCs/>
                <w:sz w:val="24"/>
                <w:szCs w:val="24"/>
              </w:rPr>
            </w:pPr>
            <w:r w:rsidRPr="007A38D3">
              <w:rPr>
                <w:rFonts w:ascii="Times New Roman" w:hAnsi="Times New Roman" w:cs="Times New Roman"/>
                <w:b/>
                <w:bCs/>
                <w:sz w:val="24"/>
                <w:szCs w:val="24"/>
              </w:rPr>
              <w:t>Course Outcome:</w:t>
            </w:r>
          </w:p>
          <w:p w14:paraId="1C43D779" w14:textId="39F61819" w:rsidR="002E168F" w:rsidRPr="007A38D3" w:rsidRDefault="002E168F" w:rsidP="007A38D3">
            <w:pPr>
              <w:pStyle w:val="ListParagraph"/>
              <w:numPr>
                <w:ilvl w:val="0"/>
                <w:numId w:val="8"/>
              </w:numPr>
              <w:rPr>
                <w:rFonts w:ascii="Times New Roman" w:hAnsi="Times New Roman" w:cs="Times New Roman"/>
                <w:b/>
                <w:bCs/>
                <w:sz w:val="24"/>
                <w:szCs w:val="24"/>
              </w:rPr>
            </w:pPr>
            <w:r w:rsidRPr="007A38D3">
              <w:rPr>
                <w:rFonts w:ascii="Times New Roman" w:hAnsi="Times New Roman" w:cs="Times New Roman"/>
                <w:sz w:val="24"/>
                <w:szCs w:val="24"/>
              </w:rPr>
              <w:t xml:space="preserve">To become familiar with major philosophical problems and the </w:t>
            </w:r>
            <w:proofErr w:type="gramStart"/>
            <w:r w:rsidRPr="007A38D3">
              <w:rPr>
                <w:rFonts w:ascii="Times New Roman" w:hAnsi="Times New Roman" w:cs="Times New Roman"/>
                <w:sz w:val="24"/>
                <w:szCs w:val="24"/>
              </w:rPr>
              <w:t>methods .</w:t>
            </w:r>
            <w:proofErr w:type="gramEnd"/>
          </w:p>
          <w:p w14:paraId="478C677B" w14:textId="52C1E763" w:rsidR="002E168F" w:rsidRPr="007A38D3" w:rsidRDefault="002E168F" w:rsidP="007A38D3">
            <w:pPr>
              <w:pStyle w:val="ListParagraph"/>
              <w:numPr>
                <w:ilvl w:val="0"/>
                <w:numId w:val="8"/>
              </w:numPr>
              <w:rPr>
                <w:rFonts w:ascii="Times New Roman" w:hAnsi="Times New Roman" w:cs="Times New Roman"/>
                <w:b/>
                <w:bCs/>
                <w:sz w:val="24"/>
                <w:szCs w:val="24"/>
              </w:rPr>
            </w:pPr>
            <w:r w:rsidRPr="007A38D3">
              <w:rPr>
                <w:rFonts w:ascii="Times New Roman" w:hAnsi="Times New Roman" w:cs="Times New Roman"/>
                <w:sz w:val="24"/>
                <w:szCs w:val="24"/>
              </w:rPr>
              <w:t xml:space="preserve"> Identify and discuss the role and importance of epistemology in the domain of philosophy </w:t>
            </w:r>
          </w:p>
          <w:p w14:paraId="6CA1E5E7" w14:textId="3F6DC577" w:rsidR="003D516D" w:rsidRPr="007A38D3" w:rsidRDefault="002E168F" w:rsidP="007A38D3">
            <w:pPr>
              <w:pStyle w:val="ListParagraph"/>
              <w:numPr>
                <w:ilvl w:val="0"/>
                <w:numId w:val="8"/>
              </w:numPr>
              <w:rPr>
                <w:rFonts w:ascii="Times New Roman" w:hAnsi="Times New Roman" w:cs="Times New Roman"/>
                <w:b/>
                <w:bCs/>
                <w:sz w:val="36"/>
                <w:szCs w:val="36"/>
              </w:rPr>
            </w:pPr>
            <w:r w:rsidRPr="007A38D3">
              <w:rPr>
                <w:rFonts w:ascii="Times New Roman" w:hAnsi="Times New Roman" w:cs="Times New Roman"/>
                <w:sz w:val="24"/>
                <w:szCs w:val="24"/>
              </w:rPr>
              <w:t>Read, comprehend and explain some importance concepts from philosophical point of view</w:t>
            </w:r>
          </w:p>
        </w:tc>
      </w:tr>
      <w:tr w:rsidR="00303E1D" w:rsidRPr="007A38D3" w14:paraId="24749C82" w14:textId="77777777" w:rsidTr="00303E1D">
        <w:tc>
          <w:tcPr>
            <w:tcW w:w="2337" w:type="dxa"/>
          </w:tcPr>
          <w:p w14:paraId="36C3B20E" w14:textId="77777777"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Blocks </w:t>
            </w:r>
          </w:p>
        </w:tc>
        <w:tc>
          <w:tcPr>
            <w:tcW w:w="7013" w:type="dxa"/>
            <w:gridSpan w:val="3"/>
          </w:tcPr>
          <w:p w14:paraId="70FC91DC" w14:textId="4F3B8B0D"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Units</w:t>
            </w:r>
          </w:p>
        </w:tc>
      </w:tr>
      <w:tr w:rsidR="00303E1D" w:rsidRPr="007A38D3" w14:paraId="1C6C4564" w14:textId="77777777" w:rsidTr="00303E1D">
        <w:trPr>
          <w:trHeight w:val="548"/>
        </w:trPr>
        <w:tc>
          <w:tcPr>
            <w:tcW w:w="2337" w:type="dxa"/>
          </w:tcPr>
          <w:p w14:paraId="28A4FD2C" w14:textId="1F8CF6A7" w:rsidR="00303E1D" w:rsidRPr="007A38D3" w:rsidRDefault="00303E1D" w:rsidP="007A38D3">
            <w:pPr>
              <w:jc w:val="center"/>
              <w:rPr>
                <w:rFonts w:ascii="Times New Roman" w:hAnsi="Times New Roman" w:cs="Times New Roman"/>
                <w:b/>
                <w:bCs/>
                <w:sz w:val="24"/>
                <w:szCs w:val="24"/>
              </w:rPr>
            </w:pPr>
            <w:r w:rsidRPr="007A38D3">
              <w:rPr>
                <w:rFonts w:ascii="Times New Roman" w:hAnsi="Times New Roman" w:cs="Times New Roman"/>
                <w:b/>
                <w:bCs/>
              </w:rPr>
              <w:t xml:space="preserve">Block-1: </w:t>
            </w:r>
            <w:r w:rsidRPr="007A38D3">
              <w:rPr>
                <w:rFonts w:ascii="Times New Roman" w:hAnsi="Times New Roman" w:cs="Times New Roman"/>
                <w:b/>
                <w:bCs/>
                <w:sz w:val="24"/>
                <w:szCs w:val="24"/>
              </w:rPr>
              <w:t>Logical Atomism</w:t>
            </w:r>
          </w:p>
        </w:tc>
        <w:tc>
          <w:tcPr>
            <w:tcW w:w="7013" w:type="dxa"/>
            <w:gridSpan w:val="3"/>
          </w:tcPr>
          <w:p w14:paraId="0BBE3E64" w14:textId="1AAFBBA7"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Logical Atomism : Bertrand Russell, </w:t>
            </w:r>
            <w:r w:rsidRPr="007A38D3">
              <w:rPr>
                <w:rFonts w:ascii="Times New Roman" w:hAnsi="Times New Roman" w:cs="Times New Roman"/>
                <w:b/>
                <w:bCs/>
                <w:sz w:val="24"/>
                <w:szCs w:val="24"/>
              </w:rPr>
              <w:t>Unit 2:</w:t>
            </w:r>
            <w:r w:rsidRPr="007A38D3">
              <w:rPr>
                <w:rFonts w:ascii="Times New Roman" w:hAnsi="Times New Roman" w:cs="Times New Roman"/>
                <w:sz w:val="24"/>
                <w:szCs w:val="24"/>
              </w:rPr>
              <w:t>Early Wittgenstein</w:t>
            </w:r>
          </w:p>
        </w:tc>
      </w:tr>
      <w:tr w:rsidR="00303E1D" w:rsidRPr="007A38D3" w14:paraId="59DF3578" w14:textId="77777777" w:rsidTr="00303E1D">
        <w:tc>
          <w:tcPr>
            <w:tcW w:w="2337" w:type="dxa"/>
          </w:tcPr>
          <w:p w14:paraId="00AED69D" w14:textId="0EA9A8A4"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Block-2</w:t>
            </w:r>
            <w:r w:rsidRPr="007A38D3">
              <w:rPr>
                <w:rFonts w:ascii="Times New Roman" w:hAnsi="Times New Roman" w:cs="Times New Roman"/>
                <w:b/>
                <w:bCs/>
                <w:sz w:val="24"/>
                <w:szCs w:val="24"/>
              </w:rPr>
              <w:t xml:space="preserve"> Logical Positivism</w:t>
            </w:r>
          </w:p>
        </w:tc>
        <w:tc>
          <w:tcPr>
            <w:tcW w:w="7013" w:type="dxa"/>
            <w:gridSpan w:val="3"/>
          </w:tcPr>
          <w:p w14:paraId="6C84555D"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Unit 1:  Logical </w:t>
            </w:r>
            <w:proofErr w:type="gramStart"/>
            <w:r w:rsidRPr="007A38D3">
              <w:rPr>
                <w:rFonts w:ascii="Times New Roman" w:hAnsi="Times New Roman" w:cs="Times New Roman"/>
                <w:sz w:val="24"/>
                <w:szCs w:val="24"/>
              </w:rPr>
              <w:t>Positivism  :</w:t>
            </w:r>
            <w:proofErr w:type="gramEnd"/>
            <w:r w:rsidRPr="007A38D3">
              <w:rPr>
                <w:rFonts w:ascii="Times New Roman" w:hAnsi="Times New Roman" w:cs="Times New Roman"/>
                <w:sz w:val="24"/>
                <w:szCs w:val="24"/>
              </w:rPr>
              <w:t xml:space="preserve"> A.J. Ayer.</w:t>
            </w:r>
          </w:p>
          <w:p w14:paraId="31C12618" w14:textId="248650C0"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Rudolf </w:t>
            </w:r>
            <w:proofErr w:type="spellStart"/>
            <w:r w:rsidRPr="007A38D3">
              <w:rPr>
                <w:rFonts w:ascii="Times New Roman" w:hAnsi="Times New Roman" w:cs="Times New Roman"/>
                <w:sz w:val="24"/>
                <w:szCs w:val="24"/>
              </w:rPr>
              <w:t>Carnap</w:t>
            </w:r>
            <w:proofErr w:type="spellEnd"/>
            <w:r w:rsidRPr="007A38D3">
              <w:rPr>
                <w:rFonts w:ascii="Times New Roman" w:hAnsi="Times New Roman" w:cs="Times New Roman"/>
                <w:sz w:val="24"/>
                <w:szCs w:val="24"/>
              </w:rPr>
              <w:t>.</w:t>
            </w:r>
          </w:p>
        </w:tc>
      </w:tr>
      <w:tr w:rsidR="00303E1D" w:rsidRPr="007A38D3" w14:paraId="59870F3D" w14:textId="77777777" w:rsidTr="00303E1D">
        <w:tc>
          <w:tcPr>
            <w:tcW w:w="2337" w:type="dxa"/>
          </w:tcPr>
          <w:p w14:paraId="631312C2" w14:textId="1B739046" w:rsidR="00303E1D" w:rsidRPr="007A38D3" w:rsidRDefault="00303E1D"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Block-3: </w:t>
            </w:r>
            <w:r w:rsidRPr="007A38D3">
              <w:rPr>
                <w:rFonts w:ascii="Times New Roman" w:hAnsi="Times New Roman" w:cs="Times New Roman"/>
                <w:b/>
                <w:bCs/>
                <w:sz w:val="24"/>
                <w:szCs w:val="24"/>
              </w:rPr>
              <w:t>Existentialism</w:t>
            </w:r>
          </w:p>
        </w:tc>
        <w:tc>
          <w:tcPr>
            <w:tcW w:w="7013" w:type="dxa"/>
            <w:gridSpan w:val="3"/>
          </w:tcPr>
          <w:p w14:paraId="234B476D"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Existentialism  : </w:t>
            </w:r>
            <w:proofErr w:type="spellStart"/>
            <w:r w:rsidRPr="007A38D3">
              <w:rPr>
                <w:rFonts w:ascii="Times New Roman" w:hAnsi="Times New Roman" w:cs="Times New Roman"/>
                <w:sz w:val="24"/>
                <w:szCs w:val="24"/>
              </w:rPr>
              <w:t>Jeen</w:t>
            </w:r>
            <w:proofErr w:type="spellEnd"/>
            <w:r w:rsidRPr="007A38D3">
              <w:rPr>
                <w:rFonts w:ascii="Times New Roman" w:hAnsi="Times New Roman" w:cs="Times New Roman"/>
                <w:sz w:val="24"/>
                <w:szCs w:val="24"/>
              </w:rPr>
              <w:t xml:space="preserve">-Paul Sartre, </w:t>
            </w:r>
          </w:p>
          <w:p w14:paraId="3EF509D5" w14:textId="4C5CE85E" w:rsidR="00303E1D" w:rsidRPr="007A38D3" w:rsidRDefault="00303E1D"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Soren Kierkegaard</w:t>
            </w:r>
          </w:p>
        </w:tc>
      </w:tr>
      <w:tr w:rsidR="00303E1D" w:rsidRPr="007A38D3" w14:paraId="07B50DBC" w14:textId="77777777" w:rsidTr="00303E1D">
        <w:trPr>
          <w:trHeight w:val="692"/>
        </w:trPr>
        <w:tc>
          <w:tcPr>
            <w:tcW w:w="2337" w:type="dxa"/>
          </w:tcPr>
          <w:p w14:paraId="76B5B21E" w14:textId="1DB742EB" w:rsidR="00303E1D" w:rsidRPr="007A38D3" w:rsidRDefault="00303E1D" w:rsidP="007A38D3">
            <w:pPr>
              <w:jc w:val="center"/>
              <w:rPr>
                <w:rFonts w:ascii="Times New Roman" w:hAnsi="Times New Roman" w:cs="Times New Roman"/>
                <w:b/>
                <w:bCs/>
              </w:rPr>
            </w:pPr>
            <w:r w:rsidRPr="007A38D3">
              <w:rPr>
                <w:rFonts w:ascii="Times New Roman" w:hAnsi="Times New Roman" w:cs="Times New Roman"/>
                <w:b/>
                <w:bCs/>
              </w:rPr>
              <w:t xml:space="preserve">Block-4: </w:t>
            </w:r>
            <w:r w:rsidRPr="007A38D3">
              <w:rPr>
                <w:rFonts w:ascii="Times New Roman" w:hAnsi="Times New Roman" w:cs="Times New Roman"/>
                <w:b/>
                <w:bCs/>
                <w:sz w:val="24"/>
                <w:szCs w:val="24"/>
              </w:rPr>
              <w:t>Analytical Philosophy</w:t>
            </w:r>
          </w:p>
          <w:p w14:paraId="2D606F5A" w14:textId="1A8EF2B6" w:rsidR="00303E1D" w:rsidRPr="007A38D3" w:rsidRDefault="00303E1D" w:rsidP="007A38D3">
            <w:pPr>
              <w:jc w:val="center"/>
              <w:rPr>
                <w:rFonts w:ascii="Times New Roman" w:hAnsi="Times New Roman" w:cs="Times New Roman"/>
                <w:b/>
                <w:bCs/>
              </w:rPr>
            </w:pPr>
            <w:r w:rsidRPr="007A38D3">
              <w:rPr>
                <w:rFonts w:ascii="Times New Roman" w:hAnsi="Times New Roman" w:cs="Times New Roman"/>
                <w:b/>
                <w:bCs/>
                <w:sz w:val="24"/>
                <w:szCs w:val="24"/>
              </w:rPr>
              <w:t>Phenomenology</w:t>
            </w:r>
          </w:p>
        </w:tc>
        <w:tc>
          <w:tcPr>
            <w:tcW w:w="7013" w:type="dxa"/>
            <w:gridSpan w:val="3"/>
          </w:tcPr>
          <w:p w14:paraId="2F382463"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Analytical Philosophy  :</w:t>
            </w:r>
          </w:p>
          <w:p w14:paraId="17D8B4AC" w14:textId="77777777"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Latter Wittgenstein</w:t>
            </w:r>
          </w:p>
          <w:p w14:paraId="6BC88C23" w14:textId="526E2181" w:rsidR="00303E1D" w:rsidRPr="007A38D3" w:rsidRDefault="00303E1D"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Phenomenology  : Edmund Husserl</w:t>
            </w:r>
          </w:p>
        </w:tc>
      </w:tr>
    </w:tbl>
    <w:p w14:paraId="7F796C36" w14:textId="77777777" w:rsidR="00303E1D" w:rsidRPr="007A38D3" w:rsidRDefault="00303E1D" w:rsidP="007A38D3">
      <w:pPr>
        <w:jc w:val="both"/>
        <w:rPr>
          <w:rFonts w:ascii="Times New Roman" w:hAnsi="Times New Roman" w:cs="Times New Roman"/>
          <w:b/>
          <w:bCs/>
          <w:sz w:val="24"/>
          <w:szCs w:val="24"/>
        </w:rPr>
      </w:pPr>
    </w:p>
    <w:p w14:paraId="65DD0AE2" w14:textId="67388CAB" w:rsidR="003D516D" w:rsidRPr="007A38D3" w:rsidRDefault="003D516D" w:rsidP="007A38D3">
      <w:pPr>
        <w:jc w:val="both"/>
        <w:rPr>
          <w:rFonts w:ascii="Times New Roman" w:hAnsi="Times New Roman" w:cs="Times New Roman"/>
          <w:b/>
          <w:bCs/>
          <w:sz w:val="24"/>
          <w:szCs w:val="24"/>
        </w:rPr>
      </w:pPr>
      <w:r w:rsidRPr="007A38D3">
        <w:rPr>
          <w:rFonts w:ascii="Times New Roman" w:hAnsi="Times New Roman" w:cs="Times New Roman"/>
          <w:b/>
          <w:bCs/>
          <w:sz w:val="24"/>
          <w:szCs w:val="24"/>
        </w:rPr>
        <w:t>Books Recommended:</w:t>
      </w:r>
    </w:p>
    <w:p w14:paraId="6BF75F2F" w14:textId="77777777" w:rsidR="003D516D" w:rsidRPr="007A38D3" w:rsidRDefault="003D516D"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B. </w:t>
      </w:r>
      <w:proofErr w:type="gramStart"/>
      <w:r w:rsidRPr="007A38D3">
        <w:rPr>
          <w:rFonts w:ascii="Times New Roman" w:hAnsi="Times New Roman" w:cs="Times New Roman"/>
          <w:sz w:val="24"/>
          <w:szCs w:val="24"/>
        </w:rPr>
        <w:t>Russell  :</w:t>
      </w:r>
      <w:proofErr w:type="gramEnd"/>
      <w:r w:rsidRPr="007A38D3">
        <w:rPr>
          <w:rFonts w:ascii="Times New Roman" w:hAnsi="Times New Roman" w:cs="Times New Roman"/>
          <w:sz w:val="24"/>
          <w:szCs w:val="24"/>
        </w:rPr>
        <w:t xml:space="preserve"> Logic and knowledge</w:t>
      </w:r>
    </w:p>
    <w:p w14:paraId="0C0B7B2C" w14:textId="77777777" w:rsidR="003D516D" w:rsidRPr="007A38D3" w:rsidRDefault="003D516D" w:rsidP="007A38D3">
      <w:pPr>
        <w:jc w:val="both"/>
        <w:rPr>
          <w:rFonts w:ascii="Times New Roman" w:hAnsi="Times New Roman" w:cs="Times New Roman"/>
          <w:sz w:val="24"/>
          <w:szCs w:val="24"/>
        </w:rPr>
      </w:pPr>
      <w:r w:rsidRPr="007A38D3">
        <w:rPr>
          <w:rFonts w:ascii="Times New Roman" w:hAnsi="Times New Roman" w:cs="Times New Roman"/>
          <w:sz w:val="24"/>
          <w:szCs w:val="24"/>
        </w:rPr>
        <w:t>A.J. Ayer   : Language, Truth and Logic</w:t>
      </w:r>
    </w:p>
    <w:p w14:paraId="2F810C72" w14:textId="77777777" w:rsidR="003D516D" w:rsidRPr="007A38D3" w:rsidRDefault="003D516D"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J.P. </w:t>
      </w:r>
      <w:proofErr w:type="gramStart"/>
      <w:r w:rsidRPr="007A38D3">
        <w:rPr>
          <w:rFonts w:ascii="Times New Roman" w:hAnsi="Times New Roman" w:cs="Times New Roman"/>
          <w:sz w:val="24"/>
          <w:szCs w:val="24"/>
        </w:rPr>
        <w:t>Sartre  :</w:t>
      </w:r>
      <w:proofErr w:type="gramEnd"/>
      <w:r w:rsidRPr="007A38D3">
        <w:rPr>
          <w:rFonts w:ascii="Times New Roman" w:hAnsi="Times New Roman" w:cs="Times New Roman"/>
          <w:sz w:val="24"/>
          <w:szCs w:val="24"/>
        </w:rPr>
        <w:t xml:space="preserve"> Being and Nothingness</w:t>
      </w:r>
    </w:p>
    <w:p w14:paraId="04C73381" w14:textId="77777777" w:rsidR="003D516D" w:rsidRPr="007A38D3" w:rsidRDefault="003D516D" w:rsidP="007A38D3">
      <w:pPr>
        <w:jc w:val="both"/>
        <w:rPr>
          <w:rFonts w:ascii="Times New Roman" w:hAnsi="Times New Roman" w:cs="Times New Roman"/>
          <w:sz w:val="24"/>
          <w:szCs w:val="24"/>
        </w:rPr>
      </w:pPr>
      <w:proofErr w:type="gramStart"/>
      <w:r w:rsidRPr="007A38D3">
        <w:rPr>
          <w:rFonts w:ascii="Times New Roman" w:hAnsi="Times New Roman" w:cs="Times New Roman"/>
          <w:sz w:val="24"/>
          <w:szCs w:val="24"/>
        </w:rPr>
        <w:t>Wittgenstein  :</w:t>
      </w:r>
      <w:proofErr w:type="gram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Tractatus</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Logico-Philosophicus</w:t>
      </w:r>
      <w:proofErr w:type="spellEnd"/>
    </w:p>
    <w:p w14:paraId="690F9747" w14:textId="77777777" w:rsidR="003D516D" w:rsidRPr="007A38D3" w:rsidRDefault="003D516D"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Paul </w:t>
      </w:r>
      <w:proofErr w:type="spellStart"/>
      <w:proofErr w:type="gramStart"/>
      <w:r w:rsidRPr="007A38D3">
        <w:rPr>
          <w:rFonts w:ascii="Times New Roman" w:hAnsi="Times New Roman" w:cs="Times New Roman"/>
          <w:sz w:val="24"/>
          <w:szCs w:val="24"/>
        </w:rPr>
        <w:t>Ricoeur</w:t>
      </w:r>
      <w:proofErr w:type="spellEnd"/>
      <w:r w:rsidRPr="007A38D3">
        <w:rPr>
          <w:rFonts w:ascii="Times New Roman" w:hAnsi="Times New Roman" w:cs="Times New Roman"/>
          <w:sz w:val="24"/>
          <w:szCs w:val="24"/>
        </w:rPr>
        <w:t xml:space="preserve">  :</w:t>
      </w:r>
      <w:proofErr w:type="gramEnd"/>
      <w:r w:rsidRPr="007A38D3">
        <w:rPr>
          <w:rFonts w:ascii="Times New Roman" w:hAnsi="Times New Roman" w:cs="Times New Roman"/>
          <w:sz w:val="24"/>
          <w:szCs w:val="24"/>
        </w:rPr>
        <w:t xml:space="preserve"> Husserl: An Analysis of his Phenomenology </w:t>
      </w:r>
      <w:proofErr w:type="spellStart"/>
      <w:r w:rsidRPr="007A38D3">
        <w:rPr>
          <w:rFonts w:ascii="Times New Roman" w:hAnsi="Times New Roman" w:cs="Times New Roman"/>
          <w:sz w:val="24"/>
          <w:szCs w:val="24"/>
        </w:rPr>
        <w:t>Samkalin</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Pashchatya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Darshan</w:t>
      </w:r>
      <w:proofErr w:type="spellEnd"/>
    </w:p>
    <w:p w14:paraId="162B8092" w14:textId="77777777" w:rsidR="003D516D" w:rsidRPr="007A38D3" w:rsidRDefault="003D516D"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B.K. </w:t>
      </w:r>
      <w:proofErr w:type="spellStart"/>
      <w:r w:rsidRPr="007A38D3">
        <w:rPr>
          <w:rFonts w:ascii="Times New Roman" w:hAnsi="Times New Roman" w:cs="Times New Roman"/>
          <w:sz w:val="24"/>
          <w:szCs w:val="24"/>
        </w:rPr>
        <w:t>Lal</w:t>
      </w:r>
      <w:proofErr w:type="spellEnd"/>
      <w:r w:rsidRPr="007A38D3">
        <w:rPr>
          <w:rFonts w:ascii="Times New Roman" w:hAnsi="Times New Roman" w:cs="Times New Roman"/>
          <w:sz w:val="24"/>
          <w:szCs w:val="24"/>
        </w:rPr>
        <w:t xml:space="preserve">   : </w:t>
      </w:r>
      <w:proofErr w:type="spellStart"/>
      <w:r w:rsidRPr="007A38D3">
        <w:rPr>
          <w:rFonts w:ascii="Times New Roman" w:hAnsi="Times New Roman" w:cs="Times New Roman"/>
          <w:sz w:val="24"/>
          <w:szCs w:val="24"/>
        </w:rPr>
        <w:t>Samkalin</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Pashchatya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Darshan</w:t>
      </w:r>
      <w:proofErr w:type="spellEnd"/>
    </w:p>
    <w:p w14:paraId="1DF02B98" w14:textId="77777777" w:rsidR="003D516D" w:rsidRPr="007A38D3" w:rsidRDefault="003D516D"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H.N. Mishra   : </w:t>
      </w:r>
      <w:proofErr w:type="spellStart"/>
      <w:r w:rsidRPr="007A38D3">
        <w:rPr>
          <w:rFonts w:ascii="Times New Roman" w:hAnsi="Times New Roman" w:cs="Times New Roman"/>
          <w:sz w:val="24"/>
          <w:szCs w:val="24"/>
        </w:rPr>
        <w:t>Astivavada</w:t>
      </w:r>
      <w:proofErr w:type="spellEnd"/>
    </w:p>
    <w:p w14:paraId="21C535CB" w14:textId="77777777" w:rsidR="003D516D" w:rsidRPr="007A38D3" w:rsidRDefault="003D516D" w:rsidP="007A38D3">
      <w:pPr>
        <w:jc w:val="both"/>
        <w:rPr>
          <w:rFonts w:ascii="Times New Roman" w:hAnsi="Times New Roman" w:cs="Times New Roman"/>
          <w:sz w:val="24"/>
          <w:szCs w:val="24"/>
        </w:rPr>
      </w:pPr>
      <w:r w:rsidRPr="007A38D3">
        <w:rPr>
          <w:rFonts w:ascii="Times New Roman" w:hAnsi="Times New Roman" w:cs="Times New Roman"/>
          <w:sz w:val="24"/>
          <w:szCs w:val="24"/>
        </w:rPr>
        <w:t>D.N. Dwivedi   : A Study of Wittgenstein's Philosophy</w:t>
      </w:r>
    </w:p>
    <w:p w14:paraId="7E21C1AA" w14:textId="700F8AF8" w:rsidR="003D516D" w:rsidRPr="007A38D3" w:rsidRDefault="003D516D" w:rsidP="007A38D3">
      <w:pPr>
        <w:rPr>
          <w:rFonts w:ascii="Times New Roman" w:hAnsi="Times New Roman" w:cs="Times New Roman"/>
          <w:sz w:val="36"/>
          <w:szCs w:val="36"/>
        </w:rPr>
      </w:pPr>
    </w:p>
    <w:p w14:paraId="1F5341CF" w14:textId="2D09532C" w:rsidR="003D516D" w:rsidRPr="007A38D3" w:rsidRDefault="003D516D" w:rsidP="007A38D3">
      <w:pPr>
        <w:rPr>
          <w:rFonts w:ascii="Times New Roman" w:hAnsi="Times New Roman" w:cs="Times New Roman"/>
          <w:sz w:val="36"/>
          <w:szCs w:val="36"/>
        </w:rPr>
      </w:pPr>
    </w:p>
    <w:tbl>
      <w:tblPr>
        <w:tblStyle w:val="TableGrid"/>
        <w:tblW w:w="0" w:type="auto"/>
        <w:tblLook w:val="04A0" w:firstRow="1" w:lastRow="0" w:firstColumn="1" w:lastColumn="0" w:noHBand="0" w:noVBand="1"/>
      </w:tblPr>
      <w:tblGrid>
        <w:gridCol w:w="2337"/>
        <w:gridCol w:w="2336"/>
        <w:gridCol w:w="2342"/>
        <w:gridCol w:w="2335"/>
      </w:tblGrid>
      <w:tr w:rsidR="003D516D" w:rsidRPr="007A38D3" w14:paraId="67AAE0AD" w14:textId="77777777" w:rsidTr="004D60B0">
        <w:tc>
          <w:tcPr>
            <w:tcW w:w="9350" w:type="dxa"/>
            <w:gridSpan w:val="4"/>
          </w:tcPr>
          <w:p w14:paraId="2726AEC7" w14:textId="77777777" w:rsidR="003D516D" w:rsidRPr="007A38D3" w:rsidRDefault="003D516D"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lastRenderedPageBreak/>
              <w:t>MA Philosophy</w:t>
            </w:r>
          </w:p>
          <w:p w14:paraId="120BBEFE" w14:textId="4FF1267E" w:rsidR="003D516D" w:rsidRPr="007A38D3" w:rsidRDefault="003D516D"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Semester – IV Paper- II</w:t>
            </w:r>
          </w:p>
        </w:tc>
      </w:tr>
      <w:tr w:rsidR="003D516D" w:rsidRPr="007A38D3" w14:paraId="7E30B35B" w14:textId="77777777" w:rsidTr="004D60B0">
        <w:tc>
          <w:tcPr>
            <w:tcW w:w="9350" w:type="dxa"/>
            <w:gridSpan w:val="4"/>
          </w:tcPr>
          <w:p w14:paraId="217A34DA" w14:textId="77777777" w:rsidR="003D516D" w:rsidRPr="007A38D3" w:rsidRDefault="003D516D" w:rsidP="007A38D3">
            <w:pPr>
              <w:jc w:val="center"/>
              <w:rPr>
                <w:rFonts w:ascii="Times New Roman" w:hAnsi="Times New Roman" w:cs="Times New Roman"/>
                <w:b/>
                <w:bCs/>
                <w:sz w:val="24"/>
                <w:szCs w:val="24"/>
              </w:rPr>
            </w:pPr>
          </w:p>
          <w:p w14:paraId="28B0DABB" w14:textId="3D146881" w:rsidR="003D516D" w:rsidRPr="007A38D3" w:rsidRDefault="003D516D"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Elective Course: Advance Ethics (Paper Code: </w:t>
            </w:r>
            <w:r w:rsidR="00D12B23">
              <w:rPr>
                <w:rFonts w:ascii="Times New Roman" w:hAnsi="Times New Roman" w:cs="Times New Roman"/>
                <w:b/>
                <w:bCs/>
                <w:sz w:val="24"/>
                <w:szCs w:val="24"/>
              </w:rPr>
              <w:t>A101002TODL</w:t>
            </w:r>
            <w:r w:rsidRPr="007A38D3">
              <w:rPr>
                <w:rFonts w:ascii="Times New Roman" w:hAnsi="Times New Roman" w:cs="Times New Roman"/>
                <w:b/>
                <w:bCs/>
                <w:sz w:val="24"/>
                <w:szCs w:val="24"/>
              </w:rPr>
              <w:t>)</w:t>
            </w:r>
          </w:p>
          <w:p w14:paraId="04990A67" w14:textId="23C41299" w:rsidR="003D516D" w:rsidRPr="007A38D3" w:rsidRDefault="003D516D" w:rsidP="007A38D3">
            <w:pPr>
              <w:rPr>
                <w:rFonts w:ascii="Times New Roman" w:hAnsi="Times New Roman" w:cs="Times New Roman"/>
                <w:b/>
                <w:bCs/>
                <w:sz w:val="24"/>
                <w:szCs w:val="24"/>
              </w:rPr>
            </w:pPr>
          </w:p>
        </w:tc>
      </w:tr>
      <w:tr w:rsidR="003D516D" w:rsidRPr="007A38D3" w14:paraId="411E823F" w14:textId="77777777" w:rsidTr="004D60B0">
        <w:tc>
          <w:tcPr>
            <w:tcW w:w="2337" w:type="dxa"/>
          </w:tcPr>
          <w:p w14:paraId="2D5DB521" w14:textId="77777777" w:rsidR="003D516D" w:rsidRPr="007A38D3" w:rsidRDefault="003D516D"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Credit:5</w:t>
            </w:r>
          </w:p>
        </w:tc>
        <w:tc>
          <w:tcPr>
            <w:tcW w:w="2336" w:type="dxa"/>
          </w:tcPr>
          <w:p w14:paraId="7EFA6B42" w14:textId="77777777" w:rsidR="003D516D" w:rsidRPr="007A38D3" w:rsidRDefault="003D516D"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2342" w:type="dxa"/>
          </w:tcPr>
          <w:p w14:paraId="67F1ACA0" w14:textId="77777777" w:rsidR="003D516D" w:rsidRPr="007A38D3" w:rsidRDefault="003D516D"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2335" w:type="dxa"/>
          </w:tcPr>
          <w:p w14:paraId="3D785476" w14:textId="77777777" w:rsidR="003D516D" w:rsidRPr="007A38D3" w:rsidRDefault="003D516D" w:rsidP="007A38D3">
            <w:pPr>
              <w:autoSpaceDE w:val="0"/>
              <w:autoSpaceDN w:val="0"/>
              <w:adjustRightInd w:val="0"/>
              <w:jc w:val="center"/>
              <w:rPr>
                <w:rFonts w:ascii="Times New Roman" w:hAnsi="Times New Roman" w:cs="Times New Roman"/>
              </w:rPr>
            </w:pPr>
            <w:r w:rsidRPr="007A38D3">
              <w:rPr>
                <w:rFonts w:ascii="Times New Roman" w:hAnsi="Times New Roman" w:cs="Times New Roman"/>
              </w:rPr>
              <w:t>Maximum Marks: 100</w:t>
            </w:r>
          </w:p>
          <w:p w14:paraId="4C4D00A4" w14:textId="77777777" w:rsidR="003D516D" w:rsidRPr="007A38D3" w:rsidRDefault="003D516D" w:rsidP="007A38D3">
            <w:pPr>
              <w:autoSpaceDE w:val="0"/>
              <w:autoSpaceDN w:val="0"/>
              <w:adjustRightInd w:val="0"/>
              <w:jc w:val="center"/>
              <w:rPr>
                <w:rFonts w:ascii="Times New Roman" w:hAnsi="Times New Roman" w:cs="Times New Roman"/>
              </w:rPr>
            </w:pPr>
          </w:p>
        </w:tc>
      </w:tr>
      <w:tr w:rsidR="003D516D" w:rsidRPr="007A38D3" w14:paraId="67CC727D" w14:textId="77777777" w:rsidTr="004D60B0">
        <w:tc>
          <w:tcPr>
            <w:tcW w:w="9350" w:type="dxa"/>
            <w:gridSpan w:val="4"/>
          </w:tcPr>
          <w:p w14:paraId="4236B61C" w14:textId="77777777" w:rsidR="004361AF" w:rsidRPr="007A38D3" w:rsidRDefault="004361AF" w:rsidP="007A38D3">
            <w:pPr>
              <w:rPr>
                <w:rFonts w:ascii="Times New Roman" w:hAnsi="Times New Roman" w:cs="Times New Roman"/>
                <w:b/>
                <w:bCs/>
                <w:sz w:val="24"/>
                <w:szCs w:val="24"/>
              </w:rPr>
            </w:pPr>
            <w:r w:rsidRPr="007A38D3">
              <w:rPr>
                <w:rFonts w:ascii="Times New Roman" w:hAnsi="Times New Roman" w:cs="Times New Roman"/>
                <w:b/>
                <w:bCs/>
                <w:sz w:val="24"/>
                <w:szCs w:val="24"/>
              </w:rPr>
              <w:t xml:space="preserve">Course Outcome: </w:t>
            </w:r>
          </w:p>
          <w:p w14:paraId="49B3CE31" w14:textId="3D714B71" w:rsidR="004361AF" w:rsidRPr="007A38D3" w:rsidRDefault="004361AF" w:rsidP="007A38D3">
            <w:pPr>
              <w:pStyle w:val="ListParagraph"/>
              <w:numPr>
                <w:ilvl w:val="0"/>
                <w:numId w:val="10"/>
              </w:numPr>
              <w:rPr>
                <w:rFonts w:ascii="Times New Roman" w:hAnsi="Times New Roman" w:cs="Times New Roman"/>
                <w:sz w:val="24"/>
                <w:szCs w:val="24"/>
              </w:rPr>
            </w:pPr>
            <w:r w:rsidRPr="007A38D3">
              <w:rPr>
                <w:rFonts w:ascii="Times New Roman" w:hAnsi="Times New Roman" w:cs="Times New Roman"/>
                <w:sz w:val="24"/>
                <w:szCs w:val="24"/>
              </w:rPr>
              <w:t>The course will help students understand the nature of value and moral judgment.</w:t>
            </w:r>
          </w:p>
          <w:p w14:paraId="2E560696" w14:textId="441DC717" w:rsidR="004361AF" w:rsidRPr="007A38D3" w:rsidRDefault="004361AF" w:rsidP="007A38D3">
            <w:pPr>
              <w:pStyle w:val="ListParagraph"/>
              <w:numPr>
                <w:ilvl w:val="0"/>
                <w:numId w:val="10"/>
              </w:numPr>
              <w:rPr>
                <w:rFonts w:ascii="Times New Roman" w:hAnsi="Times New Roman" w:cs="Times New Roman"/>
                <w:sz w:val="24"/>
                <w:szCs w:val="24"/>
              </w:rPr>
            </w:pPr>
            <w:r w:rsidRPr="007A38D3">
              <w:rPr>
                <w:rFonts w:ascii="Times New Roman" w:hAnsi="Times New Roman" w:cs="Times New Roman"/>
                <w:sz w:val="24"/>
                <w:szCs w:val="24"/>
              </w:rPr>
              <w:t>Why be moral?</w:t>
            </w:r>
          </w:p>
          <w:p w14:paraId="0FF5EFDE" w14:textId="1CC51182" w:rsidR="004361AF" w:rsidRPr="007A38D3" w:rsidRDefault="004361AF" w:rsidP="007A38D3">
            <w:pPr>
              <w:ind w:left="360"/>
              <w:jc w:val="both"/>
              <w:rPr>
                <w:rFonts w:ascii="Times New Roman" w:hAnsi="Times New Roman" w:cs="Times New Roman"/>
                <w:sz w:val="24"/>
                <w:szCs w:val="24"/>
              </w:rPr>
            </w:pPr>
            <w:r w:rsidRPr="007A38D3">
              <w:rPr>
                <w:rFonts w:ascii="Times New Roman" w:hAnsi="Times New Roman" w:cs="Times New Roman"/>
                <w:sz w:val="24"/>
                <w:szCs w:val="24"/>
              </w:rPr>
              <w:t xml:space="preserve">3. How can there be transition between the knowledge of good to the practice of goodness, i.e. from paradigm to praxis. </w:t>
            </w:r>
          </w:p>
          <w:p w14:paraId="10D31128" w14:textId="77777777" w:rsidR="004361AF" w:rsidRPr="007A38D3" w:rsidRDefault="004361AF" w:rsidP="007A38D3">
            <w:pPr>
              <w:pStyle w:val="ListParagraph"/>
              <w:numPr>
                <w:ilvl w:val="0"/>
                <w:numId w:val="8"/>
              </w:numPr>
              <w:rPr>
                <w:rFonts w:ascii="Times New Roman" w:hAnsi="Times New Roman" w:cs="Times New Roman"/>
                <w:sz w:val="24"/>
                <w:szCs w:val="24"/>
              </w:rPr>
            </w:pPr>
            <w:r w:rsidRPr="007A38D3">
              <w:rPr>
                <w:rFonts w:ascii="Times New Roman" w:hAnsi="Times New Roman" w:cs="Times New Roman"/>
                <w:sz w:val="24"/>
                <w:szCs w:val="24"/>
              </w:rPr>
              <w:t>Will sensitize students to perceive different moral issues which are to be attended with priority in different contexts.</w:t>
            </w:r>
          </w:p>
          <w:p w14:paraId="4A778F97" w14:textId="575FF339" w:rsidR="003D516D" w:rsidRPr="007A38D3" w:rsidRDefault="004361AF" w:rsidP="007A38D3">
            <w:pPr>
              <w:pStyle w:val="ListParagraph"/>
              <w:numPr>
                <w:ilvl w:val="0"/>
                <w:numId w:val="8"/>
              </w:numPr>
              <w:rPr>
                <w:rFonts w:ascii="Times New Roman" w:hAnsi="Times New Roman" w:cs="Times New Roman"/>
              </w:rPr>
            </w:pPr>
            <w:r w:rsidRPr="007A38D3">
              <w:rPr>
                <w:rFonts w:ascii="Times New Roman" w:hAnsi="Times New Roman" w:cs="Times New Roman"/>
                <w:sz w:val="24"/>
                <w:szCs w:val="24"/>
              </w:rPr>
              <w:t>Understand the distinction between cardinal values which are universal and customary values which are context specific.</w:t>
            </w:r>
          </w:p>
        </w:tc>
      </w:tr>
      <w:tr w:rsidR="00503C99" w:rsidRPr="007A38D3" w14:paraId="05D252A3" w14:textId="77777777" w:rsidTr="00A21A05">
        <w:tc>
          <w:tcPr>
            <w:tcW w:w="2337" w:type="dxa"/>
          </w:tcPr>
          <w:p w14:paraId="29510F10" w14:textId="77777777" w:rsidR="00503C99" w:rsidRPr="007A38D3" w:rsidRDefault="00503C99"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Blocks </w:t>
            </w:r>
          </w:p>
        </w:tc>
        <w:tc>
          <w:tcPr>
            <w:tcW w:w="7013" w:type="dxa"/>
            <w:gridSpan w:val="3"/>
          </w:tcPr>
          <w:p w14:paraId="27A87D0E" w14:textId="5ECCBF99" w:rsidR="00503C99" w:rsidRPr="007A38D3" w:rsidRDefault="00503C99" w:rsidP="007A38D3">
            <w:pPr>
              <w:jc w:val="center"/>
              <w:rPr>
                <w:rFonts w:ascii="Times New Roman" w:hAnsi="Times New Roman" w:cs="Times New Roman"/>
                <w:sz w:val="36"/>
                <w:szCs w:val="36"/>
              </w:rPr>
            </w:pPr>
            <w:r w:rsidRPr="007A38D3">
              <w:rPr>
                <w:rFonts w:ascii="Times New Roman" w:hAnsi="Times New Roman" w:cs="Times New Roman"/>
                <w:b/>
                <w:bCs/>
              </w:rPr>
              <w:t>Units</w:t>
            </w:r>
          </w:p>
        </w:tc>
      </w:tr>
      <w:tr w:rsidR="00503C99" w:rsidRPr="007A38D3" w14:paraId="417133E9" w14:textId="77777777" w:rsidTr="00A3393C">
        <w:tc>
          <w:tcPr>
            <w:tcW w:w="2337" w:type="dxa"/>
          </w:tcPr>
          <w:p w14:paraId="70B8F4CE" w14:textId="3629F944" w:rsidR="00503C99" w:rsidRPr="007A38D3" w:rsidRDefault="00503C99"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Block-1: </w:t>
            </w:r>
            <w:r w:rsidRPr="007A38D3">
              <w:rPr>
                <w:rFonts w:ascii="Times New Roman" w:hAnsi="Times New Roman" w:cs="Times New Roman"/>
                <w:b/>
                <w:bCs/>
                <w:sz w:val="24"/>
                <w:szCs w:val="24"/>
              </w:rPr>
              <w:t>Philosophy of Religion</w:t>
            </w:r>
          </w:p>
        </w:tc>
        <w:tc>
          <w:tcPr>
            <w:tcW w:w="7013" w:type="dxa"/>
            <w:gridSpan w:val="3"/>
          </w:tcPr>
          <w:p w14:paraId="7A48444D" w14:textId="01F7AB5B" w:rsidR="00503C99" w:rsidRPr="007A38D3" w:rsidRDefault="00503C99" w:rsidP="007A38D3">
            <w:pPr>
              <w:jc w:val="both"/>
              <w:rPr>
                <w:rFonts w:ascii="Times New Roman" w:hAnsi="Times New Roman" w:cs="Times New Roman"/>
                <w:sz w:val="36"/>
                <w:szCs w:val="36"/>
              </w:rPr>
            </w:pPr>
            <w:r w:rsidRPr="007A38D3">
              <w:rPr>
                <w:rFonts w:ascii="Times New Roman" w:hAnsi="Times New Roman" w:cs="Times New Roman"/>
                <w:b/>
                <w:bCs/>
                <w:sz w:val="24"/>
                <w:szCs w:val="24"/>
              </w:rPr>
              <w:t xml:space="preserve">Unit 1: </w:t>
            </w:r>
            <w:r w:rsidRPr="007A38D3">
              <w:rPr>
                <w:rFonts w:ascii="Times New Roman" w:hAnsi="Times New Roman" w:cs="Times New Roman"/>
                <w:sz w:val="24"/>
                <w:szCs w:val="24"/>
              </w:rPr>
              <w:t>Nature of Advanced Ethics, distinctions between normative and meta- ethics.</w:t>
            </w:r>
          </w:p>
        </w:tc>
      </w:tr>
      <w:tr w:rsidR="00503C99" w:rsidRPr="007A38D3" w14:paraId="1AF97139" w14:textId="77777777" w:rsidTr="00EB2B09">
        <w:trPr>
          <w:trHeight w:val="1172"/>
        </w:trPr>
        <w:tc>
          <w:tcPr>
            <w:tcW w:w="2337" w:type="dxa"/>
          </w:tcPr>
          <w:p w14:paraId="273EBCA8" w14:textId="77777777" w:rsidR="00503C99" w:rsidRPr="007A38D3" w:rsidRDefault="00503C99" w:rsidP="007A38D3">
            <w:pPr>
              <w:jc w:val="center"/>
              <w:rPr>
                <w:rFonts w:ascii="Times New Roman" w:hAnsi="Times New Roman" w:cs="Times New Roman"/>
                <w:b/>
                <w:bCs/>
                <w:sz w:val="36"/>
                <w:szCs w:val="36"/>
              </w:rPr>
            </w:pPr>
            <w:r w:rsidRPr="007A38D3">
              <w:rPr>
                <w:rFonts w:ascii="Times New Roman" w:hAnsi="Times New Roman" w:cs="Times New Roman"/>
                <w:b/>
                <w:bCs/>
              </w:rPr>
              <w:t>Block-2</w:t>
            </w:r>
            <w:r w:rsidRPr="007A38D3">
              <w:rPr>
                <w:rFonts w:ascii="Times New Roman" w:hAnsi="Times New Roman" w:cs="Times New Roman"/>
                <w:b/>
                <w:bCs/>
                <w:sz w:val="24"/>
                <w:szCs w:val="24"/>
              </w:rPr>
              <w:t xml:space="preserve"> Intuitionism</w:t>
            </w:r>
          </w:p>
          <w:p w14:paraId="2EE147E3" w14:textId="034C7AE7" w:rsidR="00503C99" w:rsidRPr="007A38D3" w:rsidRDefault="00503C99" w:rsidP="007A38D3">
            <w:pPr>
              <w:jc w:val="center"/>
              <w:rPr>
                <w:rFonts w:ascii="Times New Roman" w:hAnsi="Times New Roman" w:cs="Times New Roman"/>
                <w:b/>
                <w:bCs/>
                <w:sz w:val="36"/>
                <w:szCs w:val="36"/>
              </w:rPr>
            </w:pPr>
            <w:r w:rsidRPr="007A38D3">
              <w:rPr>
                <w:rFonts w:ascii="Times New Roman" w:hAnsi="Times New Roman" w:cs="Times New Roman"/>
                <w:b/>
                <w:bCs/>
                <w:sz w:val="24"/>
                <w:szCs w:val="24"/>
              </w:rPr>
              <w:t>Emotivism</w:t>
            </w:r>
          </w:p>
        </w:tc>
        <w:tc>
          <w:tcPr>
            <w:tcW w:w="7013" w:type="dxa"/>
            <w:gridSpan w:val="3"/>
          </w:tcPr>
          <w:p w14:paraId="226B0DF7" w14:textId="77777777" w:rsidR="00503C99" w:rsidRPr="007A38D3" w:rsidRDefault="00503C99"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Intuitionism of Moore </w:t>
            </w:r>
          </w:p>
          <w:p w14:paraId="00038C02" w14:textId="77777777" w:rsidR="00503C99" w:rsidRPr="007A38D3" w:rsidRDefault="00503C99" w:rsidP="007A38D3">
            <w:pPr>
              <w:jc w:val="both"/>
              <w:rPr>
                <w:rFonts w:ascii="Times New Roman" w:hAnsi="Times New Roman" w:cs="Times New Roman"/>
                <w:sz w:val="24"/>
                <w:szCs w:val="24"/>
              </w:rPr>
            </w:pPr>
            <w:r w:rsidRPr="007A38D3">
              <w:rPr>
                <w:rFonts w:ascii="Times New Roman" w:hAnsi="Times New Roman" w:cs="Times New Roman"/>
                <w:b/>
                <w:bCs/>
                <w:sz w:val="24"/>
                <w:szCs w:val="24"/>
              </w:rPr>
              <w:t xml:space="preserve">Unit 2: </w:t>
            </w:r>
            <w:r w:rsidRPr="007A38D3">
              <w:rPr>
                <w:rFonts w:ascii="Times New Roman" w:hAnsi="Times New Roman" w:cs="Times New Roman"/>
                <w:sz w:val="24"/>
                <w:szCs w:val="24"/>
              </w:rPr>
              <w:t>Ross</w:t>
            </w:r>
          </w:p>
          <w:p w14:paraId="231EE2F3" w14:textId="77777777" w:rsidR="00503C99" w:rsidRPr="007A38D3" w:rsidRDefault="00503C99"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Emotivism of A.J. Ayer </w:t>
            </w:r>
          </w:p>
          <w:p w14:paraId="2C718B4A" w14:textId="72F53CEC" w:rsidR="00503C99" w:rsidRPr="007A38D3" w:rsidRDefault="00503C99" w:rsidP="007A38D3">
            <w:pPr>
              <w:jc w:val="both"/>
              <w:rPr>
                <w:rFonts w:ascii="Times New Roman" w:hAnsi="Times New Roman" w:cs="Times New Roman"/>
                <w:sz w:val="36"/>
                <w:szCs w:val="36"/>
              </w:rPr>
            </w:pPr>
            <w:r w:rsidRPr="007A38D3">
              <w:rPr>
                <w:rFonts w:ascii="Times New Roman" w:hAnsi="Times New Roman" w:cs="Times New Roman"/>
                <w:b/>
                <w:bCs/>
                <w:sz w:val="24"/>
                <w:szCs w:val="24"/>
              </w:rPr>
              <w:t xml:space="preserve">Unit 4: </w:t>
            </w:r>
            <w:r w:rsidRPr="007A38D3">
              <w:rPr>
                <w:rFonts w:ascii="Times New Roman" w:hAnsi="Times New Roman" w:cs="Times New Roman"/>
                <w:sz w:val="24"/>
                <w:szCs w:val="24"/>
              </w:rPr>
              <w:t>C.L. Stevenson</w:t>
            </w:r>
          </w:p>
        </w:tc>
      </w:tr>
      <w:tr w:rsidR="00503C99" w:rsidRPr="007A38D3" w14:paraId="21E959C3" w14:textId="77777777" w:rsidTr="00503C99">
        <w:trPr>
          <w:trHeight w:val="278"/>
        </w:trPr>
        <w:tc>
          <w:tcPr>
            <w:tcW w:w="2337" w:type="dxa"/>
          </w:tcPr>
          <w:p w14:paraId="10FD949B" w14:textId="74871A49" w:rsidR="00503C99" w:rsidRPr="007A38D3" w:rsidRDefault="00503C99" w:rsidP="007A38D3">
            <w:pPr>
              <w:jc w:val="center"/>
              <w:rPr>
                <w:rFonts w:ascii="Times New Roman" w:hAnsi="Times New Roman" w:cs="Times New Roman"/>
                <w:b/>
                <w:bCs/>
              </w:rPr>
            </w:pPr>
            <w:r w:rsidRPr="007A38D3">
              <w:rPr>
                <w:rFonts w:ascii="Times New Roman" w:hAnsi="Times New Roman" w:cs="Times New Roman"/>
                <w:b/>
                <w:bCs/>
              </w:rPr>
              <w:t xml:space="preserve">Block-3: </w:t>
            </w:r>
            <w:r w:rsidRPr="007A38D3">
              <w:rPr>
                <w:rFonts w:ascii="Times New Roman" w:hAnsi="Times New Roman" w:cs="Times New Roman"/>
                <w:b/>
                <w:bCs/>
                <w:sz w:val="24"/>
                <w:szCs w:val="24"/>
              </w:rPr>
              <w:t xml:space="preserve">Prescriptivism, </w:t>
            </w:r>
            <w:r w:rsidRPr="007A38D3">
              <w:rPr>
                <w:rFonts w:ascii="Times New Roman" w:hAnsi="Times New Roman" w:cs="Times New Roman"/>
                <w:b/>
                <w:bCs/>
              </w:rPr>
              <w:t xml:space="preserve"> </w:t>
            </w:r>
            <w:r w:rsidRPr="007A38D3">
              <w:rPr>
                <w:rFonts w:ascii="Times New Roman" w:hAnsi="Times New Roman" w:cs="Times New Roman"/>
                <w:b/>
                <w:bCs/>
                <w:sz w:val="24"/>
                <w:szCs w:val="24"/>
              </w:rPr>
              <w:t>Existentialist ethics</w:t>
            </w:r>
          </w:p>
        </w:tc>
        <w:tc>
          <w:tcPr>
            <w:tcW w:w="7013" w:type="dxa"/>
            <w:gridSpan w:val="3"/>
          </w:tcPr>
          <w:p w14:paraId="51A1B6E8" w14:textId="77777777" w:rsidR="00503C99" w:rsidRPr="007A38D3" w:rsidRDefault="00503C99" w:rsidP="007A38D3">
            <w:pPr>
              <w:jc w:val="both"/>
              <w:rPr>
                <w:rFonts w:ascii="Times New Roman" w:hAnsi="Times New Roman" w:cs="Times New Roman"/>
                <w:sz w:val="24"/>
                <w:szCs w:val="24"/>
              </w:rPr>
            </w:pPr>
            <w:r w:rsidRPr="007A38D3">
              <w:rPr>
                <w:rFonts w:ascii="Times New Roman" w:hAnsi="Times New Roman" w:cs="Times New Roman"/>
                <w:sz w:val="24"/>
                <w:szCs w:val="24"/>
              </w:rPr>
              <w:t>Unit 1: Prescriptivism of R.M. Hare.</w:t>
            </w:r>
          </w:p>
          <w:p w14:paraId="43F2B8AC" w14:textId="77777777" w:rsidR="00503C99" w:rsidRPr="007A38D3" w:rsidRDefault="00503C99"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Existentialist ethics of Sartre.</w:t>
            </w:r>
          </w:p>
          <w:p w14:paraId="053373AD" w14:textId="77777777" w:rsidR="00503C99" w:rsidRPr="007A38D3" w:rsidRDefault="00503C99" w:rsidP="007A38D3">
            <w:pPr>
              <w:jc w:val="both"/>
              <w:rPr>
                <w:rFonts w:ascii="Times New Roman" w:hAnsi="Times New Roman" w:cs="Times New Roman"/>
                <w:sz w:val="36"/>
                <w:szCs w:val="36"/>
              </w:rPr>
            </w:pPr>
          </w:p>
        </w:tc>
      </w:tr>
      <w:tr w:rsidR="00503C99" w:rsidRPr="007A38D3" w14:paraId="37B2F0CF" w14:textId="77777777" w:rsidTr="00503C99">
        <w:trPr>
          <w:trHeight w:val="197"/>
        </w:trPr>
        <w:tc>
          <w:tcPr>
            <w:tcW w:w="2337" w:type="dxa"/>
          </w:tcPr>
          <w:p w14:paraId="6C04B364" w14:textId="20D1BB33" w:rsidR="00503C99" w:rsidRPr="007A38D3" w:rsidRDefault="00503C99" w:rsidP="007A38D3">
            <w:pPr>
              <w:jc w:val="center"/>
              <w:rPr>
                <w:rFonts w:ascii="Times New Roman" w:hAnsi="Times New Roman" w:cs="Times New Roman"/>
                <w:b/>
                <w:bCs/>
              </w:rPr>
            </w:pPr>
            <w:r w:rsidRPr="007A38D3">
              <w:rPr>
                <w:rFonts w:ascii="Times New Roman" w:hAnsi="Times New Roman" w:cs="Times New Roman"/>
                <w:b/>
                <w:bCs/>
              </w:rPr>
              <w:t xml:space="preserve">Block-4: </w:t>
            </w:r>
            <w:r w:rsidRPr="007A38D3">
              <w:rPr>
                <w:rFonts w:ascii="Times New Roman" w:hAnsi="Times New Roman" w:cs="Times New Roman"/>
                <w:b/>
                <w:bCs/>
                <w:sz w:val="24"/>
                <w:szCs w:val="24"/>
              </w:rPr>
              <w:t>Religious ethics of Gandhi, Ethics of Karl Marx</w:t>
            </w:r>
          </w:p>
        </w:tc>
        <w:tc>
          <w:tcPr>
            <w:tcW w:w="7013" w:type="dxa"/>
            <w:gridSpan w:val="3"/>
          </w:tcPr>
          <w:p w14:paraId="40ECDC02" w14:textId="77777777" w:rsidR="00503C99" w:rsidRPr="007A38D3" w:rsidRDefault="00503C99"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Religious ethics of Gandhi: nonviolence, </w:t>
            </w:r>
          </w:p>
          <w:p w14:paraId="59C1102B" w14:textId="77777777" w:rsidR="00503C99" w:rsidRPr="007A38D3" w:rsidRDefault="00503C99"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2</w:t>
            </w:r>
            <w:proofErr w:type="gramStart"/>
            <w:r w:rsidRPr="007A38D3">
              <w:rPr>
                <w:rFonts w:ascii="Times New Roman" w:hAnsi="Times New Roman" w:cs="Times New Roman"/>
                <w:b/>
                <w:bCs/>
                <w:sz w:val="24"/>
                <w:szCs w:val="24"/>
              </w:rPr>
              <w:t>:</w:t>
            </w:r>
            <w:r w:rsidRPr="007A38D3">
              <w:rPr>
                <w:rFonts w:ascii="Times New Roman" w:hAnsi="Times New Roman" w:cs="Times New Roman"/>
                <w:sz w:val="24"/>
                <w:szCs w:val="24"/>
              </w:rPr>
              <w:t>sarvodaya</w:t>
            </w:r>
            <w:proofErr w:type="gramEnd"/>
            <w:r w:rsidRPr="007A38D3">
              <w:rPr>
                <w:rFonts w:ascii="Times New Roman" w:hAnsi="Times New Roman" w:cs="Times New Roman"/>
                <w:sz w:val="24"/>
                <w:szCs w:val="24"/>
              </w:rPr>
              <w:t xml:space="preserve"> and </w:t>
            </w:r>
            <w:proofErr w:type="spellStart"/>
            <w:r w:rsidRPr="007A38D3">
              <w:rPr>
                <w:rFonts w:ascii="Times New Roman" w:hAnsi="Times New Roman" w:cs="Times New Roman"/>
                <w:sz w:val="24"/>
                <w:szCs w:val="24"/>
              </w:rPr>
              <w:t>swarajya</w:t>
            </w:r>
            <w:proofErr w:type="spellEnd"/>
            <w:r w:rsidRPr="007A38D3">
              <w:rPr>
                <w:rFonts w:ascii="Times New Roman" w:hAnsi="Times New Roman" w:cs="Times New Roman"/>
                <w:sz w:val="24"/>
                <w:szCs w:val="24"/>
              </w:rPr>
              <w:t>.</w:t>
            </w:r>
          </w:p>
          <w:p w14:paraId="61DB5E06" w14:textId="5E961A7C" w:rsidR="00503C99" w:rsidRPr="007A38D3" w:rsidRDefault="00503C99"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3 :</w:t>
            </w:r>
            <w:r w:rsidRPr="007A38D3">
              <w:rPr>
                <w:rFonts w:ascii="Times New Roman" w:hAnsi="Times New Roman" w:cs="Times New Roman"/>
                <w:sz w:val="24"/>
                <w:szCs w:val="24"/>
              </w:rPr>
              <w:t xml:space="preserve"> Ethics of Karl Marx.</w:t>
            </w:r>
          </w:p>
        </w:tc>
      </w:tr>
      <w:tr w:rsidR="00503C99" w:rsidRPr="007A38D3" w14:paraId="383472C6" w14:textId="77777777" w:rsidTr="00503C99">
        <w:trPr>
          <w:trHeight w:val="350"/>
        </w:trPr>
        <w:tc>
          <w:tcPr>
            <w:tcW w:w="2337" w:type="dxa"/>
          </w:tcPr>
          <w:p w14:paraId="2F74A4FA" w14:textId="7DD12FE9" w:rsidR="00503C99" w:rsidRPr="007A38D3" w:rsidRDefault="00503C99" w:rsidP="007A38D3">
            <w:pPr>
              <w:jc w:val="center"/>
              <w:rPr>
                <w:rFonts w:ascii="Times New Roman" w:hAnsi="Times New Roman" w:cs="Times New Roman"/>
                <w:b/>
                <w:bCs/>
              </w:rPr>
            </w:pPr>
            <w:r w:rsidRPr="007A38D3">
              <w:rPr>
                <w:rFonts w:ascii="Times New Roman" w:hAnsi="Times New Roman" w:cs="Times New Roman"/>
                <w:b/>
                <w:bCs/>
              </w:rPr>
              <w:t xml:space="preserve">Block-5: </w:t>
            </w:r>
            <w:r w:rsidRPr="007A38D3">
              <w:rPr>
                <w:rFonts w:ascii="Times New Roman" w:hAnsi="Times New Roman" w:cs="Times New Roman"/>
                <w:b/>
                <w:bCs/>
                <w:sz w:val="24"/>
                <w:szCs w:val="24"/>
              </w:rPr>
              <w:t>non-existence of God; Philosophy of Ecology.</w:t>
            </w:r>
          </w:p>
        </w:tc>
        <w:tc>
          <w:tcPr>
            <w:tcW w:w="7013" w:type="dxa"/>
            <w:gridSpan w:val="3"/>
          </w:tcPr>
          <w:p w14:paraId="1D80A39E" w14:textId="77777777" w:rsidR="00503C99" w:rsidRPr="007A38D3" w:rsidRDefault="00503C99"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Ethics of Gita: </w:t>
            </w:r>
            <w:proofErr w:type="spellStart"/>
            <w:r w:rsidRPr="007A38D3">
              <w:rPr>
                <w:rFonts w:ascii="Times New Roman" w:hAnsi="Times New Roman" w:cs="Times New Roman"/>
                <w:sz w:val="24"/>
                <w:szCs w:val="24"/>
              </w:rPr>
              <w:t>nisakama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karmayoga</w:t>
            </w:r>
            <w:proofErr w:type="spellEnd"/>
            <w:r w:rsidRPr="007A38D3">
              <w:rPr>
                <w:rFonts w:ascii="Times New Roman" w:hAnsi="Times New Roman" w:cs="Times New Roman"/>
                <w:sz w:val="24"/>
                <w:szCs w:val="24"/>
              </w:rPr>
              <w:t xml:space="preserve"> </w:t>
            </w:r>
            <w:r w:rsidRPr="007A38D3">
              <w:rPr>
                <w:rFonts w:ascii="Times New Roman" w:hAnsi="Times New Roman" w:cs="Times New Roman"/>
                <w:b/>
                <w:bCs/>
                <w:sz w:val="24"/>
                <w:szCs w:val="24"/>
              </w:rPr>
              <w:t xml:space="preserve">Unit 2: </w:t>
            </w:r>
            <w:r w:rsidRPr="007A38D3">
              <w:rPr>
                <w:rFonts w:ascii="Times New Roman" w:hAnsi="Times New Roman" w:cs="Times New Roman"/>
                <w:sz w:val="24"/>
                <w:szCs w:val="24"/>
              </w:rPr>
              <w:t>Theory of deeds.</w:t>
            </w:r>
          </w:p>
          <w:p w14:paraId="6B119480" w14:textId="77777777" w:rsidR="00503C99" w:rsidRPr="007A38D3" w:rsidRDefault="00503C99"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Philosophy of Ecology.</w:t>
            </w:r>
          </w:p>
          <w:p w14:paraId="47A5A194" w14:textId="77777777" w:rsidR="00503C99" w:rsidRPr="007A38D3" w:rsidRDefault="00503C99" w:rsidP="007A38D3">
            <w:pPr>
              <w:jc w:val="both"/>
              <w:rPr>
                <w:rFonts w:ascii="Times New Roman" w:hAnsi="Times New Roman" w:cs="Times New Roman"/>
                <w:sz w:val="36"/>
                <w:szCs w:val="36"/>
              </w:rPr>
            </w:pPr>
          </w:p>
        </w:tc>
      </w:tr>
    </w:tbl>
    <w:p w14:paraId="3C418915" w14:textId="77777777" w:rsidR="00AC5F43" w:rsidRPr="007A38D3" w:rsidRDefault="00AC5F43" w:rsidP="007A38D3">
      <w:pPr>
        <w:jc w:val="both"/>
        <w:rPr>
          <w:rFonts w:ascii="Times New Roman" w:hAnsi="Times New Roman" w:cs="Times New Roman"/>
          <w:b/>
          <w:bCs/>
          <w:sz w:val="24"/>
          <w:szCs w:val="24"/>
        </w:rPr>
      </w:pPr>
    </w:p>
    <w:p w14:paraId="69748152" w14:textId="090CCBB8" w:rsidR="00B04D12" w:rsidRPr="007A38D3" w:rsidRDefault="00B04D12" w:rsidP="007A38D3">
      <w:pPr>
        <w:spacing w:after="20" w:line="240" w:lineRule="auto"/>
        <w:jc w:val="both"/>
        <w:rPr>
          <w:rFonts w:ascii="Times New Roman" w:hAnsi="Times New Roman" w:cs="Times New Roman"/>
          <w:b/>
          <w:bCs/>
          <w:sz w:val="24"/>
          <w:szCs w:val="24"/>
        </w:rPr>
      </w:pPr>
      <w:r w:rsidRPr="007A38D3">
        <w:rPr>
          <w:rFonts w:ascii="Times New Roman" w:hAnsi="Times New Roman" w:cs="Times New Roman"/>
          <w:b/>
          <w:bCs/>
          <w:sz w:val="24"/>
          <w:szCs w:val="24"/>
        </w:rPr>
        <w:t>Books Recommended:</w:t>
      </w:r>
    </w:p>
    <w:p w14:paraId="35920354" w14:textId="77777777" w:rsidR="00B04D12" w:rsidRPr="007A38D3" w:rsidRDefault="00B04D12" w:rsidP="007A38D3">
      <w:pPr>
        <w:spacing w:after="20" w:line="240" w:lineRule="auto"/>
        <w:jc w:val="both"/>
        <w:rPr>
          <w:rFonts w:ascii="Times New Roman" w:hAnsi="Times New Roman" w:cs="Times New Roman"/>
          <w:sz w:val="24"/>
          <w:szCs w:val="24"/>
        </w:rPr>
      </w:pPr>
      <w:r w:rsidRPr="007A38D3">
        <w:rPr>
          <w:rFonts w:ascii="Times New Roman" w:hAnsi="Times New Roman" w:cs="Times New Roman"/>
          <w:sz w:val="24"/>
          <w:szCs w:val="24"/>
        </w:rPr>
        <w:t xml:space="preserve">Mary </w:t>
      </w:r>
      <w:proofErr w:type="gramStart"/>
      <w:r w:rsidRPr="007A38D3">
        <w:rPr>
          <w:rFonts w:ascii="Times New Roman" w:hAnsi="Times New Roman" w:cs="Times New Roman"/>
          <w:sz w:val="24"/>
          <w:szCs w:val="24"/>
        </w:rPr>
        <w:t>Warnock  :</w:t>
      </w:r>
      <w:proofErr w:type="gramEnd"/>
      <w:r w:rsidRPr="007A38D3">
        <w:rPr>
          <w:rFonts w:ascii="Times New Roman" w:hAnsi="Times New Roman" w:cs="Times New Roman"/>
          <w:sz w:val="24"/>
          <w:szCs w:val="24"/>
        </w:rPr>
        <w:t xml:space="preserve"> Ethics since 1900</w:t>
      </w:r>
    </w:p>
    <w:p w14:paraId="3D966D81" w14:textId="77777777" w:rsidR="00B04D12" w:rsidRPr="007A38D3" w:rsidRDefault="00B04D12" w:rsidP="007A38D3">
      <w:pPr>
        <w:spacing w:after="20" w:line="240" w:lineRule="auto"/>
        <w:jc w:val="both"/>
        <w:rPr>
          <w:rFonts w:ascii="Times New Roman" w:hAnsi="Times New Roman" w:cs="Times New Roman"/>
          <w:sz w:val="24"/>
          <w:szCs w:val="24"/>
        </w:rPr>
      </w:pPr>
      <w:r w:rsidRPr="007A38D3">
        <w:rPr>
          <w:rFonts w:ascii="Times New Roman" w:hAnsi="Times New Roman" w:cs="Times New Roman"/>
          <w:sz w:val="24"/>
          <w:szCs w:val="24"/>
        </w:rPr>
        <w:t xml:space="preserve">Roger </w:t>
      </w:r>
      <w:proofErr w:type="gramStart"/>
      <w:r w:rsidRPr="007A38D3">
        <w:rPr>
          <w:rFonts w:ascii="Times New Roman" w:hAnsi="Times New Roman" w:cs="Times New Roman"/>
          <w:sz w:val="24"/>
          <w:szCs w:val="24"/>
        </w:rPr>
        <w:t>Hancock  :</w:t>
      </w:r>
      <w:proofErr w:type="gramEnd"/>
      <w:r w:rsidRPr="007A38D3">
        <w:rPr>
          <w:rFonts w:ascii="Times New Roman" w:hAnsi="Times New Roman" w:cs="Times New Roman"/>
          <w:sz w:val="24"/>
          <w:szCs w:val="24"/>
        </w:rPr>
        <w:t xml:space="preserve"> Twentieth Century Ethics</w:t>
      </w:r>
    </w:p>
    <w:p w14:paraId="4EF3CC59" w14:textId="77777777" w:rsidR="00B04D12" w:rsidRPr="007A38D3" w:rsidRDefault="00B04D12" w:rsidP="007A38D3">
      <w:pPr>
        <w:spacing w:after="20" w:line="240" w:lineRule="auto"/>
        <w:jc w:val="both"/>
        <w:rPr>
          <w:rFonts w:ascii="Times New Roman" w:hAnsi="Times New Roman" w:cs="Times New Roman"/>
          <w:sz w:val="24"/>
          <w:szCs w:val="24"/>
        </w:rPr>
      </w:pPr>
      <w:r w:rsidRPr="007A38D3">
        <w:rPr>
          <w:rFonts w:ascii="Times New Roman" w:hAnsi="Times New Roman" w:cs="Times New Roman"/>
          <w:sz w:val="24"/>
          <w:szCs w:val="24"/>
        </w:rPr>
        <w:t xml:space="preserve">C.L. </w:t>
      </w:r>
      <w:proofErr w:type="gramStart"/>
      <w:r w:rsidRPr="007A38D3">
        <w:rPr>
          <w:rFonts w:ascii="Times New Roman" w:hAnsi="Times New Roman" w:cs="Times New Roman"/>
          <w:sz w:val="24"/>
          <w:szCs w:val="24"/>
        </w:rPr>
        <w:t>Stevenson  :</w:t>
      </w:r>
      <w:proofErr w:type="gramEnd"/>
      <w:r w:rsidRPr="007A38D3">
        <w:rPr>
          <w:rFonts w:ascii="Times New Roman" w:hAnsi="Times New Roman" w:cs="Times New Roman"/>
          <w:sz w:val="24"/>
          <w:szCs w:val="24"/>
        </w:rPr>
        <w:t xml:space="preserve"> Ethics and Language</w:t>
      </w:r>
    </w:p>
    <w:p w14:paraId="79F34E0B" w14:textId="77777777" w:rsidR="00B04D12" w:rsidRPr="007A38D3" w:rsidRDefault="00B04D12" w:rsidP="007A38D3">
      <w:pPr>
        <w:spacing w:after="20" w:line="240" w:lineRule="auto"/>
        <w:jc w:val="both"/>
        <w:rPr>
          <w:rFonts w:ascii="Times New Roman" w:hAnsi="Times New Roman" w:cs="Times New Roman"/>
          <w:sz w:val="24"/>
          <w:szCs w:val="24"/>
        </w:rPr>
      </w:pPr>
      <w:r w:rsidRPr="007A38D3">
        <w:rPr>
          <w:rFonts w:ascii="Times New Roman" w:hAnsi="Times New Roman" w:cs="Times New Roman"/>
          <w:sz w:val="24"/>
          <w:szCs w:val="24"/>
        </w:rPr>
        <w:t xml:space="preserve">R.M., </w:t>
      </w:r>
      <w:proofErr w:type="gramStart"/>
      <w:r w:rsidRPr="007A38D3">
        <w:rPr>
          <w:rFonts w:ascii="Times New Roman" w:hAnsi="Times New Roman" w:cs="Times New Roman"/>
          <w:sz w:val="24"/>
          <w:szCs w:val="24"/>
        </w:rPr>
        <w:t>Hare  :</w:t>
      </w:r>
      <w:proofErr w:type="gramEnd"/>
      <w:r w:rsidRPr="007A38D3">
        <w:rPr>
          <w:rFonts w:ascii="Times New Roman" w:hAnsi="Times New Roman" w:cs="Times New Roman"/>
          <w:sz w:val="24"/>
          <w:szCs w:val="24"/>
        </w:rPr>
        <w:t xml:space="preserve"> The Language of Morals</w:t>
      </w:r>
    </w:p>
    <w:p w14:paraId="0605E26D" w14:textId="77777777" w:rsidR="00B04D12" w:rsidRPr="007A38D3" w:rsidRDefault="00B04D12" w:rsidP="007A38D3">
      <w:pPr>
        <w:spacing w:after="20" w:line="240" w:lineRule="auto"/>
        <w:jc w:val="both"/>
        <w:rPr>
          <w:rFonts w:ascii="Times New Roman" w:hAnsi="Times New Roman" w:cs="Times New Roman"/>
          <w:sz w:val="24"/>
          <w:szCs w:val="24"/>
        </w:rPr>
      </w:pPr>
      <w:r w:rsidRPr="007A38D3">
        <w:rPr>
          <w:rFonts w:ascii="Times New Roman" w:hAnsi="Times New Roman" w:cs="Times New Roman"/>
          <w:sz w:val="24"/>
          <w:szCs w:val="24"/>
        </w:rPr>
        <w:t xml:space="preserve">G.E. </w:t>
      </w:r>
      <w:proofErr w:type="gramStart"/>
      <w:r w:rsidRPr="007A38D3">
        <w:rPr>
          <w:rFonts w:ascii="Times New Roman" w:hAnsi="Times New Roman" w:cs="Times New Roman"/>
          <w:sz w:val="24"/>
          <w:szCs w:val="24"/>
        </w:rPr>
        <w:t>Moore  :</w:t>
      </w:r>
      <w:proofErr w:type="gramEnd"/>
      <w:r w:rsidRPr="007A38D3">
        <w:rPr>
          <w:rFonts w:ascii="Times New Roman" w:hAnsi="Times New Roman" w:cs="Times New Roman"/>
          <w:sz w:val="24"/>
          <w:szCs w:val="24"/>
        </w:rPr>
        <w:t xml:space="preserve"> Principia Ethics</w:t>
      </w:r>
    </w:p>
    <w:p w14:paraId="2ACC2EC4" w14:textId="77777777" w:rsidR="00B04D12" w:rsidRPr="007A38D3" w:rsidRDefault="00B04D12" w:rsidP="007A38D3">
      <w:pPr>
        <w:spacing w:after="20" w:line="240" w:lineRule="auto"/>
        <w:jc w:val="both"/>
        <w:rPr>
          <w:rFonts w:ascii="Times New Roman" w:hAnsi="Times New Roman" w:cs="Times New Roman"/>
          <w:sz w:val="24"/>
          <w:szCs w:val="24"/>
        </w:rPr>
      </w:pPr>
      <w:r w:rsidRPr="007A38D3">
        <w:rPr>
          <w:rFonts w:ascii="Times New Roman" w:hAnsi="Times New Roman" w:cs="Times New Roman"/>
          <w:sz w:val="24"/>
          <w:szCs w:val="24"/>
        </w:rPr>
        <w:t xml:space="preserve">M.K. </w:t>
      </w:r>
      <w:proofErr w:type="gramStart"/>
      <w:r w:rsidRPr="007A38D3">
        <w:rPr>
          <w:rFonts w:ascii="Times New Roman" w:hAnsi="Times New Roman" w:cs="Times New Roman"/>
          <w:sz w:val="24"/>
          <w:szCs w:val="24"/>
        </w:rPr>
        <w:t>Gandhi  :</w:t>
      </w:r>
      <w:proofErr w:type="gramEnd"/>
      <w:r w:rsidRPr="007A38D3">
        <w:rPr>
          <w:rFonts w:ascii="Times New Roman" w:hAnsi="Times New Roman" w:cs="Times New Roman"/>
          <w:sz w:val="24"/>
          <w:szCs w:val="24"/>
        </w:rPr>
        <w:t xml:space="preserve"> Hindu Dharma</w:t>
      </w:r>
    </w:p>
    <w:p w14:paraId="762ACD65" w14:textId="77777777" w:rsidR="00B04D12" w:rsidRPr="007A38D3" w:rsidRDefault="00B04D12" w:rsidP="007A38D3">
      <w:pPr>
        <w:spacing w:after="20" w:line="240" w:lineRule="auto"/>
        <w:jc w:val="both"/>
        <w:rPr>
          <w:rFonts w:ascii="Times New Roman" w:hAnsi="Times New Roman" w:cs="Times New Roman"/>
          <w:sz w:val="24"/>
          <w:szCs w:val="24"/>
        </w:rPr>
      </w:pPr>
      <w:r w:rsidRPr="007A38D3">
        <w:rPr>
          <w:rFonts w:ascii="Times New Roman" w:hAnsi="Times New Roman" w:cs="Times New Roman"/>
          <w:sz w:val="24"/>
          <w:szCs w:val="24"/>
        </w:rPr>
        <w:t xml:space="preserve">V.P. </w:t>
      </w:r>
      <w:proofErr w:type="spellStart"/>
      <w:proofErr w:type="gramStart"/>
      <w:r w:rsidRPr="007A38D3">
        <w:rPr>
          <w:rFonts w:ascii="Times New Roman" w:hAnsi="Times New Roman" w:cs="Times New Roman"/>
          <w:sz w:val="24"/>
          <w:szCs w:val="24"/>
        </w:rPr>
        <w:t>Verma</w:t>
      </w:r>
      <w:proofErr w:type="spellEnd"/>
      <w:r w:rsidRPr="007A38D3">
        <w:rPr>
          <w:rFonts w:ascii="Times New Roman" w:hAnsi="Times New Roman" w:cs="Times New Roman"/>
          <w:sz w:val="24"/>
          <w:szCs w:val="24"/>
        </w:rPr>
        <w:t xml:space="preserve">  :</w:t>
      </w:r>
      <w:proofErr w:type="gram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Neetishastra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ke</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Mool</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Siddanta</w:t>
      </w:r>
      <w:proofErr w:type="spellEnd"/>
    </w:p>
    <w:p w14:paraId="6316A4BC" w14:textId="729C0864" w:rsidR="00B04D12" w:rsidRPr="007A38D3" w:rsidRDefault="00B04D12" w:rsidP="007A38D3">
      <w:pPr>
        <w:spacing w:after="20" w:line="240" w:lineRule="auto"/>
        <w:jc w:val="both"/>
        <w:rPr>
          <w:rFonts w:ascii="Times New Roman" w:hAnsi="Times New Roman" w:cs="Times New Roman"/>
          <w:sz w:val="24"/>
          <w:szCs w:val="24"/>
        </w:rPr>
      </w:pPr>
      <w:proofErr w:type="spellStart"/>
      <w:r w:rsidRPr="007A38D3">
        <w:rPr>
          <w:rFonts w:ascii="Times New Roman" w:hAnsi="Times New Roman" w:cs="Times New Roman"/>
          <w:sz w:val="24"/>
          <w:szCs w:val="24"/>
        </w:rPr>
        <w:t>Surendra</w:t>
      </w:r>
      <w:proofErr w:type="spellEnd"/>
      <w:r w:rsidRPr="007A38D3">
        <w:rPr>
          <w:rFonts w:ascii="Times New Roman" w:hAnsi="Times New Roman" w:cs="Times New Roman"/>
          <w:sz w:val="24"/>
          <w:szCs w:val="24"/>
        </w:rPr>
        <w:t xml:space="preserve"> </w:t>
      </w:r>
      <w:proofErr w:type="spellStart"/>
      <w:proofErr w:type="gramStart"/>
      <w:r w:rsidRPr="007A38D3">
        <w:rPr>
          <w:rFonts w:ascii="Times New Roman" w:hAnsi="Times New Roman" w:cs="Times New Roman"/>
          <w:sz w:val="24"/>
          <w:szCs w:val="24"/>
        </w:rPr>
        <w:t>Verma</w:t>
      </w:r>
      <w:proofErr w:type="spellEnd"/>
      <w:r w:rsidRPr="007A38D3">
        <w:rPr>
          <w:rFonts w:ascii="Times New Roman" w:hAnsi="Times New Roman" w:cs="Times New Roman"/>
          <w:sz w:val="24"/>
          <w:szCs w:val="24"/>
        </w:rPr>
        <w:t xml:space="preserve">  :</w:t>
      </w:r>
      <w:proofErr w:type="gram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Neetishastra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ki</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Samkaleen</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pravrittiyan</w:t>
      </w:r>
      <w:proofErr w:type="spellEnd"/>
    </w:p>
    <w:p w14:paraId="66FAEBDF" w14:textId="4337BA7B" w:rsidR="00B76CE0" w:rsidRPr="007A38D3" w:rsidRDefault="00B76CE0" w:rsidP="007A38D3">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695"/>
        <w:gridCol w:w="3379"/>
        <w:gridCol w:w="1595"/>
        <w:gridCol w:w="1681"/>
      </w:tblGrid>
      <w:tr w:rsidR="00B04D12" w:rsidRPr="007A38D3" w14:paraId="4672A118" w14:textId="77777777" w:rsidTr="004D60B0">
        <w:tc>
          <w:tcPr>
            <w:tcW w:w="9350" w:type="dxa"/>
            <w:gridSpan w:val="4"/>
          </w:tcPr>
          <w:p w14:paraId="3643DCCD" w14:textId="77777777" w:rsidR="00B04D12" w:rsidRPr="007A38D3" w:rsidRDefault="00B04D12"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lastRenderedPageBreak/>
              <w:t>MA Philosophy</w:t>
            </w:r>
          </w:p>
          <w:p w14:paraId="647A649C" w14:textId="77777777" w:rsidR="00B04D12" w:rsidRPr="007A38D3" w:rsidRDefault="00B04D12"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Semester – IV Paper- II</w:t>
            </w:r>
          </w:p>
        </w:tc>
      </w:tr>
      <w:tr w:rsidR="00B04D12" w:rsidRPr="007A38D3" w14:paraId="00E2002A" w14:textId="77777777" w:rsidTr="004D60B0">
        <w:tc>
          <w:tcPr>
            <w:tcW w:w="9350" w:type="dxa"/>
            <w:gridSpan w:val="4"/>
          </w:tcPr>
          <w:p w14:paraId="369AE931" w14:textId="77777777" w:rsidR="00B04D12" w:rsidRPr="007A38D3" w:rsidRDefault="00B04D12" w:rsidP="007A38D3">
            <w:pPr>
              <w:jc w:val="center"/>
              <w:rPr>
                <w:rFonts w:ascii="Times New Roman" w:hAnsi="Times New Roman" w:cs="Times New Roman"/>
                <w:b/>
                <w:bCs/>
                <w:sz w:val="24"/>
                <w:szCs w:val="24"/>
              </w:rPr>
            </w:pPr>
          </w:p>
          <w:p w14:paraId="68AAEAFA" w14:textId="33D1F20C" w:rsidR="00B04D12" w:rsidRPr="007A38D3" w:rsidRDefault="00B04D12"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Elective Course: Philosophy of Science (Paper Code: </w:t>
            </w:r>
            <w:r w:rsidR="00D12B23">
              <w:rPr>
                <w:rFonts w:ascii="Times New Roman" w:hAnsi="Times New Roman" w:cs="Times New Roman"/>
                <w:b/>
                <w:bCs/>
                <w:sz w:val="24"/>
                <w:szCs w:val="24"/>
              </w:rPr>
              <w:t>A101003TODL</w:t>
            </w:r>
            <w:r w:rsidRPr="007A38D3">
              <w:rPr>
                <w:rFonts w:ascii="Times New Roman" w:hAnsi="Times New Roman" w:cs="Times New Roman"/>
                <w:b/>
                <w:bCs/>
                <w:sz w:val="24"/>
                <w:szCs w:val="24"/>
              </w:rPr>
              <w:t>)</w:t>
            </w:r>
          </w:p>
          <w:p w14:paraId="6FF0BD9C" w14:textId="00056206" w:rsidR="00B04D12" w:rsidRPr="007A38D3" w:rsidRDefault="00B04D12" w:rsidP="007A38D3">
            <w:pPr>
              <w:jc w:val="center"/>
              <w:rPr>
                <w:rFonts w:ascii="Times New Roman" w:hAnsi="Times New Roman" w:cs="Times New Roman"/>
                <w:b/>
                <w:bCs/>
                <w:sz w:val="24"/>
                <w:szCs w:val="24"/>
              </w:rPr>
            </w:pPr>
          </w:p>
          <w:p w14:paraId="01A70E73" w14:textId="77777777" w:rsidR="00B04D12" w:rsidRPr="007A38D3" w:rsidRDefault="00B04D12" w:rsidP="007A38D3">
            <w:pPr>
              <w:jc w:val="center"/>
              <w:rPr>
                <w:rFonts w:ascii="Times New Roman" w:hAnsi="Times New Roman" w:cs="Times New Roman"/>
                <w:b/>
                <w:bCs/>
                <w:sz w:val="24"/>
                <w:szCs w:val="24"/>
              </w:rPr>
            </w:pPr>
          </w:p>
        </w:tc>
      </w:tr>
      <w:tr w:rsidR="00B04D12" w:rsidRPr="007A38D3" w14:paraId="01FF6E17" w14:textId="77777777" w:rsidTr="00BB7545">
        <w:tc>
          <w:tcPr>
            <w:tcW w:w="2695" w:type="dxa"/>
          </w:tcPr>
          <w:p w14:paraId="792CE914" w14:textId="77777777" w:rsidR="00B04D12" w:rsidRPr="007A38D3" w:rsidRDefault="00B04D12"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Credit:5</w:t>
            </w:r>
          </w:p>
        </w:tc>
        <w:tc>
          <w:tcPr>
            <w:tcW w:w="3379" w:type="dxa"/>
          </w:tcPr>
          <w:p w14:paraId="4AF694D8" w14:textId="77777777" w:rsidR="00B04D12" w:rsidRPr="007A38D3" w:rsidRDefault="00B04D12"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1595" w:type="dxa"/>
          </w:tcPr>
          <w:p w14:paraId="70B8F543" w14:textId="77777777" w:rsidR="00B04D12" w:rsidRPr="007A38D3" w:rsidRDefault="00B04D12"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1681" w:type="dxa"/>
          </w:tcPr>
          <w:p w14:paraId="02A60088" w14:textId="77777777" w:rsidR="00B04D12" w:rsidRPr="007A38D3" w:rsidRDefault="00B04D12" w:rsidP="007A38D3">
            <w:pPr>
              <w:autoSpaceDE w:val="0"/>
              <w:autoSpaceDN w:val="0"/>
              <w:adjustRightInd w:val="0"/>
              <w:jc w:val="center"/>
              <w:rPr>
                <w:rFonts w:ascii="Times New Roman" w:hAnsi="Times New Roman" w:cs="Times New Roman"/>
              </w:rPr>
            </w:pPr>
            <w:r w:rsidRPr="007A38D3">
              <w:rPr>
                <w:rFonts w:ascii="Times New Roman" w:hAnsi="Times New Roman" w:cs="Times New Roman"/>
              </w:rPr>
              <w:t>Maximum Marks: 100</w:t>
            </w:r>
          </w:p>
          <w:p w14:paraId="356F182E" w14:textId="77777777" w:rsidR="00B04D12" w:rsidRPr="007A38D3" w:rsidRDefault="00B04D12" w:rsidP="007A38D3">
            <w:pPr>
              <w:autoSpaceDE w:val="0"/>
              <w:autoSpaceDN w:val="0"/>
              <w:adjustRightInd w:val="0"/>
              <w:jc w:val="center"/>
              <w:rPr>
                <w:rFonts w:ascii="Times New Roman" w:hAnsi="Times New Roman" w:cs="Times New Roman"/>
              </w:rPr>
            </w:pPr>
          </w:p>
        </w:tc>
      </w:tr>
      <w:tr w:rsidR="00B04D12" w:rsidRPr="007A38D3" w14:paraId="0C7F753D" w14:textId="77777777" w:rsidTr="004D60B0">
        <w:tc>
          <w:tcPr>
            <w:tcW w:w="9350" w:type="dxa"/>
            <w:gridSpan w:val="4"/>
          </w:tcPr>
          <w:p w14:paraId="64B76839" w14:textId="60906320" w:rsidR="005C7B16" w:rsidRPr="007A38D3" w:rsidRDefault="005C7B16" w:rsidP="007A38D3">
            <w:pPr>
              <w:rPr>
                <w:rFonts w:ascii="Times New Roman" w:hAnsi="Times New Roman" w:cs="Times New Roman"/>
                <w:b/>
                <w:bCs/>
                <w:sz w:val="24"/>
                <w:szCs w:val="24"/>
              </w:rPr>
            </w:pPr>
            <w:r w:rsidRPr="007A38D3">
              <w:rPr>
                <w:rFonts w:ascii="Times New Roman" w:hAnsi="Times New Roman" w:cs="Times New Roman"/>
                <w:b/>
                <w:bCs/>
                <w:sz w:val="24"/>
                <w:szCs w:val="24"/>
              </w:rPr>
              <w:t>Course Outcome:</w:t>
            </w:r>
          </w:p>
          <w:p w14:paraId="113E0984" w14:textId="77777777" w:rsidR="005C7B16" w:rsidRPr="007A38D3" w:rsidRDefault="005C7B16" w:rsidP="007A38D3">
            <w:pPr>
              <w:rPr>
                <w:rFonts w:ascii="Times New Roman" w:hAnsi="Times New Roman" w:cs="Times New Roman"/>
                <w:sz w:val="24"/>
                <w:szCs w:val="24"/>
              </w:rPr>
            </w:pPr>
            <w:r w:rsidRPr="007A38D3">
              <w:rPr>
                <w:rFonts w:ascii="Times New Roman" w:hAnsi="Times New Roman" w:cs="Times New Roman"/>
                <w:sz w:val="24"/>
                <w:szCs w:val="24"/>
              </w:rPr>
              <w:t xml:space="preserve">1.The interrelations between philosophy and science is introduced. </w:t>
            </w:r>
          </w:p>
          <w:p w14:paraId="5B3BD9FC" w14:textId="77777777" w:rsidR="00B67DB8" w:rsidRPr="007A38D3" w:rsidRDefault="005C7B16" w:rsidP="007A38D3">
            <w:pPr>
              <w:rPr>
                <w:rFonts w:ascii="Times New Roman" w:hAnsi="Times New Roman" w:cs="Times New Roman"/>
                <w:sz w:val="24"/>
                <w:szCs w:val="24"/>
              </w:rPr>
            </w:pPr>
            <w:r w:rsidRPr="007A38D3">
              <w:rPr>
                <w:rFonts w:ascii="Times New Roman" w:hAnsi="Times New Roman" w:cs="Times New Roman"/>
                <w:sz w:val="24"/>
                <w:szCs w:val="24"/>
              </w:rPr>
              <w:t xml:space="preserve">2. It helps to see how modern science is verily philosophy. </w:t>
            </w:r>
          </w:p>
          <w:p w14:paraId="3F2F1683" w14:textId="426C9924" w:rsidR="00B04D12" w:rsidRPr="007A38D3" w:rsidRDefault="00B67DB8" w:rsidP="007A38D3">
            <w:pPr>
              <w:rPr>
                <w:rFonts w:ascii="Times New Roman" w:hAnsi="Times New Roman" w:cs="Times New Roman"/>
                <w:b/>
                <w:bCs/>
                <w:sz w:val="36"/>
                <w:szCs w:val="36"/>
              </w:rPr>
            </w:pPr>
            <w:r w:rsidRPr="007A38D3">
              <w:rPr>
                <w:rFonts w:ascii="Times New Roman" w:hAnsi="Times New Roman" w:cs="Times New Roman"/>
                <w:sz w:val="24"/>
                <w:szCs w:val="24"/>
              </w:rPr>
              <w:t>3.</w:t>
            </w:r>
            <w:r w:rsidR="005C7B16" w:rsidRPr="007A38D3">
              <w:rPr>
                <w:rFonts w:ascii="Times New Roman" w:hAnsi="Times New Roman" w:cs="Times New Roman"/>
                <w:sz w:val="24"/>
                <w:szCs w:val="24"/>
              </w:rPr>
              <w:t xml:space="preserve"> It also makes an awareness on how philosophers discuss about the methods, changes and progress that is happening in the field of science.</w:t>
            </w:r>
          </w:p>
        </w:tc>
      </w:tr>
      <w:tr w:rsidR="00BB7545" w:rsidRPr="007A38D3" w14:paraId="5456C516" w14:textId="77777777" w:rsidTr="00BB7545">
        <w:tc>
          <w:tcPr>
            <w:tcW w:w="2695" w:type="dxa"/>
          </w:tcPr>
          <w:p w14:paraId="10C160E2" w14:textId="77777777" w:rsidR="00BB7545" w:rsidRPr="007A38D3" w:rsidRDefault="00BB7545"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Blocks </w:t>
            </w:r>
          </w:p>
        </w:tc>
        <w:tc>
          <w:tcPr>
            <w:tcW w:w="6655" w:type="dxa"/>
            <w:gridSpan w:val="3"/>
          </w:tcPr>
          <w:p w14:paraId="6EF1FBD3" w14:textId="76D7E209" w:rsidR="00BB7545" w:rsidRPr="007A38D3" w:rsidRDefault="00BB7545" w:rsidP="007A38D3">
            <w:pPr>
              <w:jc w:val="center"/>
              <w:rPr>
                <w:rFonts w:ascii="Times New Roman" w:hAnsi="Times New Roman" w:cs="Times New Roman"/>
                <w:sz w:val="36"/>
                <w:szCs w:val="36"/>
              </w:rPr>
            </w:pPr>
            <w:r w:rsidRPr="007A38D3">
              <w:rPr>
                <w:rFonts w:ascii="Times New Roman" w:hAnsi="Times New Roman" w:cs="Times New Roman"/>
                <w:b/>
                <w:bCs/>
              </w:rPr>
              <w:t>Units</w:t>
            </w:r>
          </w:p>
        </w:tc>
      </w:tr>
      <w:tr w:rsidR="00BB7545" w:rsidRPr="007A38D3" w14:paraId="17FBADBA" w14:textId="77777777" w:rsidTr="00BB7545">
        <w:trPr>
          <w:trHeight w:val="971"/>
        </w:trPr>
        <w:tc>
          <w:tcPr>
            <w:tcW w:w="2695" w:type="dxa"/>
          </w:tcPr>
          <w:p w14:paraId="1FD3CB84" w14:textId="7A2DEF65" w:rsidR="00BB7545" w:rsidRPr="007A38D3" w:rsidRDefault="00BB7545"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Block-1: </w:t>
            </w:r>
            <w:r w:rsidRPr="007A38D3">
              <w:rPr>
                <w:rFonts w:ascii="Times New Roman" w:hAnsi="Times New Roman" w:cs="Times New Roman"/>
                <w:b/>
                <w:bCs/>
                <w:sz w:val="24"/>
                <w:szCs w:val="24"/>
              </w:rPr>
              <w:t>philosophy of science, Induction</w:t>
            </w:r>
          </w:p>
        </w:tc>
        <w:tc>
          <w:tcPr>
            <w:tcW w:w="6655" w:type="dxa"/>
            <w:gridSpan w:val="3"/>
          </w:tcPr>
          <w:p w14:paraId="790492D2" w14:textId="77777777"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b/>
                <w:bCs/>
                <w:sz w:val="24"/>
                <w:szCs w:val="24"/>
              </w:rPr>
              <w:t xml:space="preserve">Unit 1: </w:t>
            </w:r>
            <w:r w:rsidRPr="007A38D3">
              <w:rPr>
                <w:rFonts w:ascii="Times New Roman" w:hAnsi="Times New Roman" w:cs="Times New Roman"/>
                <w:sz w:val="24"/>
                <w:szCs w:val="24"/>
              </w:rPr>
              <w:t xml:space="preserve">1. Introduction: the nature of philosophy of science. </w:t>
            </w:r>
          </w:p>
          <w:p w14:paraId="3F818A6F" w14:textId="77777777"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Induction and its problems: Popper's alternative to induction: </w:t>
            </w:r>
          </w:p>
          <w:p w14:paraId="16DF84F0" w14:textId="67A89FCF" w:rsidR="00BB7545" w:rsidRPr="007A38D3" w:rsidRDefault="00BB7545"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Goodman's </w:t>
            </w:r>
            <w:proofErr w:type="spellStart"/>
            <w:r w:rsidRPr="007A38D3">
              <w:rPr>
                <w:rFonts w:ascii="Times New Roman" w:hAnsi="Times New Roman" w:cs="Times New Roman"/>
                <w:sz w:val="24"/>
                <w:szCs w:val="24"/>
              </w:rPr>
              <w:t>newparadox</w:t>
            </w:r>
            <w:proofErr w:type="spellEnd"/>
            <w:r w:rsidRPr="007A38D3">
              <w:rPr>
                <w:rFonts w:ascii="Times New Roman" w:hAnsi="Times New Roman" w:cs="Times New Roman"/>
                <w:sz w:val="24"/>
                <w:szCs w:val="24"/>
              </w:rPr>
              <w:t xml:space="preserve"> of Induction.</w:t>
            </w:r>
          </w:p>
        </w:tc>
      </w:tr>
      <w:tr w:rsidR="00BB7545" w:rsidRPr="007A38D3" w14:paraId="7AFCE88E" w14:textId="77777777" w:rsidTr="00BB7545">
        <w:tc>
          <w:tcPr>
            <w:tcW w:w="2695" w:type="dxa"/>
          </w:tcPr>
          <w:p w14:paraId="7DEC85E4" w14:textId="5C9FC773" w:rsidR="00BB7545" w:rsidRPr="007A38D3" w:rsidRDefault="00BB7545" w:rsidP="007A38D3">
            <w:pPr>
              <w:jc w:val="center"/>
              <w:rPr>
                <w:rFonts w:ascii="Times New Roman" w:hAnsi="Times New Roman" w:cs="Times New Roman"/>
                <w:b/>
                <w:bCs/>
                <w:sz w:val="24"/>
                <w:szCs w:val="24"/>
              </w:rPr>
            </w:pPr>
            <w:r w:rsidRPr="007A38D3">
              <w:rPr>
                <w:rFonts w:ascii="Times New Roman" w:hAnsi="Times New Roman" w:cs="Times New Roman"/>
                <w:b/>
                <w:bCs/>
              </w:rPr>
              <w:t xml:space="preserve">Block-2: </w:t>
            </w:r>
            <w:proofErr w:type="spellStart"/>
            <w:r w:rsidRPr="007A38D3">
              <w:rPr>
                <w:rFonts w:ascii="Times New Roman" w:hAnsi="Times New Roman" w:cs="Times New Roman"/>
                <w:b/>
                <w:bCs/>
                <w:sz w:val="24"/>
                <w:szCs w:val="24"/>
              </w:rPr>
              <w:t>Law's</w:t>
            </w:r>
            <w:proofErr w:type="spellEnd"/>
            <w:r w:rsidRPr="007A38D3">
              <w:rPr>
                <w:rFonts w:ascii="Times New Roman" w:hAnsi="Times New Roman" w:cs="Times New Roman"/>
                <w:b/>
                <w:bCs/>
                <w:sz w:val="24"/>
                <w:szCs w:val="24"/>
              </w:rPr>
              <w:t xml:space="preserve"> of Nature</w:t>
            </w:r>
          </w:p>
        </w:tc>
        <w:tc>
          <w:tcPr>
            <w:tcW w:w="6655" w:type="dxa"/>
            <w:gridSpan w:val="3"/>
          </w:tcPr>
          <w:p w14:paraId="0BF2F9D5" w14:textId="77777777"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Unit 1 </w:t>
            </w:r>
            <w:proofErr w:type="spellStart"/>
            <w:r w:rsidRPr="007A38D3">
              <w:rPr>
                <w:rFonts w:ascii="Times New Roman" w:hAnsi="Times New Roman" w:cs="Times New Roman"/>
                <w:sz w:val="24"/>
                <w:szCs w:val="24"/>
              </w:rPr>
              <w:t>Law's</w:t>
            </w:r>
            <w:proofErr w:type="spellEnd"/>
            <w:r w:rsidRPr="007A38D3">
              <w:rPr>
                <w:rFonts w:ascii="Times New Roman" w:hAnsi="Times New Roman" w:cs="Times New Roman"/>
                <w:sz w:val="24"/>
                <w:szCs w:val="24"/>
              </w:rPr>
              <w:t xml:space="preserve"> of Nature: Laws of accidents;</w:t>
            </w:r>
          </w:p>
          <w:p w14:paraId="1C942930" w14:textId="03671DC0" w:rsidR="00BB7545" w:rsidRPr="007A38D3" w:rsidRDefault="00BB7545" w:rsidP="007A38D3">
            <w:pPr>
              <w:jc w:val="both"/>
              <w:rPr>
                <w:rFonts w:ascii="Times New Roman" w:hAnsi="Times New Roman" w:cs="Times New Roman"/>
                <w:sz w:val="36"/>
                <w:szCs w:val="36"/>
              </w:rPr>
            </w:pPr>
            <w:r w:rsidRPr="007A38D3">
              <w:rPr>
                <w:rFonts w:ascii="Times New Roman" w:hAnsi="Times New Roman" w:cs="Times New Roman"/>
                <w:sz w:val="24"/>
                <w:szCs w:val="24"/>
              </w:rPr>
              <w:t xml:space="preserve"> </w:t>
            </w:r>
            <w:r w:rsidRPr="007A38D3">
              <w:rPr>
                <w:rFonts w:ascii="Times New Roman" w:hAnsi="Times New Roman" w:cs="Times New Roman"/>
                <w:b/>
                <w:bCs/>
                <w:sz w:val="24"/>
                <w:szCs w:val="24"/>
              </w:rPr>
              <w:t xml:space="preserve">Unit 2: </w:t>
            </w:r>
            <w:r w:rsidRPr="007A38D3">
              <w:rPr>
                <w:rFonts w:ascii="Times New Roman" w:hAnsi="Times New Roman" w:cs="Times New Roman"/>
                <w:sz w:val="24"/>
                <w:szCs w:val="24"/>
              </w:rPr>
              <w:t>The Neo Human alternatives: counter-factual Conditionals.</w:t>
            </w:r>
          </w:p>
        </w:tc>
      </w:tr>
      <w:tr w:rsidR="00BB7545" w:rsidRPr="007A38D3" w14:paraId="6570CCB2" w14:textId="77777777" w:rsidTr="00BB7545">
        <w:tc>
          <w:tcPr>
            <w:tcW w:w="2695" w:type="dxa"/>
          </w:tcPr>
          <w:p w14:paraId="537292C9" w14:textId="19038BBB" w:rsidR="00BB7545" w:rsidRPr="007A38D3" w:rsidRDefault="00BB7545" w:rsidP="007A38D3">
            <w:pPr>
              <w:jc w:val="center"/>
              <w:rPr>
                <w:rFonts w:ascii="Times New Roman" w:hAnsi="Times New Roman" w:cs="Times New Roman"/>
                <w:b/>
                <w:bCs/>
              </w:rPr>
            </w:pPr>
            <w:r w:rsidRPr="007A38D3">
              <w:rPr>
                <w:rFonts w:ascii="Times New Roman" w:hAnsi="Times New Roman" w:cs="Times New Roman"/>
                <w:b/>
                <w:bCs/>
              </w:rPr>
              <w:t xml:space="preserve">Block-3: </w:t>
            </w:r>
            <w:r w:rsidRPr="007A38D3">
              <w:rPr>
                <w:rFonts w:ascii="Times New Roman" w:hAnsi="Times New Roman" w:cs="Times New Roman"/>
                <w:b/>
                <w:bCs/>
                <w:sz w:val="24"/>
                <w:szCs w:val="24"/>
              </w:rPr>
              <w:t>Realism</w:t>
            </w:r>
          </w:p>
        </w:tc>
        <w:tc>
          <w:tcPr>
            <w:tcW w:w="6655" w:type="dxa"/>
            <w:gridSpan w:val="3"/>
          </w:tcPr>
          <w:p w14:paraId="29878B17" w14:textId="77777777"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Realism, instrumentalism and under determination of theories: realism;                  </w:t>
            </w:r>
          </w:p>
          <w:p w14:paraId="63A8FFF9" w14:textId="6B2A0940"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b/>
                <w:bCs/>
                <w:sz w:val="24"/>
                <w:szCs w:val="24"/>
              </w:rPr>
              <w:t xml:space="preserve">Unit 2: </w:t>
            </w:r>
            <w:r w:rsidRPr="007A38D3">
              <w:rPr>
                <w:rFonts w:ascii="Times New Roman" w:hAnsi="Times New Roman" w:cs="Times New Roman"/>
                <w:sz w:val="24"/>
                <w:szCs w:val="24"/>
              </w:rPr>
              <w:t>instrumentalism: unification, explanation and prediction.</w:t>
            </w:r>
          </w:p>
        </w:tc>
      </w:tr>
      <w:tr w:rsidR="00BB7545" w:rsidRPr="007A38D3" w14:paraId="3003BD1D" w14:textId="77777777" w:rsidTr="00BB7545">
        <w:trPr>
          <w:trHeight w:val="800"/>
        </w:trPr>
        <w:tc>
          <w:tcPr>
            <w:tcW w:w="2695" w:type="dxa"/>
          </w:tcPr>
          <w:p w14:paraId="3369AF51" w14:textId="5673B3A3" w:rsidR="00BB7545" w:rsidRPr="007A38D3" w:rsidRDefault="00BB7545" w:rsidP="007A38D3">
            <w:pPr>
              <w:jc w:val="center"/>
              <w:rPr>
                <w:rFonts w:ascii="Times New Roman" w:hAnsi="Times New Roman" w:cs="Times New Roman"/>
                <w:b/>
                <w:bCs/>
              </w:rPr>
            </w:pPr>
            <w:r w:rsidRPr="007A38D3">
              <w:rPr>
                <w:rFonts w:ascii="Times New Roman" w:hAnsi="Times New Roman" w:cs="Times New Roman"/>
                <w:b/>
                <w:bCs/>
              </w:rPr>
              <w:t xml:space="preserve">Block-4: </w:t>
            </w:r>
            <w:r w:rsidRPr="007A38D3">
              <w:rPr>
                <w:rFonts w:ascii="Times New Roman" w:hAnsi="Times New Roman" w:cs="Times New Roman"/>
                <w:b/>
                <w:bCs/>
                <w:sz w:val="24"/>
                <w:szCs w:val="24"/>
              </w:rPr>
              <w:t xml:space="preserve"> Confirmation and probability</w:t>
            </w:r>
          </w:p>
        </w:tc>
        <w:tc>
          <w:tcPr>
            <w:tcW w:w="6655" w:type="dxa"/>
            <w:gridSpan w:val="3"/>
          </w:tcPr>
          <w:p w14:paraId="252130E2" w14:textId="77777777"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Confirmation and probability: the paradox of the raven and the suggested solutions </w:t>
            </w:r>
          </w:p>
          <w:p w14:paraId="0E7EC2CC" w14:textId="2852543C"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b/>
                <w:bCs/>
                <w:sz w:val="24"/>
                <w:szCs w:val="24"/>
              </w:rPr>
              <w:t xml:space="preserve">Unit 2: </w:t>
            </w:r>
            <w:r w:rsidRPr="007A38D3">
              <w:rPr>
                <w:rFonts w:ascii="Times New Roman" w:hAnsi="Times New Roman" w:cs="Times New Roman"/>
                <w:sz w:val="24"/>
                <w:szCs w:val="24"/>
              </w:rPr>
              <w:t>The interpretation of probabilities: subjective probabilities.</w:t>
            </w:r>
          </w:p>
        </w:tc>
      </w:tr>
    </w:tbl>
    <w:p w14:paraId="49C0AF41" w14:textId="77777777" w:rsidR="00BB7545" w:rsidRPr="007A38D3" w:rsidRDefault="00BB7545" w:rsidP="007A38D3">
      <w:pPr>
        <w:jc w:val="both"/>
        <w:rPr>
          <w:rFonts w:ascii="Times New Roman" w:hAnsi="Times New Roman" w:cs="Times New Roman"/>
          <w:b/>
          <w:bCs/>
          <w:sz w:val="24"/>
          <w:szCs w:val="24"/>
        </w:rPr>
      </w:pPr>
    </w:p>
    <w:p w14:paraId="15D756F0" w14:textId="7976484D" w:rsidR="004D60B0" w:rsidRPr="007A38D3" w:rsidRDefault="004D60B0" w:rsidP="007A38D3">
      <w:pPr>
        <w:jc w:val="both"/>
        <w:rPr>
          <w:rFonts w:ascii="Times New Roman" w:hAnsi="Times New Roman" w:cs="Times New Roman"/>
          <w:b/>
          <w:bCs/>
          <w:sz w:val="24"/>
          <w:szCs w:val="24"/>
        </w:rPr>
      </w:pPr>
      <w:r w:rsidRPr="007A38D3">
        <w:rPr>
          <w:rFonts w:ascii="Times New Roman" w:hAnsi="Times New Roman" w:cs="Times New Roman"/>
          <w:b/>
          <w:bCs/>
          <w:sz w:val="24"/>
          <w:szCs w:val="24"/>
        </w:rPr>
        <w:t>Books Recommended:-</w:t>
      </w:r>
    </w:p>
    <w:p w14:paraId="012EF794" w14:textId="77777777" w:rsidR="004D60B0" w:rsidRPr="007A38D3" w:rsidRDefault="004D60B0"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Karl </w:t>
      </w:r>
      <w:proofErr w:type="gramStart"/>
      <w:r w:rsidRPr="007A38D3">
        <w:rPr>
          <w:rFonts w:ascii="Times New Roman" w:hAnsi="Times New Roman" w:cs="Times New Roman"/>
          <w:sz w:val="24"/>
          <w:szCs w:val="24"/>
        </w:rPr>
        <w:t>Popper  :</w:t>
      </w:r>
      <w:proofErr w:type="gramEnd"/>
      <w:r w:rsidRPr="007A38D3">
        <w:rPr>
          <w:rFonts w:ascii="Times New Roman" w:hAnsi="Times New Roman" w:cs="Times New Roman"/>
          <w:sz w:val="24"/>
          <w:szCs w:val="24"/>
        </w:rPr>
        <w:t xml:space="preserve"> The Logic of Scientific Discovery</w:t>
      </w:r>
    </w:p>
    <w:p w14:paraId="01DC99B3" w14:textId="77777777" w:rsidR="004D60B0" w:rsidRPr="007A38D3" w:rsidRDefault="004D60B0" w:rsidP="007A38D3">
      <w:pPr>
        <w:jc w:val="both"/>
        <w:rPr>
          <w:rFonts w:ascii="Times New Roman" w:hAnsi="Times New Roman" w:cs="Times New Roman"/>
          <w:sz w:val="24"/>
          <w:szCs w:val="24"/>
        </w:rPr>
      </w:pPr>
      <w:r w:rsidRPr="007A38D3">
        <w:rPr>
          <w:rFonts w:ascii="Times New Roman" w:hAnsi="Times New Roman" w:cs="Times New Roman"/>
          <w:sz w:val="24"/>
          <w:szCs w:val="24"/>
        </w:rPr>
        <w:t>Anthony O' Hear   : An Introduction to Philosophy Science</w:t>
      </w:r>
    </w:p>
    <w:p w14:paraId="48F056F2" w14:textId="77777777" w:rsidR="000F4FBD" w:rsidRPr="007A38D3" w:rsidRDefault="000F4FBD" w:rsidP="007A38D3">
      <w:pPr>
        <w:jc w:val="both"/>
        <w:rPr>
          <w:rFonts w:ascii="Times New Roman" w:hAnsi="Times New Roman" w:cs="Times New Roman"/>
          <w:sz w:val="24"/>
          <w:szCs w:val="24"/>
        </w:rPr>
      </w:pPr>
      <w:proofErr w:type="spellStart"/>
      <w:r w:rsidRPr="007A38D3">
        <w:rPr>
          <w:rFonts w:ascii="Times New Roman" w:hAnsi="Times New Roman" w:cs="Times New Roman"/>
          <w:sz w:val="24"/>
          <w:szCs w:val="24"/>
        </w:rPr>
        <w:t>Horwich</w:t>
      </w:r>
      <w:proofErr w:type="spellEnd"/>
      <w:r w:rsidRPr="007A38D3">
        <w:rPr>
          <w:rFonts w:ascii="Times New Roman" w:hAnsi="Times New Roman" w:cs="Times New Roman"/>
          <w:sz w:val="24"/>
          <w:szCs w:val="24"/>
        </w:rPr>
        <w:t xml:space="preserve">   : Probability and Evidence</w:t>
      </w:r>
    </w:p>
    <w:p w14:paraId="4E4CFAC5" w14:textId="77777777" w:rsidR="004D60B0" w:rsidRPr="007A38D3" w:rsidRDefault="004D60B0" w:rsidP="007A38D3">
      <w:pPr>
        <w:jc w:val="both"/>
        <w:rPr>
          <w:rFonts w:ascii="Times New Roman" w:hAnsi="Times New Roman" w:cs="Times New Roman"/>
          <w:sz w:val="24"/>
          <w:szCs w:val="24"/>
        </w:rPr>
      </w:pPr>
      <w:proofErr w:type="spellStart"/>
      <w:r w:rsidRPr="007A38D3">
        <w:rPr>
          <w:rFonts w:ascii="Times New Roman" w:hAnsi="Times New Roman" w:cs="Times New Roman"/>
          <w:sz w:val="24"/>
          <w:szCs w:val="24"/>
        </w:rPr>
        <w:t>P.Frank</w:t>
      </w:r>
      <w:proofErr w:type="spellEnd"/>
      <w:r w:rsidRPr="007A38D3">
        <w:rPr>
          <w:rFonts w:ascii="Times New Roman" w:hAnsi="Times New Roman" w:cs="Times New Roman"/>
          <w:sz w:val="24"/>
          <w:szCs w:val="24"/>
        </w:rPr>
        <w:t xml:space="preserve">   : Philosophy of Science</w:t>
      </w:r>
    </w:p>
    <w:p w14:paraId="7A3D3712" w14:textId="77777777" w:rsidR="004D60B0" w:rsidRPr="007A38D3" w:rsidRDefault="004D60B0" w:rsidP="007A38D3">
      <w:pPr>
        <w:jc w:val="both"/>
        <w:rPr>
          <w:rFonts w:ascii="Times New Roman" w:hAnsi="Times New Roman" w:cs="Times New Roman"/>
          <w:sz w:val="24"/>
          <w:szCs w:val="24"/>
        </w:rPr>
      </w:pPr>
      <w:proofErr w:type="spellStart"/>
      <w:r w:rsidRPr="007A38D3">
        <w:rPr>
          <w:rFonts w:ascii="Times New Roman" w:hAnsi="Times New Roman" w:cs="Times New Roman"/>
          <w:sz w:val="24"/>
          <w:szCs w:val="24"/>
        </w:rPr>
        <w:t>Ananta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Maral</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Shastri</w:t>
      </w:r>
      <w:proofErr w:type="spellEnd"/>
      <w:r w:rsidRPr="007A38D3">
        <w:rPr>
          <w:rFonts w:ascii="Times New Roman" w:hAnsi="Times New Roman" w:cs="Times New Roman"/>
          <w:sz w:val="24"/>
          <w:szCs w:val="24"/>
        </w:rPr>
        <w:t xml:space="preserve"> (Tr.</w:t>
      </w:r>
      <w:proofErr w:type="gramStart"/>
      <w:r w:rsidRPr="007A38D3">
        <w:rPr>
          <w:rFonts w:ascii="Times New Roman" w:hAnsi="Times New Roman" w:cs="Times New Roman"/>
          <w:sz w:val="24"/>
          <w:szCs w:val="24"/>
        </w:rPr>
        <w:t>)  :</w:t>
      </w:r>
      <w:proofErr w:type="gram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Vaojanika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Darshan</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ka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Udaya</w:t>
      </w:r>
      <w:proofErr w:type="spellEnd"/>
    </w:p>
    <w:p w14:paraId="5A554F7D" w14:textId="00101F11" w:rsidR="00BB7545" w:rsidRPr="007A38D3" w:rsidRDefault="00BB7545" w:rsidP="007A38D3">
      <w:pPr>
        <w:rPr>
          <w:rFonts w:ascii="Times New Roman" w:hAnsi="Times New Roman" w:cs="Times New Roman"/>
          <w:sz w:val="36"/>
          <w:szCs w:val="36"/>
        </w:rPr>
      </w:pPr>
      <w:r w:rsidRPr="007A38D3">
        <w:rPr>
          <w:rFonts w:ascii="Times New Roman" w:hAnsi="Times New Roman" w:cs="Times New Roman"/>
          <w:sz w:val="36"/>
          <w:szCs w:val="36"/>
        </w:rPr>
        <w:br w:type="page"/>
      </w:r>
    </w:p>
    <w:tbl>
      <w:tblPr>
        <w:tblStyle w:val="TableGrid"/>
        <w:tblW w:w="0" w:type="auto"/>
        <w:tblLook w:val="04A0" w:firstRow="1" w:lastRow="0" w:firstColumn="1" w:lastColumn="0" w:noHBand="0" w:noVBand="1"/>
      </w:tblPr>
      <w:tblGrid>
        <w:gridCol w:w="2425"/>
        <w:gridCol w:w="3649"/>
        <w:gridCol w:w="1595"/>
        <w:gridCol w:w="1681"/>
      </w:tblGrid>
      <w:tr w:rsidR="004D60B0" w:rsidRPr="007A38D3" w14:paraId="1081AD7A" w14:textId="77777777" w:rsidTr="004D60B0">
        <w:tc>
          <w:tcPr>
            <w:tcW w:w="9350" w:type="dxa"/>
            <w:gridSpan w:val="4"/>
          </w:tcPr>
          <w:p w14:paraId="5A318B32" w14:textId="77777777" w:rsidR="004D60B0" w:rsidRPr="007A38D3" w:rsidRDefault="004D60B0"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lastRenderedPageBreak/>
              <w:t>MA Philosophy</w:t>
            </w:r>
          </w:p>
          <w:p w14:paraId="39B5DA3A" w14:textId="5C9C9A0B" w:rsidR="004D60B0" w:rsidRPr="007A38D3" w:rsidRDefault="004D60B0"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Semester – IV Paper- III</w:t>
            </w:r>
          </w:p>
        </w:tc>
      </w:tr>
      <w:tr w:rsidR="004D60B0" w:rsidRPr="007A38D3" w14:paraId="39471E0F" w14:textId="77777777" w:rsidTr="004D60B0">
        <w:tc>
          <w:tcPr>
            <w:tcW w:w="9350" w:type="dxa"/>
            <w:gridSpan w:val="4"/>
          </w:tcPr>
          <w:p w14:paraId="59E8E2F5" w14:textId="77777777" w:rsidR="004D60B0" w:rsidRPr="007A38D3" w:rsidRDefault="004D60B0" w:rsidP="007A38D3">
            <w:pPr>
              <w:jc w:val="center"/>
              <w:rPr>
                <w:rFonts w:ascii="Times New Roman" w:hAnsi="Times New Roman" w:cs="Times New Roman"/>
                <w:b/>
                <w:bCs/>
                <w:sz w:val="24"/>
                <w:szCs w:val="24"/>
              </w:rPr>
            </w:pPr>
          </w:p>
          <w:p w14:paraId="7CEE6A61" w14:textId="27F9FAB6" w:rsidR="004D60B0" w:rsidRPr="007A38D3" w:rsidRDefault="004D60B0"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Elective Course: Yoga Philosoph</w:t>
            </w:r>
            <w:r w:rsidR="00BB7545" w:rsidRPr="007A38D3">
              <w:rPr>
                <w:rFonts w:ascii="Times New Roman" w:hAnsi="Times New Roman" w:cs="Times New Roman"/>
                <w:b/>
                <w:bCs/>
                <w:sz w:val="24"/>
                <w:szCs w:val="24"/>
              </w:rPr>
              <w:t xml:space="preserve">y (Paper Code: </w:t>
            </w:r>
            <w:r w:rsidR="00D12B23">
              <w:rPr>
                <w:rFonts w:ascii="Times New Roman" w:hAnsi="Times New Roman" w:cs="Times New Roman"/>
                <w:b/>
                <w:bCs/>
                <w:sz w:val="24"/>
                <w:szCs w:val="24"/>
              </w:rPr>
              <w:t>A101004TODL</w:t>
            </w:r>
            <w:r w:rsidR="00BB7545" w:rsidRPr="007A38D3">
              <w:rPr>
                <w:rFonts w:ascii="Times New Roman" w:hAnsi="Times New Roman" w:cs="Times New Roman"/>
                <w:b/>
                <w:bCs/>
                <w:sz w:val="24"/>
                <w:szCs w:val="24"/>
              </w:rPr>
              <w:t>)</w:t>
            </w:r>
          </w:p>
          <w:p w14:paraId="6173F9E8" w14:textId="77777777" w:rsidR="004D60B0" w:rsidRPr="007A38D3" w:rsidRDefault="004D60B0" w:rsidP="007A38D3">
            <w:pPr>
              <w:jc w:val="center"/>
              <w:rPr>
                <w:rFonts w:ascii="Times New Roman" w:hAnsi="Times New Roman" w:cs="Times New Roman"/>
                <w:b/>
                <w:bCs/>
                <w:sz w:val="24"/>
                <w:szCs w:val="24"/>
              </w:rPr>
            </w:pPr>
          </w:p>
        </w:tc>
      </w:tr>
      <w:tr w:rsidR="004D60B0" w:rsidRPr="007A38D3" w14:paraId="5B89FD06" w14:textId="77777777" w:rsidTr="00BB7545">
        <w:tc>
          <w:tcPr>
            <w:tcW w:w="2425" w:type="dxa"/>
          </w:tcPr>
          <w:p w14:paraId="78590B0D" w14:textId="77777777" w:rsidR="004D60B0" w:rsidRPr="007A38D3" w:rsidRDefault="004D60B0"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Credit:5</w:t>
            </w:r>
          </w:p>
        </w:tc>
        <w:tc>
          <w:tcPr>
            <w:tcW w:w="3649" w:type="dxa"/>
          </w:tcPr>
          <w:p w14:paraId="0B09D741" w14:textId="77777777" w:rsidR="004D60B0" w:rsidRPr="007A38D3" w:rsidRDefault="004D60B0"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1595" w:type="dxa"/>
          </w:tcPr>
          <w:p w14:paraId="139390E3" w14:textId="77777777" w:rsidR="004D60B0" w:rsidRPr="007A38D3" w:rsidRDefault="004D60B0"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1681" w:type="dxa"/>
          </w:tcPr>
          <w:p w14:paraId="1F2A17C1" w14:textId="77777777" w:rsidR="004D60B0" w:rsidRPr="007A38D3" w:rsidRDefault="004D60B0" w:rsidP="007A38D3">
            <w:pPr>
              <w:autoSpaceDE w:val="0"/>
              <w:autoSpaceDN w:val="0"/>
              <w:adjustRightInd w:val="0"/>
              <w:jc w:val="center"/>
              <w:rPr>
                <w:rFonts w:ascii="Times New Roman" w:hAnsi="Times New Roman" w:cs="Times New Roman"/>
              </w:rPr>
            </w:pPr>
            <w:r w:rsidRPr="007A38D3">
              <w:rPr>
                <w:rFonts w:ascii="Times New Roman" w:hAnsi="Times New Roman" w:cs="Times New Roman"/>
              </w:rPr>
              <w:t>Maximum Marks: 100</w:t>
            </w:r>
          </w:p>
          <w:p w14:paraId="2CDDFEF0" w14:textId="77777777" w:rsidR="004D60B0" w:rsidRPr="007A38D3" w:rsidRDefault="004D60B0" w:rsidP="007A38D3">
            <w:pPr>
              <w:autoSpaceDE w:val="0"/>
              <w:autoSpaceDN w:val="0"/>
              <w:adjustRightInd w:val="0"/>
              <w:jc w:val="center"/>
              <w:rPr>
                <w:rFonts w:ascii="Times New Roman" w:hAnsi="Times New Roman" w:cs="Times New Roman"/>
              </w:rPr>
            </w:pPr>
          </w:p>
        </w:tc>
      </w:tr>
      <w:tr w:rsidR="004D60B0" w:rsidRPr="007A38D3" w14:paraId="00084450" w14:textId="77777777" w:rsidTr="004D60B0">
        <w:tc>
          <w:tcPr>
            <w:tcW w:w="9350" w:type="dxa"/>
            <w:gridSpan w:val="4"/>
          </w:tcPr>
          <w:p w14:paraId="2618DA87" w14:textId="14B2F006" w:rsidR="004334B8" w:rsidRPr="007A38D3" w:rsidRDefault="004334B8" w:rsidP="007A38D3">
            <w:pPr>
              <w:pStyle w:val="ListParagraph"/>
              <w:rPr>
                <w:rFonts w:ascii="Times New Roman" w:hAnsi="Times New Roman" w:cs="Times New Roman"/>
                <w:b/>
                <w:bCs/>
                <w:sz w:val="24"/>
                <w:szCs w:val="24"/>
              </w:rPr>
            </w:pPr>
            <w:r w:rsidRPr="007A38D3">
              <w:rPr>
                <w:rFonts w:ascii="Times New Roman" w:hAnsi="Times New Roman" w:cs="Times New Roman"/>
                <w:b/>
                <w:bCs/>
                <w:sz w:val="24"/>
                <w:szCs w:val="24"/>
              </w:rPr>
              <w:t>Course Outcome:</w:t>
            </w:r>
          </w:p>
          <w:p w14:paraId="5584210F" w14:textId="556CB208" w:rsidR="004334B8" w:rsidRPr="007A38D3" w:rsidRDefault="00743CDC" w:rsidP="007A38D3">
            <w:pPr>
              <w:pStyle w:val="ListParagraph"/>
              <w:numPr>
                <w:ilvl w:val="0"/>
                <w:numId w:val="19"/>
              </w:numPr>
              <w:rPr>
                <w:rFonts w:ascii="Times New Roman" w:hAnsi="Times New Roman" w:cs="Times New Roman"/>
                <w:b/>
                <w:bCs/>
                <w:sz w:val="24"/>
                <w:szCs w:val="24"/>
              </w:rPr>
            </w:pPr>
            <w:r w:rsidRPr="007A38D3">
              <w:rPr>
                <w:rFonts w:ascii="Times New Roman" w:hAnsi="Times New Roman" w:cs="Times New Roman"/>
                <w:sz w:val="24"/>
                <w:szCs w:val="24"/>
              </w:rPr>
              <w:t xml:space="preserve">To understand </w:t>
            </w:r>
            <w:r w:rsidR="004334B8" w:rsidRPr="007A38D3">
              <w:rPr>
                <w:rFonts w:ascii="Times New Roman" w:hAnsi="Times New Roman" w:cs="Times New Roman"/>
                <w:sz w:val="24"/>
                <w:szCs w:val="24"/>
              </w:rPr>
              <w:t>t</w:t>
            </w:r>
            <w:r w:rsidRPr="007A38D3">
              <w:rPr>
                <w:rFonts w:ascii="Times New Roman" w:hAnsi="Times New Roman" w:cs="Times New Roman"/>
                <w:sz w:val="24"/>
                <w:szCs w:val="24"/>
              </w:rPr>
              <w:t>he philosophy of the Yoga systems</w:t>
            </w:r>
            <w:r w:rsidR="004334B8" w:rsidRPr="007A38D3">
              <w:rPr>
                <w:rFonts w:ascii="Times New Roman" w:hAnsi="Times New Roman" w:cs="Times New Roman"/>
                <w:sz w:val="24"/>
                <w:szCs w:val="24"/>
              </w:rPr>
              <w:t xml:space="preserve">. </w:t>
            </w:r>
          </w:p>
          <w:p w14:paraId="080DE21D" w14:textId="77777777" w:rsidR="004334B8" w:rsidRPr="007A38D3" w:rsidRDefault="004334B8" w:rsidP="007A38D3">
            <w:pPr>
              <w:pStyle w:val="ListParagraph"/>
              <w:numPr>
                <w:ilvl w:val="0"/>
                <w:numId w:val="19"/>
              </w:numPr>
              <w:rPr>
                <w:rFonts w:ascii="Times New Roman" w:hAnsi="Times New Roman" w:cs="Times New Roman"/>
                <w:b/>
                <w:bCs/>
                <w:sz w:val="24"/>
                <w:szCs w:val="24"/>
              </w:rPr>
            </w:pPr>
            <w:r w:rsidRPr="007A38D3">
              <w:rPr>
                <w:rFonts w:ascii="Times New Roman" w:hAnsi="Times New Roman" w:cs="Times New Roman"/>
                <w:sz w:val="24"/>
                <w:szCs w:val="24"/>
              </w:rPr>
              <w:t xml:space="preserve">Trace out the ancient roots of yoga from Indian wisdom. </w:t>
            </w:r>
          </w:p>
          <w:p w14:paraId="57BCC617" w14:textId="284B86D7" w:rsidR="004D60B0" w:rsidRPr="007A38D3" w:rsidRDefault="004334B8" w:rsidP="007A38D3">
            <w:pPr>
              <w:pStyle w:val="ListParagraph"/>
              <w:numPr>
                <w:ilvl w:val="0"/>
                <w:numId w:val="19"/>
              </w:numPr>
              <w:rPr>
                <w:rFonts w:ascii="Times New Roman" w:hAnsi="Times New Roman" w:cs="Times New Roman"/>
                <w:b/>
                <w:bCs/>
                <w:sz w:val="36"/>
                <w:szCs w:val="36"/>
              </w:rPr>
            </w:pPr>
            <w:r w:rsidRPr="007A38D3">
              <w:rPr>
                <w:rFonts w:ascii="Times New Roman" w:hAnsi="Times New Roman" w:cs="Times New Roman"/>
                <w:sz w:val="24"/>
                <w:szCs w:val="24"/>
              </w:rPr>
              <w:t>Understand the influence of Yogic principles from lives of grate yogis and gain the knowledge of modern applications of yoga.</w:t>
            </w:r>
          </w:p>
        </w:tc>
      </w:tr>
      <w:tr w:rsidR="00BB7545" w:rsidRPr="007A38D3" w14:paraId="0692AAE0" w14:textId="77777777" w:rsidTr="00BB7545">
        <w:tc>
          <w:tcPr>
            <w:tcW w:w="2425" w:type="dxa"/>
          </w:tcPr>
          <w:p w14:paraId="58317060" w14:textId="77777777" w:rsidR="00BB7545" w:rsidRPr="007A38D3" w:rsidRDefault="00BB7545"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Blocks </w:t>
            </w:r>
          </w:p>
        </w:tc>
        <w:tc>
          <w:tcPr>
            <w:tcW w:w="6925" w:type="dxa"/>
            <w:gridSpan w:val="3"/>
          </w:tcPr>
          <w:p w14:paraId="5041C796" w14:textId="1759D495" w:rsidR="00BB7545" w:rsidRPr="007A38D3" w:rsidRDefault="00BB7545" w:rsidP="007A38D3">
            <w:pPr>
              <w:jc w:val="center"/>
              <w:rPr>
                <w:rFonts w:ascii="Times New Roman" w:hAnsi="Times New Roman" w:cs="Times New Roman"/>
                <w:sz w:val="36"/>
                <w:szCs w:val="36"/>
              </w:rPr>
            </w:pPr>
            <w:r w:rsidRPr="007A38D3">
              <w:rPr>
                <w:rFonts w:ascii="Times New Roman" w:hAnsi="Times New Roman" w:cs="Times New Roman"/>
                <w:b/>
                <w:bCs/>
              </w:rPr>
              <w:t>Units</w:t>
            </w:r>
          </w:p>
        </w:tc>
      </w:tr>
      <w:tr w:rsidR="00BB7545" w:rsidRPr="007A38D3" w14:paraId="060524EC" w14:textId="77777777" w:rsidTr="00BB7545">
        <w:tc>
          <w:tcPr>
            <w:tcW w:w="2425" w:type="dxa"/>
          </w:tcPr>
          <w:p w14:paraId="43B1FDA2" w14:textId="6F772C49" w:rsidR="00BB7545" w:rsidRPr="007A38D3" w:rsidRDefault="00BB7545"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Block-1: </w:t>
            </w:r>
            <w:proofErr w:type="spellStart"/>
            <w:r w:rsidRPr="007A38D3">
              <w:rPr>
                <w:rFonts w:ascii="Times New Roman" w:hAnsi="Times New Roman" w:cs="Times New Roman"/>
                <w:b/>
                <w:bCs/>
                <w:sz w:val="24"/>
                <w:szCs w:val="24"/>
              </w:rPr>
              <w:t>Cittavrtti</w:t>
            </w:r>
            <w:proofErr w:type="spellEnd"/>
          </w:p>
        </w:tc>
        <w:tc>
          <w:tcPr>
            <w:tcW w:w="6925" w:type="dxa"/>
            <w:gridSpan w:val="3"/>
          </w:tcPr>
          <w:p w14:paraId="6705EC45" w14:textId="77777777"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b/>
                <w:bCs/>
                <w:sz w:val="24"/>
                <w:szCs w:val="24"/>
              </w:rPr>
              <w:t xml:space="preserve">Unit 1: </w:t>
            </w:r>
            <w:r w:rsidRPr="007A38D3">
              <w:rPr>
                <w:rFonts w:ascii="Times New Roman" w:hAnsi="Times New Roman" w:cs="Times New Roman"/>
                <w:sz w:val="24"/>
                <w:szCs w:val="24"/>
              </w:rPr>
              <w:t xml:space="preserve">1. </w:t>
            </w:r>
            <w:proofErr w:type="spellStart"/>
            <w:r w:rsidRPr="007A38D3">
              <w:rPr>
                <w:rFonts w:ascii="Times New Roman" w:hAnsi="Times New Roman" w:cs="Times New Roman"/>
                <w:sz w:val="24"/>
                <w:szCs w:val="24"/>
              </w:rPr>
              <w:t>Cittavrtti</w:t>
            </w:r>
            <w:proofErr w:type="spellEnd"/>
            <w:r w:rsidRPr="007A38D3">
              <w:rPr>
                <w:rFonts w:ascii="Times New Roman" w:hAnsi="Times New Roman" w:cs="Times New Roman"/>
                <w:sz w:val="24"/>
                <w:szCs w:val="24"/>
              </w:rPr>
              <w:t xml:space="preserve">: Yoga as </w:t>
            </w:r>
            <w:proofErr w:type="spellStart"/>
            <w:r w:rsidRPr="007A38D3">
              <w:rPr>
                <w:rFonts w:ascii="Times New Roman" w:hAnsi="Times New Roman" w:cs="Times New Roman"/>
                <w:sz w:val="24"/>
                <w:szCs w:val="24"/>
              </w:rPr>
              <w:t>Cittavritti</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nirodha</w:t>
            </w:r>
            <w:proofErr w:type="spellEnd"/>
            <w:r w:rsidRPr="007A38D3">
              <w:rPr>
                <w:rFonts w:ascii="Times New Roman" w:hAnsi="Times New Roman" w:cs="Times New Roman"/>
                <w:sz w:val="24"/>
                <w:szCs w:val="24"/>
              </w:rPr>
              <w:t xml:space="preserve">; </w:t>
            </w:r>
          </w:p>
          <w:p w14:paraId="4E7BFF7C" w14:textId="7D775BB3"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b/>
                <w:bCs/>
                <w:sz w:val="24"/>
                <w:szCs w:val="24"/>
              </w:rPr>
              <w:t xml:space="preserve">Unit 2: </w:t>
            </w:r>
            <w:proofErr w:type="spellStart"/>
            <w:r w:rsidRPr="007A38D3">
              <w:rPr>
                <w:rFonts w:ascii="Times New Roman" w:hAnsi="Times New Roman" w:cs="Times New Roman"/>
                <w:sz w:val="24"/>
                <w:szCs w:val="24"/>
              </w:rPr>
              <w:t>vrittis</w:t>
            </w:r>
            <w:proofErr w:type="spellEnd"/>
            <w:r w:rsidRPr="007A38D3">
              <w:rPr>
                <w:rFonts w:ascii="Times New Roman" w:hAnsi="Times New Roman" w:cs="Times New Roman"/>
                <w:sz w:val="24"/>
                <w:szCs w:val="24"/>
              </w:rPr>
              <w:t xml:space="preserve"> and their control through </w:t>
            </w:r>
            <w:proofErr w:type="spellStart"/>
            <w:r w:rsidRPr="007A38D3">
              <w:rPr>
                <w:rFonts w:ascii="Times New Roman" w:hAnsi="Times New Roman" w:cs="Times New Roman"/>
                <w:sz w:val="24"/>
                <w:szCs w:val="24"/>
              </w:rPr>
              <w:t>abhyasa</w:t>
            </w:r>
            <w:proofErr w:type="spellEnd"/>
            <w:r w:rsidRPr="007A38D3">
              <w:rPr>
                <w:rFonts w:ascii="Times New Roman" w:hAnsi="Times New Roman" w:cs="Times New Roman"/>
                <w:sz w:val="24"/>
                <w:szCs w:val="24"/>
              </w:rPr>
              <w:t xml:space="preserve"> and </w:t>
            </w:r>
            <w:proofErr w:type="spellStart"/>
            <w:r w:rsidRPr="007A38D3">
              <w:rPr>
                <w:rFonts w:ascii="Times New Roman" w:hAnsi="Times New Roman" w:cs="Times New Roman"/>
                <w:sz w:val="24"/>
                <w:szCs w:val="24"/>
              </w:rPr>
              <w:t>vairagya</w:t>
            </w:r>
            <w:proofErr w:type="spellEnd"/>
            <w:r w:rsidRPr="007A38D3">
              <w:rPr>
                <w:rFonts w:ascii="Times New Roman" w:hAnsi="Times New Roman" w:cs="Times New Roman"/>
                <w:sz w:val="24"/>
                <w:szCs w:val="24"/>
              </w:rPr>
              <w:t xml:space="preserve">. </w:t>
            </w:r>
          </w:p>
        </w:tc>
      </w:tr>
      <w:tr w:rsidR="00BB7545" w:rsidRPr="007A38D3" w14:paraId="49F65A22" w14:textId="77777777" w:rsidTr="00BB7545">
        <w:tc>
          <w:tcPr>
            <w:tcW w:w="2425" w:type="dxa"/>
          </w:tcPr>
          <w:p w14:paraId="0E66224B" w14:textId="6ABDA483" w:rsidR="00BB7545" w:rsidRPr="007A38D3" w:rsidRDefault="00BB7545" w:rsidP="007A38D3">
            <w:pPr>
              <w:jc w:val="center"/>
              <w:rPr>
                <w:rFonts w:ascii="Times New Roman" w:hAnsi="Times New Roman" w:cs="Times New Roman"/>
                <w:b/>
                <w:bCs/>
                <w:sz w:val="36"/>
                <w:szCs w:val="36"/>
              </w:rPr>
            </w:pPr>
            <w:r w:rsidRPr="007A38D3">
              <w:rPr>
                <w:rFonts w:ascii="Times New Roman" w:hAnsi="Times New Roman" w:cs="Times New Roman"/>
                <w:b/>
                <w:bCs/>
              </w:rPr>
              <w:t>Block-2</w:t>
            </w:r>
            <w:r w:rsidRPr="007A38D3">
              <w:rPr>
                <w:rFonts w:ascii="Times New Roman" w:hAnsi="Times New Roman" w:cs="Times New Roman"/>
                <w:b/>
                <w:bCs/>
                <w:sz w:val="24"/>
                <w:szCs w:val="24"/>
              </w:rPr>
              <w:t xml:space="preserve"> Samadhi</w:t>
            </w:r>
          </w:p>
        </w:tc>
        <w:tc>
          <w:tcPr>
            <w:tcW w:w="6925" w:type="dxa"/>
            <w:gridSpan w:val="3"/>
          </w:tcPr>
          <w:p w14:paraId="6BBDF60B" w14:textId="77777777"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Two types of Samadhi and their characteristics; </w:t>
            </w:r>
          </w:p>
          <w:p w14:paraId="1E1FEDE6" w14:textId="7194EC5E" w:rsidR="00BB7545" w:rsidRPr="007A38D3" w:rsidRDefault="00BB7545" w:rsidP="007A38D3">
            <w:pPr>
              <w:jc w:val="both"/>
              <w:rPr>
                <w:rFonts w:ascii="Times New Roman" w:hAnsi="Times New Roman" w:cs="Times New Roman"/>
                <w:sz w:val="36"/>
                <w:szCs w:val="36"/>
              </w:rPr>
            </w:pPr>
            <w:r w:rsidRPr="007A38D3">
              <w:rPr>
                <w:rFonts w:ascii="Times New Roman" w:hAnsi="Times New Roman" w:cs="Times New Roman"/>
                <w:b/>
                <w:bCs/>
                <w:sz w:val="24"/>
                <w:szCs w:val="24"/>
              </w:rPr>
              <w:t xml:space="preserve">Unit 2: </w:t>
            </w:r>
            <w:r w:rsidRPr="007A38D3">
              <w:rPr>
                <w:rFonts w:ascii="Times New Roman" w:hAnsi="Times New Roman" w:cs="Times New Roman"/>
                <w:sz w:val="24"/>
                <w:szCs w:val="24"/>
              </w:rPr>
              <w:t xml:space="preserve">attainment of Samadhi through meditating on </w:t>
            </w:r>
            <w:proofErr w:type="spellStart"/>
            <w:r w:rsidRPr="007A38D3">
              <w:rPr>
                <w:rFonts w:ascii="Times New Roman" w:hAnsi="Times New Roman" w:cs="Times New Roman"/>
                <w:sz w:val="24"/>
                <w:szCs w:val="24"/>
              </w:rPr>
              <w:t>Isvara</w:t>
            </w:r>
            <w:proofErr w:type="spellEnd"/>
            <w:r w:rsidRPr="007A38D3">
              <w:rPr>
                <w:rFonts w:ascii="Times New Roman" w:hAnsi="Times New Roman" w:cs="Times New Roman"/>
                <w:sz w:val="24"/>
                <w:szCs w:val="24"/>
              </w:rPr>
              <w:t xml:space="preserve">; nature of </w:t>
            </w:r>
            <w:proofErr w:type="spellStart"/>
            <w:r w:rsidRPr="007A38D3">
              <w:rPr>
                <w:rFonts w:ascii="Times New Roman" w:hAnsi="Times New Roman" w:cs="Times New Roman"/>
                <w:sz w:val="24"/>
                <w:szCs w:val="24"/>
              </w:rPr>
              <w:t>Isvara</w:t>
            </w:r>
            <w:proofErr w:type="spellEnd"/>
            <w:r w:rsidRPr="007A38D3">
              <w:rPr>
                <w:rFonts w:ascii="Times New Roman" w:hAnsi="Times New Roman" w:cs="Times New Roman"/>
                <w:sz w:val="24"/>
                <w:szCs w:val="24"/>
              </w:rPr>
              <w:t>.</w:t>
            </w:r>
          </w:p>
        </w:tc>
      </w:tr>
      <w:tr w:rsidR="00BB7545" w:rsidRPr="007A38D3" w14:paraId="6395E9F5" w14:textId="77777777" w:rsidTr="00BB7545">
        <w:tc>
          <w:tcPr>
            <w:tcW w:w="2425" w:type="dxa"/>
          </w:tcPr>
          <w:p w14:paraId="0AECB26E" w14:textId="69EB9D43" w:rsidR="00BB7545" w:rsidRPr="007A38D3" w:rsidRDefault="00BB7545" w:rsidP="007A38D3">
            <w:pPr>
              <w:jc w:val="center"/>
              <w:rPr>
                <w:rFonts w:ascii="Times New Roman" w:hAnsi="Times New Roman" w:cs="Times New Roman"/>
                <w:b/>
                <w:bCs/>
                <w:sz w:val="24"/>
                <w:szCs w:val="24"/>
              </w:rPr>
            </w:pPr>
            <w:r w:rsidRPr="007A38D3">
              <w:rPr>
                <w:rFonts w:ascii="Times New Roman" w:hAnsi="Times New Roman" w:cs="Times New Roman"/>
                <w:b/>
                <w:bCs/>
              </w:rPr>
              <w:t xml:space="preserve">Block-3: </w:t>
            </w:r>
            <w:proofErr w:type="spellStart"/>
            <w:r w:rsidRPr="007A38D3">
              <w:rPr>
                <w:rFonts w:ascii="Times New Roman" w:hAnsi="Times New Roman" w:cs="Times New Roman"/>
                <w:b/>
                <w:bCs/>
                <w:sz w:val="24"/>
                <w:szCs w:val="24"/>
              </w:rPr>
              <w:t>klesas</w:t>
            </w:r>
            <w:proofErr w:type="spellEnd"/>
          </w:p>
        </w:tc>
        <w:tc>
          <w:tcPr>
            <w:tcW w:w="6925" w:type="dxa"/>
            <w:gridSpan w:val="3"/>
          </w:tcPr>
          <w:p w14:paraId="4A3CC16F" w14:textId="77777777"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Five </w:t>
            </w:r>
            <w:proofErr w:type="spellStart"/>
            <w:r w:rsidRPr="007A38D3">
              <w:rPr>
                <w:rFonts w:ascii="Times New Roman" w:hAnsi="Times New Roman" w:cs="Times New Roman"/>
                <w:sz w:val="24"/>
                <w:szCs w:val="24"/>
              </w:rPr>
              <w:t>klesas</w:t>
            </w:r>
            <w:proofErr w:type="spellEnd"/>
            <w:r w:rsidRPr="007A38D3">
              <w:rPr>
                <w:rFonts w:ascii="Times New Roman" w:hAnsi="Times New Roman" w:cs="Times New Roman"/>
                <w:sz w:val="24"/>
                <w:szCs w:val="24"/>
              </w:rPr>
              <w:t xml:space="preserve"> and their nature: Nature of </w:t>
            </w:r>
            <w:proofErr w:type="spellStart"/>
            <w:r w:rsidRPr="007A38D3">
              <w:rPr>
                <w:rFonts w:ascii="Times New Roman" w:hAnsi="Times New Roman" w:cs="Times New Roman"/>
                <w:sz w:val="24"/>
                <w:szCs w:val="24"/>
              </w:rPr>
              <w:t>drasta</w:t>
            </w:r>
            <w:proofErr w:type="spellEnd"/>
            <w:r w:rsidRPr="007A38D3">
              <w:rPr>
                <w:rFonts w:ascii="Times New Roman" w:hAnsi="Times New Roman" w:cs="Times New Roman"/>
                <w:sz w:val="24"/>
                <w:szCs w:val="24"/>
              </w:rPr>
              <w:t xml:space="preserve">, conjunction of </w:t>
            </w:r>
            <w:proofErr w:type="spellStart"/>
            <w:r w:rsidRPr="007A38D3">
              <w:rPr>
                <w:rFonts w:ascii="Times New Roman" w:hAnsi="Times New Roman" w:cs="Times New Roman"/>
                <w:sz w:val="24"/>
                <w:szCs w:val="24"/>
              </w:rPr>
              <w:t>drasta</w:t>
            </w:r>
            <w:proofErr w:type="spellEnd"/>
            <w:r w:rsidRPr="007A38D3">
              <w:rPr>
                <w:rFonts w:ascii="Times New Roman" w:hAnsi="Times New Roman" w:cs="Times New Roman"/>
                <w:sz w:val="24"/>
                <w:szCs w:val="24"/>
              </w:rPr>
              <w:t xml:space="preserve"> </w:t>
            </w:r>
          </w:p>
          <w:p w14:paraId="00193F16" w14:textId="17D59AAA" w:rsidR="00BB7545" w:rsidRPr="007A38D3" w:rsidRDefault="00BB7545" w:rsidP="007A38D3">
            <w:pPr>
              <w:jc w:val="both"/>
              <w:rPr>
                <w:rFonts w:ascii="Times New Roman" w:hAnsi="Times New Roman" w:cs="Times New Roman"/>
                <w:sz w:val="36"/>
                <w:szCs w:val="36"/>
              </w:rPr>
            </w:pPr>
            <w:r w:rsidRPr="007A38D3">
              <w:rPr>
                <w:rFonts w:ascii="Times New Roman" w:hAnsi="Times New Roman" w:cs="Times New Roman"/>
                <w:b/>
                <w:bCs/>
                <w:sz w:val="24"/>
                <w:szCs w:val="24"/>
              </w:rPr>
              <w:t xml:space="preserve">Unit 2: </w:t>
            </w:r>
            <w:proofErr w:type="spellStart"/>
            <w:r w:rsidRPr="007A38D3">
              <w:rPr>
                <w:rFonts w:ascii="Times New Roman" w:hAnsi="Times New Roman" w:cs="Times New Roman"/>
                <w:sz w:val="24"/>
                <w:szCs w:val="24"/>
              </w:rPr>
              <w:t>drsya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asthe</w:t>
            </w:r>
            <w:proofErr w:type="spellEnd"/>
            <w:r w:rsidRPr="007A38D3">
              <w:rPr>
                <w:rFonts w:ascii="Times New Roman" w:hAnsi="Times New Roman" w:cs="Times New Roman"/>
                <w:sz w:val="24"/>
                <w:szCs w:val="24"/>
              </w:rPr>
              <w:t xml:space="preserve"> root cause of ignorance</w:t>
            </w:r>
          </w:p>
        </w:tc>
      </w:tr>
      <w:tr w:rsidR="00BB7545" w:rsidRPr="007A38D3" w14:paraId="2731E5B9" w14:textId="77777777" w:rsidTr="00BB7545">
        <w:trPr>
          <w:trHeight w:val="818"/>
        </w:trPr>
        <w:tc>
          <w:tcPr>
            <w:tcW w:w="2425" w:type="dxa"/>
          </w:tcPr>
          <w:p w14:paraId="093D5A57" w14:textId="02E7CA36" w:rsidR="00BB7545" w:rsidRPr="007A38D3" w:rsidRDefault="00BB7545" w:rsidP="007A38D3">
            <w:pPr>
              <w:jc w:val="center"/>
              <w:rPr>
                <w:rFonts w:ascii="Times New Roman" w:hAnsi="Times New Roman" w:cs="Times New Roman"/>
                <w:b/>
                <w:bCs/>
              </w:rPr>
            </w:pPr>
            <w:r w:rsidRPr="007A38D3">
              <w:rPr>
                <w:rFonts w:ascii="Times New Roman" w:hAnsi="Times New Roman" w:cs="Times New Roman"/>
                <w:b/>
                <w:bCs/>
              </w:rPr>
              <w:t xml:space="preserve">Block-4: </w:t>
            </w:r>
            <w:r w:rsidRPr="007A38D3">
              <w:rPr>
                <w:rFonts w:ascii="Times New Roman" w:hAnsi="Times New Roman" w:cs="Times New Roman"/>
                <w:b/>
                <w:bCs/>
                <w:sz w:val="24"/>
                <w:szCs w:val="24"/>
              </w:rPr>
              <w:t>eight fold path, nature of kaivalya</w:t>
            </w:r>
          </w:p>
        </w:tc>
        <w:tc>
          <w:tcPr>
            <w:tcW w:w="6925" w:type="dxa"/>
            <w:gridSpan w:val="3"/>
          </w:tcPr>
          <w:p w14:paraId="03500AD5" w14:textId="77777777"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b/>
                <w:bCs/>
                <w:sz w:val="24"/>
                <w:szCs w:val="24"/>
              </w:rPr>
              <w:t xml:space="preserve">Unit 1: </w:t>
            </w:r>
            <w:r w:rsidRPr="007A38D3">
              <w:rPr>
                <w:rFonts w:ascii="Times New Roman" w:hAnsi="Times New Roman" w:cs="Times New Roman"/>
                <w:sz w:val="24"/>
                <w:szCs w:val="24"/>
              </w:rPr>
              <w:t xml:space="preserve"> The eight fold path and their varieties</w:t>
            </w:r>
          </w:p>
          <w:p w14:paraId="30BC3C23" w14:textId="77777777"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b/>
                <w:bCs/>
                <w:sz w:val="24"/>
                <w:szCs w:val="24"/>
              </w:rPr>
              <w:t xml:space="preserve">Unit 2: </w:t>
            </w:r>
            <w:r w:rsidRPr="007A38D3">
              <w:rPr>
                <w:rFonts w:ascii="Times New Roman" w:hAnsi="Times New Roman" w:cs="Times New Roman"/>
                <w:sz w:val="24"/>
                <w:szCs w:val="24"/>
              </w:rPr>
              <w:t>its role to kaivalya</w:t>
            </w:r>
            <w:proofErr w:type="gramStart"/>
            <w:r w:rsidRPr="007A38D3">
              <w:rPr>
                <w:rFonts w:ascii="Times New Roman" w:hAnsi="Times New Roman" w:cs="Times New Roman"/>
                <w:sz w:val="24"/>
                <w:szCs w:val="24"/>
              </w:rPr>
              <w:t>..</w:t>
            </w:r>
            <w:proofErr w:type="gramEnd"/>
          </w:p>
          <w:p w14:paraId="1DF4BD80" w14:textId="77777777"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The nature of </w:t>
            </w:r>
            <w:proofErr w:type="spellStart"/>
            <w:r w:rsidRPr="007A38D3">
              <w:rPr>
                <w:rFonts w:ascii="Times New Roman" w:hAnsi="Times New Roman" w:cs="Times New Roman"/>
                <w:sz w:val="24"/>
                <w:szCs w:val="24"/>
              </w:rPr>
              <w:t>kaivalya</w:t>
            </w:r>
            <w:proofErr w:type="spellEnd"/>
            <w:r w:rsidRPr="007A38D3">
              <w:rPr>
                <w:rFonts w:ascii="Times New Roman" w:hAnsi="Times New Roman" w:cs="Times New Roman"/>
                <w:sz w:val="24"/>
                <w:szCs w:val="24"/>
              </w:rPr>
              <w:t xml:space="preserve">:                              </w:t>
            </w:r>
          </w:p>
          <w:p w14:paraId="03B3E3AC" w14:textId="0A4541AA" w:rsidR="00BB7545" w:rsidRPr="007A38D3" w:rsidRDefault="00BB7545" w:rsidP="007A38D3">
            <w:pPr>
              <w:jc w:val="both"/>
              <w:rPr>
                <w:rFonts w:ascii="Times New Roman" w:hAnsi="Times New Roman" w:cs="Times New Roman"/>
                <w:sz w:val="36"/>
                <w:szCs w:val="36"/>
              </w:rPr>
            </w:pPr>
            <w:r w:rsidRPr="007A38D3">
              <w:rPr>
                <w:rFonts w:ascii="Times New Roman" w:hAnsi="Times New Roman" w:cs="Times New Roman"/>
                <w:b/>
                <w:bCs/>
                <w:sz w:val="24"/>
                <w:szCs w:val="24"/>
              </w:rPr>
              <w:t xml:space="preserve">Unit 4: </w:t>
            </w:r>
            <w:proofErr w:type="spellStart"/>
            <w:r w:rsidRPr="007A38D3">
              <w:rPr>
                <w:rFonts w:ascii="Times New Roman" w:hAnsi="Times New Roman" w:cs="Times New Roman"/>
                <w:sz w:val="24"/>
                <w:szCs w:val="24"/>
              </w:rPr>
              <w:t>Dharmameghasamadhi</w:t>
            </w:r>
            <w:proofErr w:type="spellEnd"/>
            <w:r w:rsidRPr="007A38D3">
              <w:rPr>
                <w:rFonts w:ascii="Times New Roman" w:hAnsi="Times New Roman" w:cs="Times New Roman"/>
                <w:sz w:val="24"/>
                <w:szCs w:val="24"/>
              </w:rPr>
              <w:t>.</w:t>
            </w:r>
          </w:p>
        </w:tc>
      </w:tr>
    </w:tbl>
    <w:p w14:paraId="4B14AE16" w14:textId="73675456" w:rsidR="004D60B0" w:rsidRPr="007A38D3" w:rsidRDefault="004D60B0" w:rsidP="007A38D3">
      <w:pPr>
        <w:rPr>
          <w:rFonts w:ascii="Times New Roman" w:hAnsi="Times New Roman" w:cs="Times New Roman"/>
          <w:sz w:val="36"/>
          <w:szCs w:val="36"/>
        </w:rPr>
      </w:pPr>
    </w:p>
    <w:p w14:paraId="6EEF1B6A" w14:textId="77777777" w:rsidR="004D60B0" w:rsidRPr="007A38D3" w:rsidRDefault="004D60B0" w:rsidP="007A38D3">
      <w:pPr>
        <w:jc w:val="both"/>
        <w:rPr>
          <w:rFonts w:ascii="Times New Roman" w:hAnsi="Times New Roman" w:cs="Times New Roman"/>
          <w:b/>
          <w:bCs/>
          <w:sz w:val="24"/>
          <w:szCs w:val="24"/>
        </w:rPr>
      </w:pPr>
      <w:r w:rsidRPr="007A38D3">
        <w:rPr>
          <w:rFonts w:ascii="Times New Roman" w:hAnsi="Times New Roman" w:cs="Times New Roman"/>
          <w:b/>
          <w:bCs/>
          <w:sz w:val="24"/>
          <w:szCs w:val="24"/>
        </w:rPr>
        <w:t>Book Recommended:</w:t>
      </w:r>
    </w:p>
    <w:p w14:paraId="65FB96F5" w14:textId="77777777" w:rsidR="004D60B0" w:rsidRPr="007A38D3" w:rsidRDefault="004D60B0" w:rsidP="007A38D3">
      <w:pPr>
        <w:jc w:val="both"/>
        <w:rPr>
          <w:rFonts w:ascii="Times New Roman" w:hAnsi="Times New Roman" w:cs="Times New Roman"/>
          <w:sz w:val="24"/>
          <w:szCs w:val="24"/>
        </w:rPr>
      </w:pPr>
      <w:r w:rsidRPr="007A38D3">
        <w:rPr>
          <w:rFonts w:ascii="Times New Roman" w:hAnsi="Times New Roman" w:cs="Times New Roman"/>
          <w:sz w:val="24"/>
          <w:szCs w:val="24"/>
        </w:rPr>
        <w:t>M.N. Dwivedi (Tr.</w:t>
      </w:r>
      <w:proofErr w:type="gramStart"/>
      <w:r w:rsidRPr="007A38D3">
        <w:rPr>
          <w:rFonts w:ascii="Times New Roman" w:hAnsi="Times New Roman" w:cs="Times New Roman"/>
          <w:sz w:val="24"/>
          <w:szCs w:val="24"/>
        </w:rPr>
        <w:t>)  :</w:t>
      </w:r>
      <w:proofErr w:type="gram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Patanjali's</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Yogasutra</w:t>
      </w:r>
      <w:proofErr w:type="spellEnd"/>
    </w:p>
    <w:p w14:paraId="7FDB331B" w14:textId="77777777" w:rsidR="004D60B0" w:rsidRPr="007A38D3" w:rsidRDefault="004D60B0"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S.N. Das Gupta   : The study of </w:t>
      </w:r>
      <w:proofErr w:type="spellStart"/>
      <w:r w:rsidRPr="007A38D3">
        <w:rPr>
          <w:rFonts w:ascii="Times New Roman" w:hAnsi="Times New Roman" w:cs="Times New Roman"/>
          <w:sz w:val="24"/>
          <w:szCs w:val="24"/>
        </w:rPr>
        <w:t>Patajali</w:t>
      </w:r>
      <w:proofErr w:type="spellEnd"/>
    </w:p>
    <w:p w14:paraId="1744878D" w14:textId="77777777" w:rsidR="004D60B0" w:rsidRPr="007A38D3" w:rsidRDefault="004D60B0"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T.S. Rukmani (Tr.)   : </w:t>
      </w:r>
      <w:proofErr w:type="spellStart"/>
      <w:r w:rsidRPr="007A38D3">
        <w:rPr>
          <w:rFonts w:ascii="Times New Roman" w:hAnsi="Times New Roman" w:cs="Times New Roman"/>
          <w:sz w:val="24"/>
          <w:szCs w:val="24"/>
        </w:rPr>
        <w:t>Yogavartika</w:t>
      </w:r>
      <w:proofErr w:type="spellEnd"/>
      <w:r w:rsidRPr="007A38D3">
        <w:rPr>
          <w:rFonts w:ascii="Times New Roman" w:hAnsi="Times New Roman" w:cs="Times New Roman"/>
          <w:sz w:val="24"/>
          <w:szCs w:val="24"/>
        </w:rPr>
        <w:t xml:space="preserve"> of </w:t>
      </w:r>
      <w:proofErr w:type="spellStart"/>
      <w:r w:rsidRPr="007A38D3">
        <w:rPr>
          <w:rFonts w:ascii="Times New Roman" w:hAnsi="Times New Roman" w:cs="Times New Roman"/>
          <w:sz w:val="24"/>
          <w:szCs w:val="24"/>
        </w:rPr>
        <w:t>Vijanabhikshu</w:t>
      </w:r>
      <w:proofErr w:type="spellEnd"/>
    </w:p>
    <w:p w14:paraId="3B10DFB3" w14:textId="77777777" w:rsidR="004D60B0" w:rsidRPr="007A38D3" w:rsidRDefault="004D60B0" w:rsidP="007A38D3">
      <w:pPr>
        <w:jc w:val="both"/>
        <w:rPr>
          <w:rFonts w:ascii="Times New Roman" w:hAnsi="Times New Roman" w:cs="Times New Roman"/>
          <w:sz w:val="24"/>
          <w:szCs w:val="24"/>
        </w:rPr>
      </w:pPr>
      <w:r w:rsidRPr="007A38D3">
        <w:rPr>
          <w:rFonts w:ascii="Times New Roman" w:hAnsi="Times New Roman" w:cs="Times New Roman"/>
          <w:sz w:val="24"/>
          <w:szCs w:val="24"/>
        </w:rPr>
        <w:t>Sri Aurobindo   : The Synthesis of Yoga</w:t>
      </w:r>
    </w:p>
    <w:p w14:paraId="10C8576C" w14:textId="77777777" w:rsidR="004D60B0" w:rsidRPr="007A38D3" w:rsidRDefault="004D60B0" w:rsidP="007A38D3">
      <w:pPr>
        <w:jc w:val="both"/>
        <w:rPr>
          <w:rFonts w:ascii="Times New Roman" w:hAnsi="Times New Roman" w:cs="Times New Roman"/>
          <w:sz w:val="24"/>
          <w:szCs w:val="24"/>
        </w:rPr>
      </w:pPr>
      <w:r w:rsidRPr="007A38D3">
        <w:rPr>
          <w:rFonts w:ascii="Times New Roman" w:hAnsi="Times New Roman" w:cs="Times New Roman"/>
          <w:sz w:val="24"/>
          <w:szCs w:val="24"/>
        </w:rPr>
        <w:t>Mircea Eliade   : Yoga: Immortality and Freedom</w:t>
      </w:r>
    </w:p>
    <w:p w14:paraId="5E1B58FB" w14:textId="6F934A9A" w:rsidR="00BB7545" w:rsidRPr="007A38D3" w:rsidRDefault="00BB7545" w:rsidP="007A38D3">
      <w:pPr>
        <w:rPr>
          <w:rFonts w:ascii="Times New Roman" w:hAnsi="Times New Roman" w:cs="Times New Roman"/>
          <w:sz w:val="36"/>
          <w:szCs w:val="36"/>
        </w:rPr>
      </w:pPr>
      <w:r w:rsidRPr="007A38D3">
        <w:rPr>
          <w:rFonts w:ascii="Times New Roman" w:hAnsi="Times New Roman" w:cs="Times New Roman"/>
          <w:sz w:val="36"/>
          <w:szCs w:val="36"/>
        </w:rPr>
        <w:br w:type="page"/>
      </w:r>
    </w:p>
    <w:p w14:paraId="00A1ECF0" w14:textId="77777777" w:rsidR="004D60B0" w:rsidRPr="007A38D3" w:rsidRDefault="004D60B0" w:rsidP="007A38D3">
      <w:pPr>
        <w:rPr>
          <w:rFonts w:ascii="Times New Roman" w:hAnsi="Times New Roman" w:cs="Times New Roman"/>
          <w:sz w:val="36"/>
          <w:szCs w:val="36"/>
        </w:rPr>
      </w:pPr>
    </w:p>
    <w:tbl>
      <w:tblPr>
        <w:tblStyle w:val="TableGrid"/>
        <w:tblW w:w="0" w:type="auto"/>
        <w:tblLook w:val="04A0" w:firstRow="1" w:lastRow="0" w:firstColumn="1" w:lastColumn="0" w:noHBand="0" w:noVBand="1"/>
      </w:tblPr>
      <w:tblGrid>
        <w:gridCol w:w="2245"/>
        <w:gridCol w:w="2428"/>
        <w:gridCol w:w="2342"/>
        <w:gridCol w:w="2335"/>
      </w:tblGrid>
      <w:tr w:rsidR="004D60B0" w:rsidRPr="007A38D3" w14:paraId="544F397D" w14:textId="77777777" w:rsidTr="004D60B0">
        <w:tc>
          <w:tcPr>
            <w:tcW w:w="9350" w:type="dxa"/>
            <w:gridSpan w:val="4"/>
          </w:tcPr>
          <w:p w14:paraId="4E0E1B76" w14:textId="77777777" w:rsidR="004D60B0" w:rsidRPr="007A38D3" w:rsidRDefault="004D60B0"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t>MA Philosophy</w:t>
            </w:r>
          </w:p>
          <w:p w14:paraId="0E405024" w14:textId="77777777" w:rsidR="004D60B0" w:rsidRPr="007A38D3" w:rsidRDefault="004D60B0"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Semester – IV Paper- III</w:t>
            </w:r>
          </w:p>
        </w:tc>
      </w:tr>
      <w:tr w:rsidR="004D60B0" w:rsidRPr="007A38D3" w14:paraId="1DE5513A" w14:textId="77777777" w:rsidTr="004D60B0">
        <w:tc>
          <w:tcPr>
            <w:tcW w:w="9350" w:type="dxa"/>
            <w:gridSpan w:val="4"/>
          </w:tcPr>
          <w:p w14:paraId="7E5D4407" w14:textId="77777777" w:rsidR="004D60B0" w:rsidRPr="007A38D3" w:rsidRDefault="004D60B0" w:rsidP="007A38D3">
            <w:pPr>
              <w:jc w:val="center"/>
              <w:rPr>
                <w:rFonts w:ascii="Times New Roman" w:hAnsi="Times New Roman" w:cs="Times New Roman"/>
                <w:b/>
                <w:bCs/>
                <w:sz w:val="24"/>
                <w:szCs w:val="24"/>
              </w:rPr>
            </w:pPr>
          </w:p>
          <w:p w14:paraId="51068DE4" w14:textId="5B45ED73" w:rsidR="004D60B0" w:rsidRPr="007A38D3" w:rsidRDefault="004D60B0"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Elective Course: Aesthetics (Paper Code: </w:t>
            </w:r>
            <w:r w:rsidR="00D12B23">
              <w:rPr>
                <w:rFonts w:ascii="Times New Roman" w:hAnsi="Times New Roman" w:cs="Times New Roman"/>
                <w:b/>
                <w:bCs/>
                <w:sz w:val="24"/>
                <w:szCs w:val="24"/>
              </w:rPr>
              <w:t>A101005TODL</w:t>
            </w:r>
            <w:r w:rsidRPr="007A38D3">
              <w:rPr>
                <w:rFonts w:ascii="Times New Roman" w:hAnsi="Times New Roman" w:cs="Times New Roman"/>
                <w:b/>
                <w:bCs/>
                <w:sz w:val="24"/>
                <w:szCs w:val="24"/>
              </w:rPr>
              <w:t>)</w:t>
            </w:r>
          </w:p>
          <w:p w14:paraId="037E4337" w14:textId="77777777" w:rsidR="004D60B0" w:rsidRPr="007A38D3" w:rsidRDefault="004D60B0" w:rsidP="007A38D3">
            <w:pPr>
              <w:jc w:val="center"/>
              <w:rPr>
                <w:rFonts w:ascii="Times New Roman" w:hAnsi="Times New Roman" w:cs="Times New Roman"/>
                <w:b/>
                <w:bCs/>
                <w:sz w:val="24"/>
                <w:szCs w:val="24"/>
              </w:rPr>
            </w:pPr>
          </w:p>
        </w:tc>
      </w:tr>
      <w:tr w:rsidR="004D60B0" w:rsidRPr="007A38D3" w14:paraId="6B704703" w14:textId="77777777" w:rsidTr="00BB7545">
        <w:tc>
          <w:tcPr>
            <w:tcW w:w="2245" w:type="dxa"/>
          </w:tcPr>
          <w:p w14:paraId="0169D30C" w14:textId="77777777" w:rsidR="004D60B0" w:rsidRPr="007A38D3" w:rsidRDefault="004D60B0"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Credit:5</w:t>
            </w:r>
          </w:p>
        </w:tc>
        <w:tc>
          <w:tcPr>
            <w:tcW w:w="2428" w:type="dxa"/>
          </w:tcPr>
          <w:p w14:paraId="53D236F2" w14:textId="77777777" w:rsidR="004D60B0" w:rsidRPr="007A38D3" w:rsidRDefault="004D60B0"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2342" w:type="dxa"/>
          </w:tcPr>
          <w:p w14:paraId="4292B59C" w14:textId="77777777" w:rsidR="004D60B0" w:rsidRPr="007A38D3" w:rsidRDefault="004D60B0"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2335" w:type="dxa"/>
          </w:tcPr>
          <w:p w14:paraId="114E02DB" w14:textId="77777777" w:rsidR="004D60B0" w:rsidRPr="007A38D3" w:rsidRDefault="004D60B0"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Maximum Marks: 100</w:t>
            </w:r>
          </w:p>
          <w:p w14:paraId="78D05596" w14:textId="77777777" w:rsidR="004D60B0" w:rsidRPr="007A38D3" w:rsidRDefault="004D60B0" w:rsidP="007A38D3">
            <w:pPr>
              <w:autoSpaceDE w:val="0"/>
              <w:autoSpaceDN w:val="0"/>
              <w:adjustRightInd w:val="0"/>
              <w:jc w:val="center"/>
              <w:rPr>
                <w:rFonts w:ascii="Times New Roman" w:hAnsi="Times New Roman" w:cs="Times New Roman"/>
              </w:rPr>
            </w:pPr>
          </w:p>
        </w:tc>
      </w:tr>
      <w:tr w:rsidR="004D60B0" w:rsidRPr="007A38D3" w14:paraId="24A5ABC2" w14:textId="77777777" w:rsidTr="004D60B0">
        <w:tc>
          <w:tcPr>
            <w:tcW w:w="9350" w:type="dxa"/>
            <w:gridSpan w:val="4"/>
          </w:tcPr>
          <w:p w14:paraId="38343E86" w14:textId="77777777" w:rsidR="004334B8" w:rsidRPr="007A38D3" w:rsidRDefault="004334B8" w:rsidP="007A38D3">
            <w:pPr>
              <w:rPr>
                <w:rFonts w:ascii="Times New Roman" w:hAnsi="Times New Roman" w:cs="Times New Roman"/>
                <w:b/>
                <w:bCs/>
                <w:sz w:val="24"/>
                <w:szCs w:val="24"/>
              </w:rPr>
            </w:pPr>
            <w:r w:rsidRPr="007A38D3">
              <w:rPr>
                <w:rFonts w:ascii="Times New Roman" w:hAnsi="Times New Roman" w:cs="Times New Roman"/>
                <w:b/>
                <w:bCs/>
                <w:sz w:val="24"/>
                <w:szCs w:val="24"/>
              </w:rPr>
              <w:t>Course outcome:</w:t>
            </w:r>
          </w:p>
          <w:p w14:paraId="72B232D3" w14:textId="77777777" w:rsidR="004334B8" w:rsidRPr="007A38D3" w:rsidRDefault="004334B8" w:rsidP="007A38D3">
            <w:pPr>
              <w:pStyle w:val="ListParagraph"/>
              <w:numPr>
                <w:ilvl w:val="0"/>
                <w:numId w:val="20"/>
              </w:numPr>
              <w:rPr>
                <w:rFonts w:ascii="Times New Roman" w:hAnsi="Times New Roman" w:cs="Times New Roman"/>
                <w:b/>
                <w:bCs/>
                <w:sz w:val="24"/>
                <w:szCs w:val="24"/>
              </w:rPr>
            </w:pPr>
            <w:r w:rsidRPr="007A38D3">
              <w:rPr>
                <w:rFonts w:ascii="Times New Roman" w:hAnsi="Times New Roman" w:cs="Times New Roman"/>
                <w:sz w:val="24"/>
                <w:szCs w:val="24"/>
              </w:rPr>
              <w:t xml:space="preserve">The outcome of the course is to understand about the aesthetics the theory of Rasa and </w:t>
            </w:r>
            <w:proofErr w:type="spellStart"/>
            <w:r w:rsidRPr="007A38D3">
              <w:rPr>
                <w:rFonts w:ascii="Times New Roman" w:hAnsi="Times New Roman" w:cs="Times New Roman"/>
                <w:sz w:val="24"/>
                <w:szCs w:val="24"/>
              </w:rPr>
              <w:t>Dhwani</w:t>
            </w:r>
            <w:proofErr w:type="spellEnd"/>
            <w:r w:rsidRPr="007A38D3">
              <w:rPr>
                <w:rFonts w:ascii="Times New Roman" w:hAnsi="Times New Roman" w:cs="Times New Roman"/>
                <w:sz w:val="24"/>
                <w:szCs w:val="24"/>
              </w:rPr>
              <w:t xml:space="preserve"> and various schools of Indian aesthetics with textual base.</w:t>
            </w:r>
          </w:p>
          <w:p w14:paraId="4D61311B" w14:textId="61713904" w:rsidR="004D60B0" w:rsidRPr="007A38D3" w:rsidRDefault="004334B8" w:rsidP="007A38D3">
            <w:pPr>
              <w:pStyle w:val="ListParagraph"/>
              <w:numPr>
                <w:ilvl w:val="0"/>
                <w:numId w:val="20"/>
              </w:numPr>
              <w:rPr>
                <w:rFonts w:ascii="Times New Roman" w:hAnsi="Times New Roman" w:cs="Times New Roman"/>
                <w:b/>
                <w:bCs/>
                <w:sz w:val="24"/>
                <w:szCs w:val="24"/>
              </w:rPr>
            </w:pPr>
            <w:r w:rsidRPr="007A38D3">
              <w:rPr>
                <w:rFonts w:ascii="Times New Roman" w:hAnsi="Times New Roman" w:cs="Times New Roman"/>
                <w:sz w:val="24"/>
                <w:szCs w:val="24"/>
              </w:rPr>
              <w:t>Understand the various theory of Western Aesthetics.</w:t>
            </w:r>
          </w:p>
        </w:tc>
      </w:tr>
      <w:tr w:rsidR="00BB7545" w:rsidRPr="007A38D3" w14:paraId="0C6EA348" w14:textId="77777777" w:rsidTr="00BB7545">
        <w:tc>
          <w:tcPr>
            <w:tcW w:w="2245" w:type="dxa"/>
          </w:tcPr>
          <w:p w14:paraId="02BAE7E1" w14:textId="77777777" w:rsidR="00BB7545" w:rsidRPr="007A38D3" w:rsidRDefault="00BB7545"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Blocks </w:t>
            </w:r>
          </w:p>
        </w:tc>
        <w:tc>
          <w:tcPr>
            <w:tcW w:w="7105" w:type="dxa"/>
            <w:gridSpan w:val="3"/>
          </w:tcPr>
          <w:p w14:paraId="58609630" w14:textId="16F7C286" w:rsidR="00BB7545" w:rsidRPr="007A38D3" w:rsidRDefault="00BB7545" w:rsidP="007A38D3">
            <w:pPr>
              <w:jc w:val="center"/>
              <w:rPr>
                <w:rFonts w:ascii="Times New Roman" w:hAnsi="Times New Roman" w:cs="Times New Roman"/>
                <w:sz w:val="36"/>
                <w:szCs w:val="36"/>
              </w:rPr>
            </w:pPr>
            <w:r w:rsidRPr="007A38D3">
              <w:rPr>
                <w:rFonts w:ascii="Times New Roman" w:hAnsi="Times New Roman" w:cs="Times New Roman"/>
                <w:b/>
                <w:bCs/>
              </w:rPr>
              <w:t>Units</w:t>
            </w:r>
          </w:p>
        </w:tc>
      </w:tr>
      <w:tr w:rsidR="00BB7545" w:rsidRPr="007A38D3" w14:paraId="0462C025" w14:textId="77777777" w:rsidTr="00BB7545">
        <w:tc>
          <w:tcPr>
            <w:tcW w:w="2245" w:type="dxa"/>
          </w:tcPr>
          <w:p w14:paraId="0B7AAD98" w14:textId="48449FBC" w:rsidR="00BB7545" w:rsidRPr="007A38D3" w:rsidRDefault="00BB7545"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Block-1: </w:t>
            </w:r>
            <w:r w:rsidRPr="007A38D3">
              <w:rPr>
                <w:rFonts w:ascii="Times New Roman" w:hAnsi="Times New Roman" w:cs="Times New Roman"/>
                <w:b/>
                <w:bCs/>
                <w:sz w:val="24"/>
                <w:szCs w:val="24"/>
              </w:rPr>
              <w:t>Aesthetics</w:t>
            </w:r>
          </w:p>
        </w:tc>
        <w:tc>
          <w:tcPr>
            <w:tcW w:w="7105" w:type="dxa"/>
            <w:gridSpan w:val="3"/>
          </w:tcPr>
          <w:p w14:paraId="619A5E72" w14:textId="77777777"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b/>
                <w:bCs/>
                <w:sz w:val="24"/>
                <w:szCs w:val="24"/>
              </w:rPr>
              <w:t xml:space="preserve">Unit 1: </w:t>
            </w:r>
            <w:r w:rsidRPr="007A38D3">
              <w:rPr>
                <w:rFonts w:ascii="Times New Roman" w:hAnsi="Times New Roman" w:cs="Times New Roman"/>
                <w:sz w:val="24"/>
                <w:szCs w:val="24"/>
              </w:rPr>
              <w:t xml:space="preserve">Subject matter of Aesthetics Science: Philosophy </w:t>
            </w:r>
          </w:p>
          <w:p w14:paraId="7A263612" w14:textId="77777777"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b/>
                <w:bCs/>
                <w:sz w:val="24"/>
                <w:szCs w:val="24"/>
              </w:rPr>
              <w:t xml:space="preserve">Unit 2: </w:t>
            </w:r>
            <w:r w:rsidRPr="007A38D3">
              <w:rPr>
                <w:rFonts w:ascii="Times New Roman" w:hAnsi="Times New Roman" w:cs="Times New Roman"/>
                <w:sz w:val="24"/>
                <w:szCs w:val="24"/>
              </w:rPr>
              <w:t xml:space="preserve"> Fine Art; Logic, Ethics and Aesthetics.</w:t>
            </w:r>
          </w:p>
          <w:p w14:paraId="3031DFC8" w14:textId="77777777" w:rsidR="00BB7545" w:rsidRPr="007A38D3" w:rsidRDefault="00BB7545" w:rsidP="007A38D3">
            <w:pPr>
              <w:jc w:val="both"/>
              <w:rPr>
                <w:rFonts w:ascii="Times New Roman" w:hAnsi="Times New Roman" w:cs="Times New Roman"/>
                <w:sz w:val="36"/>
                <w:szCs w:val="36"/>
              </w:rPr>
            </w:pPr>
          </w:p>
        </w:tc>
      </w:tr>
      <w:tr w:rsidR="00BB7545" w:rsidRPr="007A38D3" w14:paraId="431E633E" w14:textId="77777777" w:rsidTr="00BB7545">
        <w:tc>
          <w:tcPr>
            <w:tcW w:w="2245" w:type="dxa"/>
          </w:tcPr>
          <w:p w14:paraId="5B71FFAA" w14:textId="523FDA3B" w:rsidR="00BB7545" w:rsidRPr="007A38D3" w:rsidRDefault="00BB7545" w:rsidP="007A38D3">
            <w:pPr>
              <w:jc w:val="center"/>
              <w:rPr>
                <w:rFonts w:ascii="Times New Roman" w:hAnsi="Times New Roman" w:cs="Times New Roman"/>
                <w:b/>
                <w:bCs/>
                <w:sz w:val="36"/>
                <w:szCs w:val="36"/>
              </w:rPr>
            </w:pPr>
            <w:r w:rsidRPr="007A38D3">
              <w:rPr>
                <w:rFonts w:ascii="Times New Roman" w:hAnsi="Times New Roman" w:cs="Times New Roman"/>
                <w:b/>
                <w:bCs/>
              </w:rPr>
              <w:t>Block-2</w:t>
            </w:r>
            <w:r w:rsidRPr="007A38D3">
              <w:rPr>
                <w:rFonts w:ascii="Times New Roman" w:hAnsi="Times New Roman" w:cs="Times New Roman"/>
                <w:b/>
                <w:bCs/>
                <w:sz w:val="24"/>
                <w:szCs w:val="24"/>
              </w:rPr>
              <w:t xml:space="preserve"> aesthetic experience</w:t>
            </w:r>
          </w:p>
        </w:tc>
        <w:tc>
          <w:tcPr>
            <w:tcW w:w="7105" w:type="dxa"/>
            <w:gridSpan w:val="3"/>
          </w:tcPr>
          <w:p w14:paraId="2F44E0D6" w14:textId="77777777"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Form and content in Art, aesthetic experience: sensuous or transcendental,     </w:t>
            </w:r>
          </w:p>
          <w:p w14:paraId="3C5DD734" w14:textId="6C23AA30"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b/>
                <w:bCs/>
                <w:sz w:val="24"/>
                <w:szCs w:val="24"/>
              </w:rPr>
              <w:t xml:space="preserve">Unit 2: </w:t>
            </w:r>
            <w:r w:rsidRPr="007A38D3">
              <w:rPr>
                <w:rFonts w:ascii="Times New Roman" w:hAnsi="Times New Roman" w:cs="Times New Roman"/>
                <w:sz w:val="24"/>
                <w:szCs w:val="24"/>
              </w:rPr>
              <w:t>beauty and ugliness: subjective or objective criteria.</w:t>
            </w:r>
          </w:p>
          <w:p w14:paraId="6F3AF037" w14:textId="77777777" w:rsidR="00BB7545" w:rsidRPr="007A38D3" w:rsidRDefault="00BB7545" w:rsidP="007A38D3">
            <w:pPr>
              <w:jc w:val="both"/>
              <w:rPr>
                <w:rFonts w:ascii="Times New Roman" w:hAnsi="Times New Roman" w:cs="Times New Roman"/>
                <w:sz w:val="36"/>
                <w:szCs w:val="36"/>
              </w:rPr>
            </w:pPr>
          </w:p>
        </w:tc>
      </w:tr>
      <w:tr w:rsidR="00BB7545" w:rsidRPr="007A38D3" w14:paraId="68B329B1" w14:textId="77777777" w:rsidTr="00BB7545">
        <w:tc>
          <w:tcPr>
            <w:tcW w:w="2245" w:type="dxa"/>
          </w:tcPr>
          <w:p w14:paraId="7FD225B3" w14:textId="78A33A8F" w:rsidR="00BB7545" w:rsidRPr="007A38D3" w:rsidRDefault="00BB7545" w:rsidP="007A38D3">
            <w:pPr>
              <w:jc w:val="center"/>
              <w:rPr>
                <w:rFonts w:ascii="Times New Roman" w:hAnsi="Times New Roman" w:cs="Times New Roman"/>
                <w:b/>
                <w:bCs/>
                <w:sz w:val="24"/>
                <w:szCs w:val="24"/>
              </w:rPr>
            </w:pPr>
            <w:r w:rsidRPr="007A38D3">
              <w:rPr>
                <w:rFonts w:ascii="Times New Roman" w:hAnsi="Times New Roman" w:cs="Times New Roman"/>
                <w:b/>
                <w:bCs/>
              </w:rPr>
              <w:t xml:space="preserve">Block-3: </w:t>
            </w:r>
            <w:r w:rsidRPr="007A38D3">
              <w:rPr>
                <w:rFonts w:ascii="Times New Roman" w:hAnsi="Times New Roman" w:cs="Times New Roman"/>
                <w:b/>
                <w:bCs/>
                <w:sz w:val="24"/>
                <w:szCs w:val="24"/>
              </w:rPr>
              <w:t>Psychology of artistic creation</w:t>
            </w:r>
          </w:p>
        </w:tc>
        <w:tc>
          <w:tcPr>
            <w:tcW w:w="7105" w:type="dxa"/>
            <w:gridSpan w:val="3"/>
          </w:tcPr>
          <w:p w14:paraId="372A1A15" w14:textId="77777777"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Psychology of artistic creation and appreciation imagery and intuition,                 </w:t>
            </w:r>
          </w:p>
          <w:p w14:paraId="2B72A866" w14:textId="00722CB7" w:rsidR="00BB7545" w:rsidRPr="007A38D3" w:rsidRDefault="00BB7545" w:rsidP="007A38D3">
            <w:pPr>
              <w:jc w:val="both"/>
              <w:rPr>
                <w:rFonts w:ascii="Times New Roman" w:hAnsi="Times New Roman" w:cs="Times New Roman"/>
                <w:sz w:val="36"/>
                <w:szCs w:val="36"/>
              </w:rPr>
            </w:pPr>
            <w:r w:rsidRPr="007A38D3">
              <w:rPr>
                <w:rFonts w:ascii="Times New Roman" w:hAnsi="Times New Roman" w:cs="Times New Roman"/>
                <w:b/>
                <w:bCs/>
                <w:sz w:val="24"/>
                <w:szCs w:val="24"/>
              </w:rPr>
              <w:t xml:space="preserve">Unit 2: </w:t>
            </w:r>
            <w:r w:rsidRPr="007A38D3">
              <w:rPr>
                <w:rFonts w:ascii="Times New Roman" w:hAnsi="Times New Roman" w:cs="Times New Roman"/>
                <w:sz w:val="24"/>
                <w:szCs w:val="24"/>
              </w:rPr>
              <w:t>empathy and identification, symbolism in Art, language and meaning.</w:t>
            </w:r>
          </w:p>
        </w:tc>
      </w:tr>
      <w:tr w:rsidR="00BB7545" w:rsidRPr="007A38D3" w14:paraId="24FCA882" w14:textId="77777777" w:rsidTr="00BB7545">
        <w:trPr>
          <w:trHeight w:val="1656"/>
        </w:trPr>
        <w:tc>
          <w:tcPr>
            <w:tcW w:w="2245" w:type="dxa"/>
          </w:tcPr>
          <w:p w14:paraId="3C5366EF" w14:textId="074FA39B" w:rsidR="00BB7545" w:rsidRPr="007A38D3" w:rsidRDefault="00BB7545" w:rsidP="007A38D3">
            <w:pPr>
              <w:jc w:val="center"/>
              <w:rPr>
                <w:rFonts w:ascii="Times New Roman" w:hAnsi="Times New Roman" w:cs="Times New Roman"/>
                <w:b/>
                <w:bCs/>
              </w:rPr>
            </w:pPr>
            <w:r w:rsidRPr="007A38D3">
              <w:rPr>
                <w:rFonts w:ascii="Times New Roman" w:hAnsi="Times New Roman" w:cs="Times New Roman"/>
                <w:b/>
                <w:bCs/>
              </w:rPr>
              <w:t xml:space="preserve">Block-4: </w:t>
            </w:r>
            <w:r w:rsidRPr="007A38D3">
              <w:rPr>
                <w:rFonts w:ascii="Times New Roman" w:hAnsi="Times New Roman" w:cs="Times New Roman"/>
                <w:b/>
                <w:bCs/>
                <w:sz w:val="24"/>
                <w:szCs w:val="24"/>
              </w:rPr>
              <w:t xml:space="preserve">eight fold path, </w:t>
            </w:r>
            <w:proofErr w:type="spellStart"/>
            <w:r w:rsidRPr="007A38D3">
              <w:rPr>
                <w:rFonts w:ascii="Times New Roman" w:hAnsi="Times New Roman" w:cs="Times New Roman"/>
                <w:b/>
                <w:bCs/>
                <w:sz w:val="24"/>
                <w:szCs w:val="24"/>
              </w:rPr>
              <w:t>sadharmikarana</w:t>
            </w:r>
            <w:proofErr w:type="spellEnd"/>
          </w:p>
        </w:tc>
        <w:tc>
          <w:tcPr>
            <w:tcW w:w="7105" w:type="dxa"/>
            <w:gridSpan w:val="3"/>
          </w:tcPr>
          <w:p w14:paraId="35FBF3A7" w14:textId="77777777"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Expressionism impressionism and surrealism in modern art,                                     </w:t>
            </w:r>
            <w:r w:rsidRPr="007A38D3">
              <w:rPr>
                <w:rFonts w:ascii="Times New Roman" w:hAnsi="Times New Roman" w:cs="Times New Roman"/>
                <w:b/>
                <w:bCs/>
                <w:sz w:val="24"/>
                <w:szCs w:val="24"/>
              </w:rPr>
              <w:t xml:space="preserve">Unit 2: </w:t>
            </w:r>
            <w:proofErr w:type="spellStart"/>
            <w:r w:rsidRPr="007A38D3">
              <w:rPr>
                <w:rFonts w:ascii="Times New Roman" w:hAnsi="Times New Roman" w:cs="Times New Roman"/>
                <w:sz w:val="24"/>
                <w:szCs w:val="24"/>
              </w:rPr>
              <w:t>alankar</w:t>
            </w:r>
            <w:proofErr w:type="spellEnd"/>
            <w:r w:rsidRPr="007A38D3">
              <w:rPr>
                <w:rFonts w:ascii="Times New Roman" w:hAnsi="Times New Roman" w:cs="Times New Roman"/>
                <w:sz w:val="24"/>
                <w:szCs w:val="24"/>
              </w:rPr>
              <w:t xml:space="preserve">, rasa and </w:t>
            </w:r>
            <w:proofErr w:type="spellStart"/>
            <w:r w:rsidRPr="007A38D3">
              <w:rPr>
                <w:rFonts w:ascii="Times New Roman" w:hAnsi="Times New Roman" w:cs="Times New Roman"/>
                <w:sz w:val="24"/>
                <w:szCs w:val="24"/>
              </w:rPr>
              <w:t>dhwani</w:t>
            </w:r>
            <w:proofErr w:type="spellEnd"/>
            <w:r w:rsidRPr="007A38D3">
              <w:rPr>
                <w:rFonts w:ascii="Times New Roman" w:hAnsi="Times New Roman" w:cs="Times New Roman"/>
                <w:sz w:val="24"/>
                <w:szCs w:val="24"/>
              </w:rPr>
              <w:t xml:space="preserve"> in Indian Aesthetics.</w:t>
            </w:r>
          </w:p>
          <w:p w14:paraId="0DEF00C1" w14:textId="1DBF1334" w:rsidR="00BB7545" w:rsidRPr="007A38D3" w:rsidRDefault="00BB7545"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Concept of </w:t>
            </w:r>
            <w:proofErr w:type="spellStart"/>
            <w:r w:rsidRPr="007A38D3">
              <w:rPr>
                <w:rFonts w:ascii="Times New Roman" w:hAnsi="Times New Roman" w:cs="Times New Roman"/>
                <w:sz w:val="24"/>
                <w:szCs w:val="24"/>
              </w:rPr>
              <w:t>sadharmikarana</w:t>
            </w:r>
            <w:proofErr w:type="spellEnd"/>
            <w:r w:rsidRPr="007A38D3">
              <w:rPr>
                <w:rFonts w:ascii="Times New Roman" w:hAnsi="Times New Roman" w:cs="Times New Roman"/>
                <w:sz w:val="24"/>
                <w:szCs w:val="24"/>
              </w:rPr>
              <w:t xml:space="preserve"> in Indian Aesthetics</w:t>
            </w:r>
          </w:p>
        </w:tc>
      </w:tr>
    </w:tbl>
    <w:p w14:paraId="38E897A3" w14:textId="206976CE" w:rsidR="004D60B0" w:rsidRPr="007A38D3" w:rsidRDefault="004D60B0" w:rsidP="007A38D3">
      <w:pPr>
        <w:rPr>
          <w:rFonts w:ascii="Times New Roman" w:hAnsi="Times New Roman" w:cs="Times New Roman"/>
          <w:sz w:val="36"/>
          <w:szCs w:val="36"/>
        </w:rPr>
      </w:pPr>
    </w:p>
    <w:p w14:paraId="4EEE2BE9" w14:textId="77777777" w:rsidR="00D87CF4" w:rsidRPr="007A38D3" w:rsidRDefault="00D87CF4" w:rsidP="007A38D3">
      <w:pPr>
        <w:jc w:val="both"/>
        <w:rPr>
          <w:rFonts w:ascii="Times New Roman" w:hAnsi="Times New Roman" w:cs="Times New Roman"/>
          <w:b/>
          <w:bCs/>
          <w:sz w:val="24"/>
          <w:szCs w:val="24"/>
        </w:rPr>
      </w:pPr>
      <w:r w:rsidRPr="007A38D3">
        <w:rPr>
          <w:rFonts w:ascii="Times New Roman" w:hAnsi="Times New Roman" w:cs="Times New Roman"/>
          <w:b/>
          <w:bCs/>
          <w:sz w:val="24"/>
          <w:szCs w:val="24"/>
        </w:rPr>
        <w:t>Book Recommended:-</w:t>
      </w:r>
    </w:p>
    <w:p w14:paraId="22175AB8" w14:textId="77777777" w:rsidR="00D87CF4" w:rsidRPr="007A38D3" w:rsidRDefault="00D87CF4"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KC. </w:t>
      </w:r>
      <w:proofErr w:type="gramStart"/>
      <w:r w:rsidRPr="007A38D3">
        <w:rPr>
          <w:rFonts w:ascii="Times New Roman" w:hAnsi="Times New Roman" w:cs="Times New Roman"/>
          <w:sz w:val="24"/>
          <w:szCs w:val="24"/>
        </w:rPr>
        <w:t>Pandey  :</w:t>
      </w:r>
      <w:proofErr w:type="gramEnd"/>
      <w:r w:rsidRPr="007A38D3">
        <w:rPr>
          <w:rFonts w:ascii="Times New Roman" w:hAnsi="Times New Roman" w:cs="Times New Roman"/>
          <w:sz w:val="24"/>
          <w:szCs w:val="24"/>
        </w:rPr>
        <w:t xml:space="preserve"> Comparative Aesthetics</w:t>
      </w:r>
    </w:p>
    <w:p w14:paraId="75000CD9" w14:textId="77777777" w:rsidR="00D87CF4" w:rsidRPr="007A38D3" w:rsidRDefault="00D87CF4"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R: </w:t>
      </w:r>
      <w:proofErr w:type="spellStart"/>
      <w:r w:rsidRPr="007A38D3">
        <w:rPr>
          <w:rFonts w:ascii="Times New Roman" w:hAnsi="Times New Roman" w:cs="Times New Roman"/>
          <w:sz w:val="24"/>
          <w:szCs w:val="24"/>
        </w:rPr>
        <w:t>Gnoli</w:t>
      </w:r>
      <w:proofErr w:type="spellEnd"/>
      <w:r w:rsidRPr="007A38D3">
        <w:rPr>
          <w:rFonts w:ascii="Times New Roman" w:hAnsi="Times New Roman" w:cs="Times New Roman"/>
          <w:sz w:val="24"/>
          <w:szCs w:val="24"/>
        </w:rPr>
        <w:t xml:space="preserve"> V. Raghavan   : The Aesthetic Experience according to </w:t>
      </w:r>
      <w:proofErr w:type="spellStart"/>
      <w:r w:rsidRPr="007A38D3">
        <w:rPr>
          <w:rFonts w:ascii="Times New Roman" w:hAnsi="Times New Roman" w:cs="Times New Roman"/>
          <w:sz w:val="24"/>
          <w:szCs w:val="24"/>
        </w:rPr>
        <w:t>Abhinavagupta</w:t>
      </w:r>
      <w:proofErr w:type="spellEnd"/>
    </w:p>
    <w:p w14:paraId="1DF9D007" w14:textId="77777777" w:rsidR="00D87CF4" w:rsidRPr="007A38D3" w:rsidRDefault="00D87CF4"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V. </w:t>
      </w:r>
      <w:proofErr w:type="spellStart"/>
      <w:r w:rsidRPr="007A38D3">
        <w:rPr>
          <w:rFonts w:ascii="Times New Roman" w:hAnsi="Times New Roman" w:cs="Times New Roman"/>
          <w:sz w:val="24"/>
          <w:szCs w:val="24"/>
        </w:rPr>
        <w:t>Raghvan</w:t>
      </w:r>
      <w:proofErr w:type="spellEnd"/>
      <w:r w:rsidRPr="007A38D3">
        <w:rPr>
          <w:rFonts w:ascii="Times New Roman" w:hAnsi="Times New Roman" w:cs="Times New Roman"/>
          <w:sz w:val="24"/>
          <w:szCs w:val="24"/>
        </w:rPr>
        <w:t xml:space="preserve">    : Some Concepts of </w:t>
      </w:r>
      <w:proofErr w:type="spellStart"/>
      <w:r w:rsidRPr="007A38D3">
        <w:rPr>
          <w:rFonts w:ascii="Times New Roman" w:hAnsi="Times New Roman" w:cs="Times New Roman"/>
          <w:sz w:val="24"/>
          <w:szCs w:val="24"/>
        </w:rPr>
        <w:t>Alamkarasastra</w:t>
      </w:r>
      <w:proofErr w:type="spellEnd"/>
    </w:p>
    <w:p w14:paraId="08FF8DC3" w14:textId="3DA67DA7" w:rsidR="00D87CF4" w:rsidRPr="007A38D3" w:rsidRDefault="00D87CF4" w:rsidP="007A38D3">
      <w:pPr>
        <w:rPr>
          <w:rFonts w:ascii="Times New Roman" w:hAnsi="Times New Roman" w:cs="Times New Roman"/>
          <w:sz w:val="24"/>
          <w:szCs w:val="24"/>
        </w:rPr>
      </w:pPr>
      <w:r w:rsidRPr="007A38D3">
        <w:rPr>
          <w:rFonts w:ascii="Times New Roman" w:hAnsi="Times New Roman" w:cs="Times New Roman"/>
          <w:sz w:val="24"/>
          <w:szCs w:val="24"/>
        </w:rPr>
        <w:t xml:space="preserve">Anne </w:t>
      </w:r>
      <w:proofErr w:type="gramStart"/>
      <w:r w:rsidRPr="007A38D3">
        <w:rPr>
          <w:rFonts w:ascii="Times New Roman" w:hAnsi="Times New Roman" w:cs="Times New Roman"/>
          <w:sz w:val="24"/>
          <w:szCs w:val="24"/>
        </w:rPr>
        <w:t>Sheppard :</w:t>
      </w:r>
      <w:proofErr w:type="gramEnd"/>
      <w:r w:rsidRPr="007A38D3">
        <w:rPr>
          <w:rFonts w:ascii="Times New Roman" w:hAnsi="Times New Roman" w:cs="Times New Roman"/>
          <w:sz w:val="24"/>
          <w:szCs w:val="24"/>
        </w:rPr>
        <w:t xml:space="preserve"> Aesthetics: An Introduction to the Philosophy</w:t>
      </w:r>
    </w:p>
    <w:p w14:paraId="372F471C" w14:textId="2BC7D60A" w:rsidR="00D87CF4" w:rsidRPr="007A38D3" w:rsidRDefault="00D87CF4" w:rsidP="007A38D3">
      <w:pPr>
        <w:rPr>
          <w:rFonts w:ascii="Times New Roman" w:hAnsi="Times New Roman" w:cs="Times New Roman"/>
          <w:sz w:val="24"/>
          <w:szCs w:val="24"/>
        </w:rPr>
      </w:pPr>
    </w:p>
    <w:p w14:paraId="2C6B0172" w14:textId="202334A7" w:rsidR="00D87CF4" w:rsidRPr="007A38D3" w:rsidRDefault="00D87CF4" w:rsidP="007A38D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6"/>
        <w:gridCol w:w="2342"/>
        <w:gridCol w:w="2335"/>
      </w:tblGrid>
      <w:tr w:rsidR="00D87CF4" w:rsidRPr="007A38D3" w14:paraId="36A6D5D2" w14:textId="77777777" w:rsidTr="00856E64">
        <w:tc>
          <w:tcPr>
            <w:tcW w:w="9350" w:type="dxa"/>
            <w:gridSpan w:val="4"/>
          </w:tcPr>
          <w:p w14:paraId="0BA9CA08" w14:textId="77777777" w:rsidR="00D87CF4" w:rsidRPr="007A38D3" w:rsidRDefault="00D87CF4"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lastRenderedPageBreak/>
              <w:t>MA Philosophy</w:t>
            </w:r>
          </w:p>
          <w:p w14:paraId="0BB8411E" w14:textId="3F26FA4B" w:rsidR="00D87CF4" w:rsidRPr="007A38D3" w:rsidRDefault="00D87CF4"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Semester – IV Paper- IV</w:t>
            </w:r>
          </w:p>
        </w:tc>
      </w:tr>
      <w:tr w:rsidR="00D87CF4" w:rsidRPr="007A38D3" w14:paraId="31FB95CF" w14:textId="77777777" w:rsidTr="00856E64">
        <w:tc>
          <w:tcPr>
            <w:tcW w:w="9350" w:type="dxa"/>
            <w:gridSpan w:val="4"/>
          </w:tcPr>
          <w:p w14:paraId="39659C6D" w14:textId="77777777" w:rsidR="00D87CF4" w:rsidRPr="007A38D3" w:rsidRDefault="00D87CF4" w:rsidP="007A38D3">
            <w:pPr>
              <w:jc w:val="center"/>
              <w:rPr>
                <w:rFonts w:ascii="Times New Roman" w:hAnsi="Times New Roman" w:cs="Times New Roman"/>
                <w:b/>
                <w:bCs/>
                <w:sz w:val="24"/>
                <w:szCs w:val="24"/>
              </w:rPr>
            </w:pPr>
          </w:p>
          <w:p w14:paraId="47B4F2D5" w14:textId="7F8801B3" w:rsidR="00D87CF4" w:rsidRPr="007A38D3" w:rsidRDefault="00D87CF4"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Elective Course: Philosophy of Education (Paper Code: </w:t>
            </w:r>
            <w:r w:rsidR="00D12B23">
              <w:rPr>
                <w:rFonts w:ascii="Times New Roman" w:hAnsi="Times New Roman" w:cs="Times New Roman"/>
                <w:b/>
                <w:bCs/>
                <w:sz w:val="24"/>
                <w:szCs w:val="24"/>
              </w:rPr>
              <w:t>A101006TODL</w:t>
            </w:r>
            <w:r w:rsidRPr="007A38D3">
              <w:rPr>
                <w:rFonts w:ascii="Times New Roman" w:hAnsi="Times New Roman" w:cs="Times New Roman"/>
                <w:b/>
                <w:bCs/>
                <w:sz w:val="24"/>
                <w:szCs w:val="24"/>
              </w:rPr>
              <w:t>)</w:t>
            </w:r>
          </w:p>
          <w:p w14:paraId="0A2ED1D9" w14:textId="03D4A45B" w:rsidR="00D87CF4" w:rsidRPr="007A38D3" w:rsidRDefault="00D87CF4" w:rsidP="007A38D3">
            <w:pPr>
              <w:jc w:val="center"/>
              <w:rPr>
                <w:rFonts w:ascii="Times New Roman" w:hAnsi="Times New Roman" w:cs="Times New Roman"/>
                <w:b/>
                <w:bCs/>
                <w:sz w:val="24"/>
                <w:szCs w:val="24"/>
              </w:rPr>
            </w:pPr>
          </w:p>
          <w:p w14:paraId="413539EA" w14:textId="77777777" w:rsidR="00D87CF4" w:rsidRPr="007A38D3" w:rsidRDefault="00D87CF4" w:rsidP="007A38D3">
            <w:pPr>
              <w:jc w:val="center"/>
              <w:rPr>
                <w:rFonts w:ascii="Times New Roman" w:hAnsi="Times New Roman" w:cs="Times New Roman"/>
                <w:b/>
                <w:bCs/>
                <w:sz w:val="24"/>
                <w:szCs w:val="24"/>
              </w:rPr>
            </w:pPr>
          </w:p>
        </w:tc>
      </w:tr>
      <w:tr w:rsidR="00D87CF4" w:rsidRPr="007A38D3" w14:paraId="0A265FBE" w14:textId="77777777" w:rsidTr="00856E64">
        <w:tc>
          <w:tcPr>
            <w:tcW w:w="2337" w:type="dxa"/>
          </w:tcPr>
          <w:p w14:paraId="1BAEEAD6" w14:textId="77777777" w:rsidR="00D87CF4" w:rsidRPr="007A38D3" w:rsidRDefault="00D87CF4"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Credit:5</w:t>
            </w:r>
          </w:p>
        </w:tc>
        <w:tc>
          <w:tcPr>
            <w:tcW w:w="2336" w:type="dxa"/>
          </w:tcPr>
          <w:p w14:paraId="2073D5E8" w14:textId="77777777" w:rsidR="00D87CF4" w:rsidRPr="007A38D3" w:rsidRDefault="00D87CF4"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2342" w:type="dxa"/>
          </w:tcPr>
          <w:p w14:paraId="16E1E7AC" w14:textId="77777777" w:rsidR="00D87CF4" w:rsidRPr="007A38D3" w:rsidRDefault="00D87CF4"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2335" w:type="dxa"/>
          </w:tcPr>
          <w:p w14:paraId="73816269" w14:textId="77777777" w:rsidR="00D87CF4" w:rsidRPr="007A38D3" w:rsidRDefault="00D87CF4"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Maximum Marks: 100</w:t>
            </w:r>
          </w:p>
          <w:p w14:paraId="45A94770" w14:textId="77777777" w:rsidR="00D87CF4" w:rsidRPr="007A38D3" w:rsidRDefault="00D87CF4" w:rsidP="007A38D3">
            <w:pPr>
              <w:autoSpaceDE w:val="0"/>
              <w:autoSpaceDN w:val="0"/>
              <w:adjustRightInd w:val="0"/>
              <w:jc w:val="center"/>
              <w:rPr>
                <w:rFonts w:ascii="Times New Roman" w:hAnsi="Times New Roman" w:cs="Times New Roman"/>
                <w:b/>
                <w:bCs/>
              </w:rPr>
            </w:pPr>
          </w:p>
        </w:tc>
      </w:tr>
      <w:tr w:rsidR="00D87CF4" w:rsidRPr="007A38D3" w14:paraId="44FA1AFD" w14:textId="77777777" w:rsidTr="00856E64">
        <w:tc>
          <w:tcPr>
            <w:tcW w:w="9350" w:type="dxa"/>
            <w:gridSpan w:val="4"/>
          </w:tcPr>
          <w:p w14:paraId="11C06C6B" w14:textId="77777777" w:rsidR="00090293" w:rsidRPr="007A38D3" w:rsidRDefault="005B1999" w:rsidP="007A38D3">
            <w:pPr>
              <w:rPr>
                <w:rFonts w:ascii="Times New Roman" w:hAnsi="Times New Roman" w:cs="Times New Roman"/>
                <w:b/>
                <w:bCs/>
                <w:sz w:val="24"/>
                <w:szCs w:val="24"/>
              </w:rPr>
            </w:pPr>
            <w:r w:rsidRPr="007A38D3">
              <w:rPr>
                <w:rFonts w:ascii="Times New Roman" w:hAnsi="Times New Roman" w:cs="Times New Roman"/>
                <w:b/>
                <w:bCs/>
                <w:sz w:val="24"/>
                <w:szCs w:val="24"/>
              </w:rPr>
              <w:t>Course Outcom</w:t>
            </w:r>
            <w:r w:rsidR="00090293" w:rsidRPr="007A38D3">
              <w:rPr>
                <w:rFonts w:ascii="Times New Roman" w:hAnsi="Times New Roman" w:cs="Times New Roman"/>
                <w:b/>
                <w:bCs/>
                <w:sz w:val="24"/>
                <w:szCs w:val="24"/>
              </w:rPr>
              <w:t>e</w:t>
            </w:r>
            <w:r w:rsidRPr="007A38D3">
              <w:rPr>
                <w:rFonts w:ascii="Times New Roman" w:hAnsi="Times New Roman" w:cs="Times New Roman"/>
                <w:b/>
                <w:bCs/>
                <w:sz w:val="24"/>
                <w:szCs w:val="24"/>
              </w:rPr>
              <w:t>:</w:t>
            </w:r>
          </w:p>
          <w:p w14:paraId="4A49FF16" w14:textId="77777777" w:rsidR="00090293" w:rsidRPr="007A38D3" w:rsidRDefault="005B1999" w:rsidP="007A38D3">
            <w:pPr>
              <w:pStyle w:val="ListParagraph"/>
              <w:numPr>
                <w:ilvl w:val="0"/>
                <w:numId w:val="12"/>
              </w:numPr>
              <w:rPr>
                <w:rFonts w:ascii="Times New Roman" w:hAnsi="Times New Roman" w:cs="Times New Roman"/>
                <w:b/>
                <w:bCs/>
                <w:sz w:val="24"/>
                <w:szCs w:val="24"/>
              </w:rPr>
            </w:pPr>
            <w:r w:rsidRPr="007A38D3">
              <w:rPr>
                <w:rFonts w:ascii="Times New Roman" w:hAnsi="Times New Roman" w:cs="Times New Roman"/>
                <w:sz w:val="24"/>
                <w:szCs w:val="24"/>
              </w:rPr>
              <w:t>To comprehend the history and struggle for Universal Education in India.</w:t>
            </w:r>
          </w:p>
          <w:p w14:paraId="4B51E1C8" w14:textId="77777777" w:rsidR="00090293" w:rsidRPr="007A38D3" w:rsidRDefault="005B1999" w:rsidP="007A38D3">
            <w:pPr>
              <w:pStyle w:val="ListParagraph"/>
              <w:numPr>
                <w:ilvl w:val="0"/>
                <w:numId w:val="12"/>
              </w:numPr>
              <w:rPr>
                <w:rFonts w:ascii="Times New Roman" w:hAnsi="Times New Roman" w:cs="Times New Roman"/>
                <w:b/>
                <w:bCs/>
                <w:sz w:val="24"/>
                <w:szCs w:val="24"/>
              </w:rPr>
            </w:pPr>
            <w:r w:rsidRPr="007A38D3">
              <w:rPr>
                <w:rFonts w:ascii="Times New Roman" w:hAnsi="Times New Roman" w:cs="Times New Roman"/>
                <w:sz w:val="24"/>
                <w:szCs w:val="24"/>
              </w:rPr>
              <w:t xml:space="preserve"> To be aware of the impact of different commissions and perspectives on Education in India </w:t>
            </w:r>
          </w:p>
          <w:p w14:paraId="7D33BD82" w14:textId="5207CD25" w:rsidR="00D87CF4" w:rsidRPr="007A38D3" w:rsidRDefault="005B1999" w:rsidP="007A38D3">
            <w:pPr>
              <w:pStyle w:val="ListParagraph"/>
              <w:numPr>
                <w:ilvl w:val="0"/>
                <w:numId w:val="12"/>
              </w:numPr>
              <w:rPr>
                <w:rFonts w:ascii="Times New Roman" w:hAnsi="Times New Roman" w:cs="Times New Roman"/>
                <w:b/>
                <w:bCs/>
                <w:sz w:val="24"/>
                <w:szCs w:val="24"/>
              </w:rPr>
            </w:pPr>
            <w:r w:rsidRPr="007A38D3">
              <w:rPr>
                <w:rFonts w:ascii="Times New Roman" w:hAnsi="Times New Roman" w:cs="Times New Roman"/>
                <w:sz w:val="24"/>
                <w:szCs w:val="24"/>
              </w:rPr>
              <w:t xml:space="preserve"> To be aware of the challenges in the field of education in the world.</w:t>
            </w:r>
          </w:p>
        </w:tc>
      </w:tr>
      <w:tr w:rsidR="00BB7545" w:rsidRPr="007A38D3" w14:paraId="6A169E36" w14:textId="77777777" w:rsidTr="001B38A0">
        <w:tc>
          <w:tcPr>
            <w:tcW w:w="2337" w:type="dxa"/>
          </w:tcPr>
          <w:p w14:paraId="49EA3201" w14:textId="77777777" w:rsidR="00BB7545" w:rsidRPr="007A38D3" w:rsidRDefault="00BB7545"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Blocks </w:t>
            </w:r>
          </w:p>
        </w:tc>
        <w:tc>
          <w:tcPr>
            <w:tcW w:w="7013" w:type="dxa"/>
            <w:gridSpan w:val="3"/>
          </w:tcPr>
          <w:p w14:paraId="18E6D218" w14:textId="20BF1E6B" w:rsidR="00BB7545" w:rsidRPr="007A38D3" w:rsidRDefault="00BB7545" w:rsidP="007A38D3">
            <w:pPr>
              <w:jc w:val="center"/>
              <w:rPr>
                <w:rFonts w:ascii="Times New Roman" w:hAnsi="Times New Roman" w:cs="Times New Roman"/>
                <w:b/>
                <w:bCs/>
                <w:sz w:val="36"/>
                <w:szCs w:val="36"/>
              </w:rPr>
            </w:pPr>
            <w:r w:rsidRPr="007A38D3">
              <w:rPr>
                <w:rFonts w:ascii="Times New Roman" w:hAnsi="Times New Roman" w:cs="Times New Roman"/>
                <w:b/>
                <w:bCs/>
              </w:rPr>
              <w:t>Units</w:t>
            </w:r>
          </w:p>
        </w:tc>
      </w:tr>
      <w:tr w:rsidR="00BB7545" w:rsidRPr="007A38D3" w14:paraId="7858C0B4" w14:textId="77777777" w:rsidTr="00062EF5">
        <w:tc>
          <w:tcPr>
            <w:tcW w:w="2337" w:type="dxa"/>
          </w:tcPr>
          <w:p w14:paraId="00C06001" w14:textId="7E2E3185" w:rsidR="00BB7545" w:rsidRPr="007A38D3" w:rsidRDefault="00BB7545"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Block-1: </w:t>
            </w:r>
            <w:r w:rsidRPr="007A38D3">
              <w:rPr>
                <w:rFonts w:ascii="Times New Roman" w:hAnsi="Times New Roman" w:cs="Times New Roman"/>
                <w:b/>
                <w:bCs/>
                <w:sz w:val="24"/>
                <w:szCs w:val="24"/>
              </w:rPr>
              <w:t>Education and Philosophy</w:t>
            </w:r>
          </w:p>
        </w:tc>
        <w:tc>
          <w:tcPr>
            <w:tcW w:w="7013" w:type="dxa"/>
            <w:gridSpan w:val="3"/>
          </w:tcPr>
          <w:p w14:paraId="37093C3D" w14:textId="1ED3CA1B" w:rsidR="00BB7545" w:rsidRPr="007A38D3" w:rsidRDefault="00BB7545" w:rsidP="007A38D3">
            <w:pPr>
              <w:jc w:val="both"/>
              <w:rPr>
                <w:rFonts w:ascii="Times New Roman" w:hAnsi="Times New Roman" w:cs="Times New Roman"/>
                <w:sz w:val="36"/>
                <w:szCs w:val="36"/>
              </w:rPr>
            </w:pPr>
            <w:r w:rsidRPr="007A38D3">
              <w:rPr>
                <w:rFonts w:ascii="Times New Roman" w:hAnsi="Times New Roman" w:cs="Times New Roman"/>
                <w:b/>
                <w:bCs/>
                <w:sz w:val="24"/>
                <w:szCs w:val="24"/>
              </w:rPr>
              <w:t xml:space="preserve">Unit 1: </w:t>
            </w:r>
            <w:r w:rsidRPr="007A38D3">
              <w:rPr>
                <w:rFonts w:ascii="Times New Roman" w:hAnsi="Times New Roman" w:cs="Times New Roman"/>
                <w:sz w:val="24"/>
                <w:szCs w:val="24"/>
              </w:rPr>
              <w:t xml:space="preserve">Relationship between Education and Philosophy </w:t>
            </w:r>
          </w:p>
        </w:tc>
      </w:tr>
      <w:tr w:rsidR="00BB7545" w:rsidRPr="007A38D3" w14:paraId="2B3D990E" w14:textId="77777777" w:rsidTr="009814B5">
        <w:tc>
          <w:tcPr>
            <w:tcW w:w="2337" w:type="dxa"/>
          </w:tcPr>
          <w:p w14:paraId="7FE5C3B4" w14:textId="6BAF5BEA" w:rsidR="00BB7545" w:rsidRPr="007A38D3" w:rsidRDefault="00BB7545" w:rsidP="007A38D3">
            <w:pPr>
              <w:jc w:val="center"/>
              <w:rPr>
                <w:rFonts w:ascii="Times New Roman" w:hAnsi="Times New Roman" w:cs="Times New Roman"/>
                <w:b/>
                <w:bCs/>
                <w:sz w:val="36"/>
                <w:szCs w:val="36"/>
              </w:rPr>
            </w:pPr>
            <w:r w:rsidRPr="007A38D3">
              <w:rPr>
                <w:rFonts w:ascii="Times New Roman" w:hAnsi="Times New Roman" w:cs="Times New Roman"/>
                <w:b/>
                <w:bCs/>
              </w:rPr>
              <w:t>Block-2</w:t>
            </w:r>
            <w:r w:rsidRPr="007A38D3">
              <w:rPr>
                <w:rFonts w:ascii="Times New Roman" w:hAnsi="Times New Roman" w:cs="Times New Roman"/>
                <w:b/>
                <w:bCs/>
                <w:sz w:val="24"/>
                <w:szCs w:val="24"/>
              </w:rPr>
              <w:t xml:space="preserve"> Indian Schools of Philosophy</w:t>
            </w:r>
          </w:p>
        </w:tc>
        <w:tc>
          <w:tcPr>
            <w:tcW w:w="7013" w:type="dxa"/>
            <w:gridSpan w:val="3"/>
          </w:tcPr>
          <w:p w14:paraId="159E3447" w14:textId="77777777"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Indian Schools of Philosophy: </w:t>
            </w:r>
            <w:proofErr w:type="spellStart"/>
            <w:r w:rsidRPr="007A38D3">
              <w:rPr>
                <w:rFonts w:ascii="Times New Roman" w:hAnsi="Times New Roman" w:cs="Times New Roman"/>
                <w:sz w:val="24"/>
                <w:szCs w:val="24"/>
              </w:rPr>
              <w:t>Sankhya</w:t>
            </w:r>
            <w:proofErr w:type="spellEnd"/>
            <w:r w:rsidRPr="007A38D3">
              <w:rPr>
                <w:rFonts w:ascii="Times New Roman" w:hAnsi="Times New Roman" w:cs="Times New Roman"/>
                <w:sz w:val="24"/>
                <w:szCs w:val="24"/>
              </w:rPr>
              <w:t>, Vedanta, Buddhism</w:t>
            </w:r>
          </w:p>
          <w:p w14:paraId="00BE9A99" w14:textId="18648994" w:rsidR="00BB7545" w:rsidRPr="007A38D3" w:rsidRDefault="00BB7545" w:rsidP="007A38D3">
            <w:pPr>
              <w:jc w:val="both"/>
              <w:rPr>
                <w:rFonts w:ascii="Times New Roman" w:hAnsi="Times New Roman" w:cs="Times New Roman"/>
                <w:sz w:val="36"/>
                <w:szCs w:val="36"/>
              </w:rPr>
            </w:pPr>
            <w:r w:rsidRPr="007A38D3">
              <w:rPr>
                <w:rFonts w:ascii="Times New Roman" w:hAnsi="Times New Roman" w:cs="Times New Roman"/>
                <w:b/>
                <w:bCs/>
                <w:sz w:val="24"/>
                <w:szCs w:val="24"/>
              </w:rPr>
              <w:t xml:space="preserve">Unit 2: </w:t>
            </w:r>
            <w:r w:rsidRPr="007A38D3">
              <w:rPr>
                <w:rFonts w:ascii="Times New Roman" w:hAnsi="Times New Roman" w:cs="Times New Roman"/>
                <w:sz w:val="24"/>
                <w:szCs w:val="24"/>
              </w:rPr>
              <w:t>Idealism, Naturalism with special reference to their education implications.</w:t>
            </w:r>
          </w:p>
        </w:tc>
      </w:tr>
      <w:tr w:rsidR="00BB7545" w:rsidRPr="007A38D3" w14:paraId="36A4827D" w14:textId="77777777" w:rsidTr="00CA1FDB">
        <w:tc>
          <w:tcPr>
            <w:tcW w:w="2337" w:type="dxa"/>
          </w:tcPr>
          <w:p w14:paraId="75256DC6" w14:textId="052F7B4E" w:rsidR="00BB7545" w:rsidRPr="007A38D3" w:rsidRDefault="00BB7545" w:rsidP="007A38D3">
            <w:pPr>
              <w:jc w:val="center"/>
              <w:rPr>
                <w:rFonts w:ascii="Times New Roman" w:hAnsi="Times New Roman" w:cs="Times New Roman"/>
                <w:b/>
                <w:bCs/>
                <w:sz w:val="24"/>
                <w:szCs w:val="24"/>
              </w:rPr>
            </w:pPr>
            <w:r w:rsidRPr="007A38D3">
              <w:rPr>
                <w:rFonts w:ascii="Times New Roman" w:hAnsi="Times New Roman" w:cs="Times New Roman"/>
                <w:b/>
                <w:bCs/>
              </w:rPr>
              <w:t xml:space="preserve">Block-3: </w:t>
            </w:r>
            <w:r w:rsidRPr="007A38D3">
              <w:rPr>
                <w:rFonts w:ascii="Times New Roman" w:hAnsi="Times New Roman" w:cs="Times New Roman"/>
                <w:b/>
                <w:bCs/>
                <w:sz w:val="24"/>
                <w:szCs w:val="24"/>
              </w:rPr>
              <w:t xml:space="preserve">Contribution of </w:t>
            </w:r>
            <w:proofErr w:type="spellStart"/>
            <w:r w:rsidRPr="007A38D3">
              <w:rPr>
                <w:rFonts w:ascii="Times New Roman" w:hAnsi="Times New Roman" w:cs="Times New Roman"/>
                <w:b/>
                <w:bCs/>
                <w:sz w:val="24"/>
                <w:szCs w:val="24"/>
              </w:rPr>
              <w:t>Vivekanand</w:t>
            </w:r>
            <w:proofErr w:type="spellEnd"/>
            <w:r w:rsidRPr="007A38D3">
              <w:rPr>
                <w:rFonts w:ascii="Times New Roman" w:hAnsi="Times New Roman" w:cs="Times New Roman"/>
                <w:b/>
                <w:bCs/>
                <w:sz w:val="24"/>
                <w:szCs w:val="24"/>
              </w:rPr>
              <w:t>, Tagore</w:t>
            </w:r>
          </w:p>
        </w:tc>
        <w:tc>
          <w:tcPr>
            <w:tcW w:w="7013" w:type="dxa"/>
            <w:gridSpan w:val="3"/>
          </w:tcPr>
          <w:p w14:paraId="482814FD" w14:textId="77777777"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Contribution of Vivekanand, Tagore Educational Thoughts </w:t>
            </w:r>
          </w:p>
          <w:p w14:paraId="3C341F60" w14:textId="44BA111E" w:rsidR="00BB7545" w:rsidRPr="007A38D3" w:rsidRDefault="00BB7545" w:rsidP="007A38D3">
            <w:pPr>
              <w:jc w:val="both"/>
              <w:rPr>
                <w:rFonts w:ascii="Times New Roman" w:hAnsi="Times New Roman" w:cs="Times New Roman"/>
                <w:sz w:val="36"/>
                <w:szCs w:val="36"/>
              </w:rPr>
            </w:pPr>
            <w:r w:rsidRPr="007A38D3">
              <w:rPr>
                <w:rFonts w:ascii="Times New Roman" w:hAnsi="Times New Roman" w:cs="Times New Roman"/>
                <w:b/>
                <w:bCs/>
                <w:sz w:val="24"/>
                <w:szCs w:val="24"/>
              </w:rPr>
              <w:t>Unit 2:</w:t>
            </w:r>
            <w:r w:rsidRPr="007A38D3">
              <w:rPr>
                <w:rFonts w:ascii="Times New Roman" w:hAnsi="Times New Roman" w:cs="Times New Roman"/>
                <w:sz w:val="24"/>
                <w:szCs w:val="24"/>
              </w:rPr>
              <w:t xml:space="preserve"> Contribution of </w:t>
            </w:r>
            <w:proofErr w:type="spellStart"/>
            <w:r w:rsidRPr="007A38D3">
              <w:rPr>
                <w:rFonts w:ascii="Times New Roman" w:hAnsi="Times New Roman" w:cs="Times New Roman"/>
                <w:sz w:val="24"/>
                <w:szCs w:val="24"/>
              </w:rPr>
              <w:t>Gandhiji</w:t>
            </w:r>
            <w:proofErr w:type="spellEnd"/>
            <w:r w:rsidRPr="007A38D3">
              <w:rPr>
                <w:rFonts w:ascii="Times New Roman" w:hAnsi="Times New Roman" w:cs="Times New Roman"/>
                <w:sz w:val="24"/>
                <w:szCs w:val="24"/>
              </w:rPr>
              <w:t xml:space="preserve">, Swami </w:t>
            </w:r>
            <w:proofErr w:type="spellStart"/>
            <w:r w:rsidRPr="007A38D3">
              <w:rPr>
                <w:rFonts w:ascii="Times New Roman" w:hAnsi="Times New Roman" w:cs="Times New Roman"/>
                <w:sz w:val="24"/>
                <w:szCs w:val="24"/>
              </w:rPr>
              <w:t>Dayanand</w:t>
            </w:r>
            <w:proofErr w:type="spellEnd"/>
            <w:r w:rsidRPr="007A38D3">
              <w:rPr>
                <w:rFonts w:ascii="Times New Roman" w:hAnsi="Times New Roman" w:cs="Times New Roman"/>
                <w:sz w:val="24"/>
                <w:szCs w:val="24"/>
              </w:rPr>
              <w:t xml:space="preserve"> Educational Thoughts</w:t>
            </w:r>
          </w:p>
        </w:tc>
      </w:tr>
      <w:tr w:rsidR="00BB7545" w:rsidRPr="007A38D3" w14:paraId="5BA254D4" w14:textId="77777777" w:rsidTr="00BB7545">
        <w:trPr>
          <w:trHeight w:val="701"/>
        </w:trPr>
        <w:tc>
          <w:tcPr>
            <w:tcW w:w="2337" w:type="dxa"/>
          </w:tcPr>
          <w:p w14:paraId="602EBC5E" w14:textId="4B291E31" w:rsidR="00BB7545" w:rsidRPr="007A38D3" w:rsidRDefault="00BB7545" w:rsidP="007A38D3">
            <w:pPr>
              <w:jc w:val="center"/>
              <w:rPr>
                <w:rFonts w:ascii="Times New Roman" w:hAnsi="Times New Roman" w:cs="Times New Roman"/>
                <w:b/>
                <w:bCs/>
              </w:rPr>
            </w:pPr>
            <w:r w:rsidRPr="007A38D3">
              <w:rPr>
                <w:rFonts w:ascii="Times New Roman" w:hAnsi="Times New Roman" w:cs="Times New Roman"/>
                <w:b/>
                <w:bCs/>
              </w:rPr>
              <w:t xml:space="preserve">Block-4: </w:t>
            </w:r>
            <w:r w:rsidRPr="007A38D3">
              <w:rPr>
                <w:rFonts w:ascii="Times New Roman" w:hAnsi="Times New Roman" w:cs="Times New Roman"/>
                <w:b/>
                <w:bCs/>
                <w:sz w:val="24"/>
                <w:szCs w:val="24"/>
              </w:rPr>
              <w:t>Value Education,  Freedom, Equality, in Education</w:t>
            </w:r>
          </w:p>
        </w:tc>
        <w:tc>
          <w:tcPr>
            <w:tcW w:w="7013" w:type="dxa"/>
            <w:gridSpan w:val="3"/>
          </w:tcPr>
          <w:p w14:paraId="75ADC8A1" w14:textId="77777777"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1:</w:t>
            </w:r>
            <w:r w:rsidRPr="007A38D3">
              <w:rPr>
                <w:rFonts w:ascii="Times New Roman" w:hAnsi="Times New Roman" w:cs="Times New Roman"/>
                <w:sz w:val="24"/>
                <w:szCs w:val="24"/>
              </w:rPr>
              <w:t xml:space="preserve"> Value Education National Values as enshrined in the Indian Constitution of India </w:t>
            </w:r>
            <w:r w:rsidRPr="007A38D3">
              <w:rPr>
                <w:rFonts w:ascii="Times New Roman" w:hAnsi="Times New Roman" w:cs="Times New Roman"/>
                <w:b/>
                <w:bCs/>
                <w:sz w:val="24"/>
                <w:szCs w:val="24"/>
              </w:rPr>
              <w:t xml:space="preserve">Unit 2: </w:t>
            </w:r>
            <w:r w:rsidRPr="007A38D3">
              <w:rPr>
                <w:rFonts w:ascii="Times New Roman" w:hAnsi="Times New Roman" w:cs="Times New Roman"/>
                <w:sz w:val="24"/>
                <w:szCs w:val="24"/>
              </w:rPr>
              <w:t>The Educational Implication.</w:t>
            </w:r>
          </w:p>
          <w:p w14:paraId="26F6CED6" w14:textId="77777777"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b/>
                <w:bCs/>
                <w:sz w:val="24"/>
                <w:szCs w:val="24"/>
              </w:rPr>
              <w:t>Unit 3:</w:t>
            </w:r>
            <w:r w:rsidRPr="007A38D3">
              <w:rPr>
                <w:rFonts w:ascii="Times New Roman" w:hAnsi="Times New Roman" w:cs="Times New Roman"/>
                <w:sz w:val="24"/>
                <w:szCs w:val="24"/>
              </w:rPr>
              <w:t xml:space="preserve"> Freedom, Equality, in Education.</w:t>
            </w:r>
          </w:p>
          <w:p w14:paraId="3D0749AD" w14:textId="3BE60291"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 </w:t>
            </w:r>
            <w:r w:rsidRPr="007A38D3">
              <w:rPr>
                <w:rFonts w:ascii="Times New Roman" w:hAnsi="Times New Roman" w:cs="Times New Roman"/>
                <w:b/>
                <w:bCs/>
                <w:sz w:val="24"/>
                <w:szCs w:val="24"/>
              </w:rPr>
              <w:t xml:space="preserve">Unit 4: </w:t>
            </w:r>
            <w:r w:rsidRPr="007A38D3">
              <w:rPr>
                <w:rFonts w:ascii="Times New Roman" w:hAnsi="Times New Roman" w:cs="Times New Roman"/>
                <w:sz w:val="24"/>
                <w:szCs w:val="24"/>
              </w:rPr>
              <w:t>Democracy and Responsibility in Education.</w:t>
            </w:r>
          </w:p>
        </w:tc>
      </w:tr>
    </w:tbl>
    <w:p w14:paraId="096290F1" w14:textId="77777777" w:rsidR="00BB7545" w:rsidRPr="007A38D3" w:rsidRDefault="00BB7545" w:rsidP="007A38D3">
      <w:pPr>
        <w:jc w:val="both"/>
        <w:rPr>
          <w:rFonts w:ascii="Times New Roman" w:hAnsi="Times New Roman" w:cs="Times New Roman"/>
          <w:b/>
          <w:bCs/>
          <w:sz w:val="24"/>
          <w:szCs w:val="24"/>
        </w:rPr>
      </w:pPr>
    </w:p>
    <w:p w14:paraId="3AF9152C" w14:textId="3B17569D" w:rsidR="00DE69B2" w:rsidRPr="007A38D3" w:rsidRDefault="00DE69B2" w:rsidP="007A38D3">
      <w:pPr>
        <w:jc w:val="both"/>
        <w:rPr>
          <w:rFonts w:ascii="Times New Roman" w:hAnsi="Times New Roman" w:cs="Times New Roman"/>
          <w:b/>
          <w:bCs/>
          <w:sz w:val="24"/>
          <w:szCs w:val="24"/>
        </w:rPr>
      </w:pPr>
      <w:r w:rsidRPr="007A38D3">
        <w:rPr>
          <w:rFonts w:ascii="Times New Roman" w:hAnsi="Times New Roman" w:cs="Times New Roman"/>
          <w:b/>
          <w:bCs/>
          <w:sz w:val="24"/>
          <w:szCs w:val="24"/>
        </w:rPr>
        <w:t>Books Recommended:</w:t>
      </w:r>
    </w:p>
    <w:p w14:paraId="00AE056A" w14:textId="77777777" w:rsidR="00DE69B2" w:rsidRPr="007A38D3" w:rsidRDefault="00DE69B2"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1. Bayles, E.E.: Pragmatism in Education, Philosophy of Education </w:t>
      </w:r>
      <w:proofErr w:type="spellStart"/>
      <w:r w:rsidRPr="007A38D3">
        <w:rPr>
          <w:rFonts w:ascii="Times New Roman" w:hAnsi="Times New Roman" w:cs="Times New Roman"/>
          <w:sz w:val="24"/>
          <w:szCs w:val="24"/>
        </w:rPr>
        <w:t>Series</w:t>
      </w:r>
      <w:proofErr w:type="gramStart"/>
      <w:r w:rsidRPr="007A38D3">
        <w:rPr>
          <w:rFonts w:ascii="Times New Roman" w:hAnsi="Times New Roman" w:cs="Times New Roman"/>
          <w:sz w:val="24"/>
          <w:szCs w:val="24"/>
        </w:rPr>
        <w:t>,Harper</w:t>
      </w:r>
      <w:proofErr w:type="spellEnd"/>
      <w:proofErr w:type="gramEnd"/>
      <w:r w:rsidRPr="007A38D3">
        <w:rPr>
          <w:rFonts w:ascii="Times New Roman" w:hAnsi="Times New Roman" w:cs="Times New Roman"/>
          <w:sz w:val="24"/>
          <w:szCs w:val="24"/>
        </w:rPr>
        <w:t xml:space="preserve"> Row New York, 1971.</w:t>
      </w:r>
    </w:p>
    <w:p w14:paraId="2F12717A" w14:textId="77777777" w:rsidR="00DE69B2" w:rsidRPr="007A38D3" w:rsidRDefault="00DE69B2"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2. </w:t>
      </w:r>
      <w:proofErr w:type="spellStart"/>
      <w:r w:rsidRPr="007A38D3">
        <w:rPr>
          <w:rFonts w:ascii="Times New Roman" w:hAnsi="Times New Roman" w:cs="Times New Roman"/>
          <w:sz w:val="24"/>
          <w:szCs w:val="24"/>
        </w:rPr>
        <w:t>Boyel</w:t>
      </w:r>
      <w:proofErr w:type="spellEnd"/>
      <w:r w:rsidRPr="007A38D3">
        <w:rPr>
          <w:rFonts w:ascii="Times New Roman" w:hAnsi="Times New Roman" w:cs="Times New Roman"/>
          <w:sz w:val="24"/>
          <w:szCs w:val="24"/>
        </w:rPr>
        <w:t>, William and King: The History of Western Education, 1972.</w:t>
      </w:r>
    </w:p>
    <w:p w14:paraId="7198111D" w14:textId="77777777" w:rsidR="00DE69B2" w:rsidRPr="007A38D3" w:rsidRDefault="00DE69B2"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3. </w:t>
      </w:r>
      <w:proofErr w:type="spellStart"/>
      <w:r w:rsidRPr="007A38D3">
        <w:rPr>
          <w:rFonts w:ascii="Times New Roman" w:hAnsi="Times New Roman" w:cs="Times New Roman"/>
          <w:sz w:val="24"/>
          <w:szCs w:val="24"/>
        </w:rPr>
        <w:t>Bruoacher</w:t>
      </w:r>
      <w:proofErr w:type="spellEnd"/>
      <w:r w:rsidRPr="007A38D3">
        <w:rPr>
          <w:rFonts w:ascii="Times New Roman" w:hAnsi="Times New Roman" w:cs="Times New Roman"/>
          <w:sz w:val="24"/>
          <w:szCs w:val="24"/>
        </w:rPr>
        <w:t>, J.S.: Modern Philosophies of Education.</w:t>
      </w:r>
    </w:p>
    <w:p w14:paraId="71D568ED" w14:textId="77777777" w:rsidR="00DE69B2" w:rsidRPr="007A38D3" w:rsidRDefault="00DE69B2"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5.Rambihari Lal: Shiksha Darshan </w:t>
      </w:r>
    </w:p>
    <w:p w14:paraId="2327372C" w14:textId="67E72F3D" w:rsidR="00DE69B2" w:rsidRPr="007A38D3" w:rsidRDefault="00DE69B2"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5.Ram </w:t>
      </w:r>
      <w:proofErr w:type="spellStart"/>
      <w:r w:rsidRPr="007A38D3">
        <w:rPr>
          <w:rFonts w:ascii="Times New Roman" w:hAnsi="Times New Roman" w:cs="Times New Roman"/>
          <w:sz w:val="24"/>
          <w:szCs w:val="24"/>
        </w:rPr>
        <w:t>Shakal</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Pandey</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Shiksha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Darshan</w:t>
      </w:r>
      <w:proofErr w:type="spellEnd"/>
    </w:p>
    <w:p w14:paraId="2B0C18CB" w14:textId="255F2F7D" w:rsidR="00B76CE0" w:rsidRPr="007A38D3" w:rsidRDefault="00B76CE0" w:rsidP="007A38D3">
      <w:pPr>
        <w:jc w:val="both"/>
        <w:rPr>
          <w:rFonts w:ascii="Times New Roman" w:hAnsi="Times New Roman" w:cs="Times New Roman"/>
          <w:sz w:val="24"/>
          <w:szCs w:val="24"/>
        </w:rPr>
      </w:pPr>
    </w:p>
    <w:p w14:paraId="4FADA241" w14:textId="53367B44" w:rsidR="00BB7545" w:rsidRPr="007A38D3" w:rsidRDefault="00BB7545" w:rsidP="007A38D3">
      <w:pPr>
        <w:jc w:val="both"/>
        <w:rPr>
          <w:rFonts w:ascii="Times New Roman" w:hAnsi="Times New Roman" w:cs="Times New Roman"/>
          <w:sz w:val="24"/>
          <w:szCs w:val="24"/>
        </w:rPr>
      </w:pPr>
    </w:p>
    <w:p w14:paraId="6C23CFDE" w14:textId="34EA74A1" w:rsidR="00BB7545" w:rsidRPr="007A38D3" w:rsidRDefault="00BB7545" w:rsidP="007A38D3">
      <w:pPr>
        <w:jc w:val="both"/>
        <w:rPr>
          <w:rFonts w:ascii="Times New Roman" w:hAnsi="Times New Roman" w:cs="Times New Roman"/>
          <w:sz w:val="24"/>
          <w:szCs w:val="24"/>
        </w:rPr>
      </w:pPr>
    </w:p>
    <w:p w14:paraId="21891D6E" w14:textId="77777777" w:rsidR="00BB7545" w:rsidRPr="007A38D3" w:rsidRDefault="00BB7545" w:rsidP="007A38D3">
      <w:pPr>
        <w:jc w:val="both"/>
        <w:rPr>
          <w:rFonts w:ascii="Times New Roman" w:hAnsi="Times New Roman" w:cs="Times New Roman"/>
          <w:sz w:val="24"/>
          <w:szCs w:val="24"/>
        </w:rPr>
      </w:pPr>
    </w:p>
    <w:p w14:paraId="0675EA82" w14:textId="77777777" w:rsidR="00B76CE0" w:rsidRPr="007A38D3" w:rsidRDefault="00B76CE0" w:rsidP="007A38D3">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6"/>
        <w:gridCol w:w="2342"/>
        <w:gridCol w:w="2335"/>
      </w:tblGrid>
      <w:tr w:rsidR="00DE69B2" w:rsidRPr="007A38D3" w14:paraId="74E9E71E" w14:textId="77777777" w:rsidTr="00856E64">
        <w:tc>
          <w:tcPr>
            <w:tcW w:w="9350" w:type="dxa"/>
            <w:gridSpan w:val="4"/>
          </w:tcPr>
          <w:p w14:paraId="5F84EA54" w14:textId="77777777" w:rsidR="00DE69B2" w:rsidRPr="007A38D3" w:rsidRDefault="00DE69B2"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lastRenderedPageBreak/>
              <w:t>MA Philosophy</w:t>
            </w:r>
          </w:p>
          <w:p w14:paraId="091E9294" w14:textId="77777777" w:rsidR="00DE69B2" w:rsidRPr="007A38D3" w:rsidRDefault="00DE69B2"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Semester – IV Paper- IV</w:t>
            </w:r>
          </w:p>
        </w:tc>
      </w:tr>
      <w:tr w:rsidR="00DE69B2" w:rsidRPr="007A38D3" w14:paraId="7A2435D3" w14:textId="77777777" w:rsidTr="00856E64">
        <w:tc>
          <w:tcPr>
            <w:tcW w:w="9350" w:type="dxa"/>
            <w:gridSpan w:val="4"/>
          </w:tcPr>
          <w:p w14:paraId="4C54624F" w14:textId="77777777" w:rsidR="00DE69B2" w:rsidRPr="007A38D3" w:rsidRDefault="00DE69B2" w:rsidP="007A38D3">
            <w:pPr>
              <w:jc w:val="center"/>
              <w:rPr>
                <w:rFonts w:ascii="Times New Roman" w:hAnsi="Times New Roman" w:cs="Times New Roman"/>
                <w:b/>
                <w:bCs/>
                <w:sz w:val="24"/>
                <w:szCs w:val="24"/>
              </w:rPr>
            </w:pPr>
          </w:p>
          <w:p w14:paraId="26DB1DFC" w14:textId="35844D82" w:rsidR="00DE69B2" w:rsidRPr="007A38D3" w:rsidRDefault="00DE69B2"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 xml:space="preserve">Elective Course: Essay (Paper Code: </w:t>
            </w:r>
            <w:r w:rsidR="00D12B23">
              <w:rPr>
                <w:rFonts w:ascii="Times New Roman" w:hAnsi="Times New Roman" w:cs="Times New Roman"/>
                <w:b/>
                <w:bCs/>
                <w:sz w:val="24"/>
                <w:szCs w:val="24"/>
              </w:rPr>
              <w:t>A101007TODL</w:t>
            </w:r>
            <w:r w:rsidRPr="007A38D3">
              <w:rPr>
                <w:rFonts w:ascii="Times New Roman" w:hAnsi="Times New Roman" w:cs="Times New Roman"/>
                <w:b/>
                <w:bCs/>
                <w:sz w:val="24"/>
                <w:szCs w:val="24"/>
              </w:rPr>
              <w:t>)</w:t>
            </w:r>
          </w:p>
          <w:p w14:paraId="096B72EA" w14:textId="3F1A1DD8" w:rsidR="00DE69B2" w:rsidRPr="007A38D3" w:rsidRDefault="00DE69B2" w:rsidP="007A38D3">
            <w:pPr>
              <w:jc w:val="center"/>
              <w:rPr>
                <w:rFonts w:ascii="Times New Roman" w:hAnsi="Times New Roman" w:cs="Times New Roman"/>
                <w:b/>
                <w:bCs/>
                <w:sz w:val="24"/>
                <w:szCs w:val="24"/>
              </w:rPr>
            </w:pPr>
          </w:p>
        </w:tc>
      </w:tr>
      <w:tr w:rsidR="00DE69B2" w:rsidRPr="007A38D3" w14:paraId="137DE17F" w14:textId="77777777" w:rsidTr="00856E64">
        <w:tc>
          <w:tcPr>
            <w:tcW w:w="2337" w:type="dxa"/>
          </w:tcPr>
          <w:p w14:paraId="5A31D00B" w14:textId="77777777" w:rsidR="00DE69B2" w:rsidRPr="007A38D3" w:rsidRDefault="00DE69B2"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Credit:5</w:t>
            </w:r>
          </w:p>
        </w:tc>
        <w:tc>
          <w:tcPr>
            <w:tcW w:w="2336" w:type="dxa"/>
          </w:tcPr>
          <w:p w14:paraId="44072185" w14:textId="77777777" w:rsidR="00DE69B2" w:rsidRPr="007A38D3" w:rsidRDefault="00DE69B2"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2342" w:type="dxa"/>
          </w:tcPr>
          <w:p w14:paraId="609DB7E4" w14:textId="77777777" w:rsidR="00DE69B2" w:rsidRPr="007A38D3" w:rsidRDefault="00DE69B2"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2335" w:type="dxa"/>
          </w:tcPr>
          <w:p w14:paraId="1DA49819" w14:textId="77777777" w:rsidR="00DE69B2" w:rsidRPr="007A38D3" w:rsidRDefault="00DE69B2"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Maximum Marks: 100</w:t>
            </w:r>
          </w:p>
          <w:p w14:paraId="4E6BAAA2" w14:textId="77777777" w:rsidR="00DE69B2" w:rsidRPr="007A38D3" w:rsidRDefault="00DE69B2" w:rsidP="007A38D3">
            <w:pPr>
              <w:autoSpaceDE w:val="0"/>
              <w:autoSpaceDN w:val="0"/>
              <w:adjustRightInd w:val="0"/>
              <w:jc w:val="center"/>
              <w:rPr>
                <w:rFonts w:ascii="Times New Roman" w:hAnsi="Times New Roman" w:cs="Times New Roman"/>
                <w:b/>
                <w:bCs/>
              </w:rPr>
            </w:pPr>
          </w:p>
        </w:tc>
      </w:tr>
      <w:tr w:rsidR="00DE69B2" w:rsidRPr="007A38D3" w14:paraId="46B09899" w14:textId="77777777" w:rsidTr="00856E64">
        <w:tc>
          <w:tcPr>
            <w:tcW w:w="9350" w:type="dxa"/>
            <w:gridSpan w:val="4"/>
          </w:tcPr>
          <w:p w14:paraId="63AE58DF" w14:textId="77777777" w:rsidR="004334B8" w:rsidRPr="007A38D3" w:rsidRDefault="004334B8" w:rsidP="007A38D3">
            <w:pPr>
              <w:rPr>
                <w:rFonts w:ascii="Times New Roman" w:hAnsi="Times New Roman" w:cs="Times New Roman"/>
                <w:b/>
                <w:bCs/>
                <w:sz w:val="24"/>
                <w:szCs w:val="24"/>
              </w:rPr>
            </w:pPr>
            <w:r w:rsidRPr="007A38D3">
              <w:rPr>
                <w:rFonts w:ascii="Times New Roman" w:hAnsi="Times New Roman" w:cs="Times New Roman"/>
                <w:b/>
                <w:bCs/>
                <w:sz w:val="24"/>
                <w:szCs w:val="24"/>
              </w:rPr>
              <w:t>Course Outcome:</w:t>
            </w:r>
          </w:p>
          <w:p w14:paraId="0203292C" w14:textId="3FE28233" w:rsidR="00441E1E" w:rsidRPr="007A38D3" w:rsidRDefault="004334B8" w:rsidP="007A38D3">
            <w:pPr>
              <w:pStyle w:val="ListParagraph"/>
              <w:numPr>
                <w:ilvl w:val="0"/>
                <w:numId w:val="21"/>
              </w:numPr>
              <w:jc w:val="both"/>
              <w:rPr>
                <w:rFonts w:ascii="Times New Roman" w:hAnsi="Times New Roman" w:cs="Times New Roman"/>
                <w:sz w:val="24"/>
                <w:szCs w:val="24"/>
              </w:rPr>
            </w:pPr>
            <w:r w:rsidRPr="007A38D3">
              <w:rPr>
                <w:rFonts w:ascii="Times New Roman" w:hAnsi="Times New Roman" w:cs="Times New Roman"/>
                <w:sz w:val="24"/>
                <w:szCs w:val="24"/>
              </w:rPr>
              <w:t xml:space="preserve">The </w:t>
            </w:r>
            <w:r w:rsidR="00441E1E" w:rsidRPr="007A38D3">
              <w:rPr>
                <w:rFonts w:ascii="Times New Roman" w:hAnsi="Times New Roman" w:cs="Times New Roman"/>
                <w:sz w:val="24"/>
                <w:szCs w:val="24"/>
              </w:rPr>
              <w:t>course</w:t>
            </w:r>
            <w:r w:rsidRPr="007A38D3">
              <w:rPr>
                <w:rFonts w:ascii="Times New Roman" w:hAnsi="Times New Roman" w:cs="Times New Roman"/>
                <w:sz w:val="24"/>
                <w:szCs w:val="24"/>
              </w:rPr>
              <w:t xml:space="preserve"> should enable students to understand the main topics of </w:t>
            </w:r>
            <w:proofErr w:type="gramStart"/>
            <w:r w:rsidRPr="007A38D3">
              <w:rPr>
                <w:rFonts w:ascii="Times New Roman" w:hAnsi="Times New Roman" w:cs="Times New Roman"/>
                <w:sz w:val="24"/>
                <w:szCs w:val="24"/>
              </w:rPr>
              <w:t>the  philosophy</w:t>
            </w:r>
            <w:proofErr w:type="gramEnd"/>
            <w:r w:rsidRPr="007A38D3">
              <w:rPr>
                <w:rFonts w:ascii="Times New Roman" w:hAnsi="Times New Roman" w:cs="Times New Roman"/>
                <w:sz w:val="24"/>
                <w:szCs w:val="24"/>
              </w:rPr>
              <w:t>.</w:t>
            </w:r>
          </w:p>
          <w:p w14:paraId="23209D84" w14:textId="5693D977" w:rsidR="00441E1E" w:rsidRPr="007A38D3" w:rsidRDefault="004334B8" w:rsidP="007A38D3">
            <w:pPr>
              <w:pStyle w:val="ListParagraph"/>
              <w:numPr>
                <w:ilvl w:val="0"/>
                <w:numId w:val="21"/>
              </w:numPr>
              <w:jc w:val="both"/>
              <w:rPr>
                <w:rFonts w:ascii="Times New Roman" w:hAnsi="Times New Roman" w:cs="Times New Roman"/>
                <w:sz w:val="24"/>
                <w:szCs w:val="24"/>
              </w:rPr>
            </w:pPr>
            <w:r w:rsidRPr="007A38D3">
              <w:rPr>
                <w:rFonts w:ascii="Times New Roman" w:hAnsi="Times New Roman" w:cs="Times New Roman"/>
                <w:sz w:val="24"/>
                <w:szCs w:val="24"/>
              </w:rPr>
              <w:t xml:space="preserve">The </w:t>
            </w:r>
            <w:proofErr w:type="gramStart"/>
            <w:r w:rsidR="00441E1E" w:rsidRPr="007A38D3">
              <w:rPr>
                <w:rFonts w:ascii="Times New Roman" w:hAnsi="Times New Roman" w:cs="Times New Roman"/>
                <w:sz w:val="24"/>
                <w:szCs w:val="24"/>
              </w:rPr>
              <w:t xml:space="preserve">course </w:t>
            </w:r>
            <w:r w:rsidRPr="007A38D3">
              <w:rPr>
                <w:rFonts w:ascii="Times New Roman" w:hAnsi="Times New Roman" w:cs="Times New Roman"/>
                <w:sz w:val="24"/>
                <w:szCs w:val="24"/>
              </w:rPr>
              <w:t xml:space="preserve"> helps</w:t>
            </w:r>
            <w:proofErr w:type="gramEnd"/>
            <w:r w:rsidRPr="007A38D3">
              <w:rPr>
                <w:rFonts w:ascii="Times New Roman" w:hAnsi="Times New Roman" w:cs="Times New Roman"/>
                <w:sz w:val="24"/>
                <w:szCs w:val="24"/>
              </w:rPr>
              <w:t xml:space="preserve"> students to grasp diverse domain of thought including epistemology, Phenomenology, and existentialist thought.</w:t>
            </w:r>
          </w:p>
          <w:p w14:paraId="5F40740A" w14:textId="5E6480A9" w:rsidR="00DE69B2" w:rsidRPr="007A38D3" w:rsidRDefault="004334B8" w:rsidP="007A38D3">
            <w:pPr>
              <w:pStyle w:val="ListParagraph"/>
              <w:numPr>
                <w:ilvl w:val="0"/>
                <w:numId w:val="21"/>
              </w:numPr>
              <w:jc w:val="both"/>
              <w:rPr>
                <w:rFonts w:ascii="Times New Roman" w:hAnsi="Times New Roman" w:cs="Times New Roman"/>
                <w:sz w:val="24"/>
                <w:szCs w:val="24"/>
              </w:rPr>
            </w:pPr>
            <w:r w:rsidRPr="007A38D3">
              <w:rPr>
                <w:rFonts w:ascii="Times New Roman" w:hAnsi="Times New Roman" w:cs="Times New Roman"/>
                <w:sz w:val="24"/>
                <w:szCs w:val="24"/>
              </w:rPr>
              <w:t>They can apply the critical thinking skill taught in class to reach their own evaluative judgements</w:t>
            </w:r>
            <w:r w:rsidR="00441E1E" w:rsidRPr="007A38D3">
              <w:rPr>
                <w:rFonts w:ascii="Times New Roman" w:hAnsi="Times New Roman" w:cs="Times New Roman"/>
                <w:sz w:val="24"/>
                <w:szCs w:val="24"/>
              </w:rPr>
              <w:t>.</w:t>
            </w:r>
          </w:p>
        </w:tc>
      </w:tr>
      <w:tr w:rsidR="00BB7545" w:rsidRPr="007A38D3" w14:paraId="7BF9D8ED" w14:textId="77777777" w:rsidTr="0033316F">
        <w:tc>
          <w:tcPr>
            <w:tcW w:w="2337" w:type="dxa"/>
          </w:tcPr>
          <w:p w14:paraId="7FDAEDCF" w14:textId="77777777" w:rsidR="00BB7545" w:rsidRPr="007A38D3" w:rsidRDefault="00BB7545"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Blocks </w:t>
            </w:r>
          </w:p>
        </w:tc>
        <w:tc>
          <w:tcPr>
            <w:tcW w:w="7013" w:type="dxa"/>
            <w:gridSpan w:val="3"/>
          </w:tcPr>
          <w:p w14:paraId="5A4AA070" w14:textId="27DF95E5" w:rsidR="00BB7545" w:rsidRPr="007A38D3" w:rsidRDefault="00BB7545" w:rsidP="007A38D3">
            <w:pPr>
              <w:jc w:val="center"/>
              <w:rPr>
                <w:rFonts w:ascii="Times New Roman" w:hAnsi="Times New Roman" w:cs="Times New Roman"/>
                <w:sz w:val="36"/>
                <w:szCs w:val="36"/>
              </w:rPr>
            </w:pPr>
            <w:r w:rsidRPr="007A38D3">
              <w:rPr>
                <w:rFonts w:ascii="Times New Roman" w:hAnsi="Times New Roman" w:cs="Times New Roman"/>
                <w:b/>
              </w:rPr>
              <w:t>Units</w:t>
            </w:r>
          </w:p>
        </w:tc>
      </w:tr>
      <w:tr w:rsidR="00BB7545" w:rsidRPr="007A38D3" w14:paraId="3D026522" w14:textId="77777777" w:rsidTr="00B60A62">
        <w:tc>
          <w:tcPr>
            <w:tcW w:w="2337" w:type="dxa"/>
          </w:tcPr>
          <w:p w14:paraId="3B04000C" w14:textId="3B81A9DC" w:rsidR="00BB7545" w:rsidRPr="007A38D3" w:rsidRDefault="00BB7545" w:rsidP="007A38D3">
            <w:pPr>
              <w:jc w:val="center"/>
              <w:rPr>
                <w:rFonts w:ascii="Times New Roman" w:hAnsi="Times New Roman" w:cs="Times New Roman"/>
                <w:b/>
                <w:bCs/>
                <w:sz w:val="36"/>
                <w:szCs w:val="36"/>
              </w:rPr>
            </w:pPr>
            <w:r w:rsidRPr="007A38D3">
              <w:rPr>
                <w:rFonts w:ascii="Times New Roman" w:hAnsi="Times New Roman" w:cs="Times New Roman"/>
                <w:b/>
                <w:bCs/>
              </w:rPr>
              <w:t>Block-1: E</w:t>
            </w:r>
            <w:r w:rsidRPr="007A38D3">
              <w:rPr>
                <w:rFonts w:ascii="Times New Roman" w:hAnsi="Times New Roman" w:cs="Times New Roman"/>
                <w:b/>
                <w:bCs/>
                <w:sz w:val="24"/>
                <w:szCs w:val="24"/>
              </w:rPr>
              <w:t>ssay</w:t>
            </w:r>
          </w:p>
        </w:tc>
        <w:tc>
          <w:tcPr>
            <w:tcW w:w="7013" w:type="dxa"/>
            <w:gridSpan w:val="3"/>
          </w:tcPr>
          <w:p w14:paraId="65710CBC" w14:textId="345476EC" w:rsidR="00BB7545" w:rsidRPr="007A38D3" w:rsidRDefault="00BB7545"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The candidate are required to write a critical essay on any topic prescribed in M.A. (Previous) or </w:t>
            </w:r>
            <w:proofErr w:type="spellStart"/>
            <w:r w:rsidRPr="007A38D3">
              <w:rPr>
                <w:rFonts w:ascii="Times New Roman" w:hAnsi="Times New Roman" w:cs="Times New Roman"/>
                <w:sz w:val="24"/>
                <w:szCs w:val="24"/>
              </w:rPr>
              <w:t>and</w:t>
            </w:r>
            <w:proofErr w:type="spellEnd"/>
            <w:r w:rsidRPr="007A38D3">
              <w:rPr>
                <w:rFonts w:ascii="Times New Roman" w:hAnsi="Times New Roman" w:cs="Times New Roman"/>
                <w:sz w:val="24"/>
                <w:szCs w:val="24"/>
              </w:rPr>
              <w:t xml:space="preserve"> M.A. (Final) syllabi.</w:t>
            </w:r>
          </w:p>
        </w:tc>
      </w:tr>
    </w:tbl>
    <w:p w14:paraId="63326E29" w14:textId="20DA7350" w:rsidR="00DE69B2" w:rsidRPr="007A38D3" w:rsidRDefault="00DE69B2" w:rsidP="007A38D3">
      <w:pPr>
        <w:rPr>
          <w:rFonts w:ascii="Times New Roman" w:hAnsi="Times New Roman" w:cs="Times New Roman"/>
          <w:sz w:val="36"/>
          <w:szCs w:val="36"/>
        </w:rPr>
      </w:pPr>
    </w:p>
    <w:p w14:paraId="77867F54" w14:textId="7DCFAD5A" w:rsidR="00DE69B2" w:rsidRPr="007A38D3" w:rsidRDefault="00DE69B2" w:rsidP="007A38D3">
      <w:pPr>
        <w:rPr>
          <w:rFonts w:ascii="Times New Roman" w:hAnsi="Times New Roman" w:cs="Times New Roman"/>
          <w:sz w:val="36"/>
          <w:szCs w:val="36"/>
        </w:rPr>
      </w:pPr>
    </w:p>
    <w:p w14:paraId="0EF5B634" w14:textId="77777777" w:rsidR="00DE69B2" w:rsidRPr="007A38D3" w:rsidRDefault="00DE69B2" w:rsidP="007A38D3">
      <w:pPr>
        <w:jc w:val="both"/>
        <w:rPr>
          <w:rFonts w:ascii="Times New Roman" w:hAnsi="Times New Roman" w:cs="Times New Roman"/>
          <w:b/>
          <w:bCs/>
          <w:sz w:val="24"/>
          <w:szCs w:val="24"/>
        </w:rPr>
      </w:pPr>
      <w:r w:rsidRPr="007A38D3">
        <w:rPr>
          <w:rFonts w:ascii="Times New Roman" w:hAnsi="Times New Roman" w:cs="Times New Roman"/>
          <w:b/>
          <w:bCs/>
          <w:sz w:val="24"/>
          <w:szCs w:val="24"/>
        </w:rPr>
        <w:t>Books Recommended:</w:t>
      </w:r>
    </w:p>
    <w:p w14:paraId="035B9E65" w14:textId="77777777" w:rsidR="00DE69B2" w:rsidRPr="007A38D3" w:rsidRDefault="00DE69B2"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1. </w:t>
      </w:r>
      <w:proofErr w:type="spellStart"/>
      <w:r w:rsidRPr="007A38D3">
        <w:rPr>
          <w:rFonts w:ascii="Times New Roman" w:hAnsi="Times New Roman" w:cs="Times New Roman"/>
          <w:sz w:val="24"/>
          <w:szCs w:val="24"/>
        </w:rPr>
        <w:t>Ranjay</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Pratap</w:t>
      </w:r>
      <w:proofErr w:type="spellEnd"/>
      <w:r w:rsidRPr="007A38D3">
        <w:rPr>
          <w:rFonts w:ascii="Times New Roman" w:hAnsi="Times New Roman" w:cs="Times New Roman"/>
          <w:sz w:val="24"/>
          <w:szCs w:val="24"/>
        </w:rPr>
        <w:t xml:space="preserve"> Singh &amp; </w:t>
      </w:r>
      <w:proofErr w:type="spellStart"/>
      <w:r w:rsidRPr="007A38D3">
        <w:rPr>
          <w:rFonts w:ascii="Times New Roman" w:hAnsi="Times New Roman" w:cs="Times New Roman"/>
          <w:sz w:val="24"/>
          <w:szCs w:val="24"/>
        </w:rPr>
        <w:t>Nitish</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Dubey</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Darshanik</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Vimarsh</w:t>
      </w:r>
      <w:proofErr w:type="spellEnd"/>
      <w:r w:rsidRPr="007A38D3">
        <w:rPr>
          <w:rFonts w:ascii="Times New Roman" w:hAnsi="Times New Roman" w:cs="Times New Roman"/>
          <w:sz w:val="24"/>
          <w:szCs w:val="24"/>
        </w:rPr>
        <w:t>.</w:t>
      </w:r>
    </w:p>
    <w:p w14:paraId="6CD83053" w14:textId="77777777" w:rsidR="00DE69B2" w:rsidRPr="007A38D3" w:rsidRDefault="00DE69B2" w:rsidP="007A38D3">
      <w:pPr>
        <w:jc w:val="both"/>
        <w:rPr>
          <w:rFonts w:ascii="Times New Roman" w:hAnsi="Times New Roman" w:cs="Times New Roman"/>
          <w:sz w:val="24"/>
          <w:szCs w:val="24"/>
        </w:rPr>
      </w:pPr>
      <w:r w:rsidRPr="007A38D3">
        <w:rPr>
          <w:rFonts w:ascii="Times New Roman" w:hAnsi="Times New Roman" w:cs="Times New Roman"/>
          <w:sz w:val="24"/>
          <w:szCs w:val="24"/>
        </w:rPr>
        <w:t>2.D.C. Srivastav: Readings in Environmental Ethics.</w:t>
      </w:r>
    </w:p>
    <w:p w14:paraId="3CC2E3BA" w14:textId="77777777" w:rsidR="00DE69B2" w:rsidRPr="007A38D3" w:rsidRDefault="00DE69B2"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3. B.K. </w:t>
      </w:r>
      <w:proofErr w:type="spellStart"/>
      <w:r w:rsidRPr="007A38D3">
        <w:rPr>
          <w:rFonts w:ascii="Times New Roman" w:hAnsi="Times New Roman" w:cs="Times New Roman"/>
          <w:sz w:val="24"/>
          <w:szCs w:val="24"/>
        </w:rPr>
        <w:t>Lal</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Samkaleen</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Bhartaya</w:t>
      </w:r>
      <w:proofErr w:type="spellEnd"/>
      <w:r w:rsidRPr="007A38D3">
        <w:rPr>
          <w:rFonts w:ascii="Times New Roman" w:hAnsi="Times New Roman" w:cs="Times New Roman"/>
          <w:sz w:val="24"/>
          <w:szCs w:val="24"/>
        </w:rPr>
        <w:t xml:space="preserve"> </w:t>
      </w:r>
      <w:proofErr w:type="spellStart"/>
      <w:r w:rsidRPr="007A38D3">
        <w:rPr>
          <w:rFonts w:ascii="Times New Roman" w:hAnsi="Times New Roman" w:cs="Times New Roman"/>
          <w:sz w:val="24"/>
          <w:szCs w:val="24"/>
        </w:rPr>
        <w:t>Darshan</w:t>
      </w:r>
      <w:proofErr w:type="spellEnd"/>
    </w:p>
    <w:p w14:paraId="1BA72EEA" w14:textId="77777777" w:rsidR="00DE69B2" w:rsidRPr="007A38D3" w:rsidRDefault="00DE69B2"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4. </w:t>
      </w:r>
      <w:proofErr w:type="spellStart"/>
      <w:r w:rsidRPr="007A38D3">
        <w:rPr>
          <w:rFonts w:ascii="Times New Roman" w:hAnsi="Times New Roman" w:cs="Times New Roman"/>
          <w:sz w:val="24"/>
          <w:szCs w:val="24"/>
        </w:rPr>
        <w:t>Harendra</w:t>
      </w:r>
      <w:proofErr w:type="spellEnd"/>
      <w:r w:rsidRPr="007A38D3">
        <w:rPr>
          <w:rFonts w:ascii="Times New Roman" w:hAnsi="Times New Roman" w:cs="Times New Roman"/>
          <w:sz w:val="24"/>
          <w:szCs w:val="24"/>
        </w:rPr>
        <w:t xml:space="preserve"> Prasad </w:t>
      </w:r>
      <w:proofErr w:type="spellStart"/>
      <w:r w:rsidRPr="007A38D3">
        <w:rPr>
          <w:rFonts w:ascii="Times New Roman" w:hAnsi="Times New Roman" w:cs="Times New Roman"/>
          <w:sz w:val="24"/>
          <w:szCs w:val="24"/>
        </w:rPr>
        <w:t>Sinha</w:t>
      </w:r>
      <w:proofErr w:type="spellEnd"/>
      <w:r w:rsidRPr="007A38D3">
        <w:rPr>
          <w:rFonts w:ascii="Times New Roman" w:hAnsi="Times New Roman" w:cs="Times New Roman"/>
          <w:sz w:val="24"/>
          <w:szCs w:val="24"/>
        </w:rPr>
        <w:t>: Dharma-</w:t>
      </w:r>
      <w:proofErr w:type="spellStart"/>
      <w:r w:rsidRPr="007A38D3">
        <w:rPr>
          <w:rFonts w:ascii="Times New Roman" w:hAnsi="Times New Roman" w:cs="Times New Roman"/>
          <w:sz w:val="24"/>
          <w:szCs w:val="24"/>
        </w:rPr>
        <w:t>Darshan</w:t>
      </w:r>
      <w:proofErr w:type="spellEnd"/>
      <w:r w:rsidRPr="007A38D3">
        <w:rPr>
          <w:rFonts w:ascii="Times New Roman" w:hAnsi="Times New Roman" w:cs="Times New Roman"/>
          <w:sz w:val="24"/>
          <w:szCs w:val="24"/>
        </w:rPr>
        <w:t xml:space="preserve"> Ki </w:t>
      </w:r>
      <w:proofErr w:type="spellStart"/>
      <w:r w:rsidRPr="007A38D3">
        <w:rPr>
          <w:rFonts w:ascii="Times New Roman" w:hAnsi="Times New Roman" w:cs="Times New Roman"/>
          <w:sz w:val="24"/>
          <w:szCs w:val="24"/>
        </w:rPr>
        <w:t>Rooprekha</w:t>
      </w:r>
      <w:proofErr w:type="spellEnd"/>
    </w:p>
    <w:p w14:paraId="77BF8066" w14:textId="77777777" w:rsidR="00DE69B2" w:rsidRPr="007A38D3" w:rsidRDefault="00DE69B2"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5. </w:t>
      </w:r>
      <w:r w:rsidRPr="007A38D3">
        <w:rPr>
          <w:rFonts w:ascii="Kokila" w:hAnsi="Kokila" w:cs="Kokila" w:hint="cs"/>
          <w:sz w:val="24"/>
          <w:szCs w:val="24"/>
          <w:cs/>
          <w:lang w:bidi="hi-IN"/>
        </w:rPr>
        <w:t>एच०एस०</w:t>
      </w:r>
      <w:r w:rsidRPr="007A38D3">
        <w:rPr>
          <w:rFonts w:ascii="Times New Roman" w:hAnsi="Times New Roman" w:cs="Times New Roman"/>
          <w:sz w:val="24"/>
          <w:szCs w:val="24"/>
          <w:cs/>
          <w:lang w:bidi="hi-IN"/>
        </w:rPr>
        <w:t xml:space="preserve"> </w:t>
      </w:r>
      <w:r w:rsidRPr="007A38D3">
        <w:rPr>
          <w:rFonts w:ascii="Kokila" w:hAnsi="Kokila" w:cs="Kokila" w:hint="cs"/>
          <w:sz w:val="24"/>
          <w:szCs w:val="24"/>
          <w:cs/>
          <w:lang w:bidi="hi-IN"/>
        </w:rPr>
        <w:t>उपाध्याय</w:t>
      </w:r>
      <w:r w:rsidRPr="007A38D3">
        <w:rPr>
          <w:rFonts w:ascii="Times New Roman" w:hAnsi="Times New Roman" w:cs="Times New Roman"/>
          <w:sz w:val="24"/>
          <w:szCs w:val="24"/>
          <w:cs/>
          <w:lang w:bidi="hi-IN"/>
        </w:rPr>
        <w:t xml:space="preserve">: </w:t>
      </w:r>
      <w:r w:rsidRPr="007A38D3">
        <w:rPr>
          <w:rFonts w:ascii="Kokila" w:hAnsi="Kokila" w:cs="Kokila" w:hint="cs"/>
          <w:sz w:val="24"/>
          <w:szCs w:val="24"/>
          <w:cs/>
          <w:lang w:bidi="hi-IN"/>
        </w:rPr>
        <w:t>गाँधीवाद</w:t>
      </w:r>
      <w:r w:rsidRPr="007A38D3">
        <w:rPr>
          <w:rFonts w:ascii="Times New Roman" w:hAnsi="Times New Roman" w:cs="Times New Roman"/>
          <w:sz w:val="24"/>
          <w:szCs w:val="24"/>
          <w:cs/>
          <w:lang w:bidi="hi-IN"/>
        </w:rPr>
        <w:t xml:space="preserve"> </w:t>
      </w:r>
      <w:r w:rsidRPr="007A38D3">
        <w:rPr>
          <w:rFonts w:ascii="Kokila" w:hAnsi="Kokila" w:cs="Kokila" w:hint="cs"/>
          <w:sz w:val="24"/>
          <w:szCs w:val="24"/>
          <w:cs/>
          <w:lang w:bidi="hi-IN"/>
        </w:rPr>
        <w:t>के</w:t>
      </w:r>
      <w:r w:rsidRPr="007A38D3">
        <w:rPr>
          <w:rFonts w:ascii="Times New Roman" w:hAnsi="Times New Roman" w:cs="Times New Roman"/>
          <w:sz w:val="24"/>
          <w:szCs w:val="24"/>
          <w:cs/>
          <w:lang w:bidi="hi-IN"/>
        </w:rPr>
        <w:t xml:space="preserve"> </w:t>
      </w:r>
      <w:r w:rsidRPr="007A38D3">
        <w:rPr>
          <w:rFonts w:ascii="Kokila" w:hAnsi="Kokila" w:cs="Kokila" w:hint="cs"/>
          <w:sz w:val="24"/>
          <w:szCs w:val="24"/>
          <w:cs/>
          <w:lang w:bidi="hi-IN"/>
        </w:rPr>
        <w:t>मूल</w:t>
      </w:r>
      <w:r w:rsidRPr="007A38D3">
        <w:rPr>
          <w:rFonts w:ascii="Times New Roman" w:hAnsi="Times New Roman" w:cs="Times New Roman"/>
          <w:sz w:val="24"/>
          <w:szCs w:val="24"/>
          <w:cs/>
          <w:lang w:bidi="hi-IN"/>
        </w:rPr>
        <w:t xml:space="preserve"> </w:t>
      </w:r>
      <w:r w:rsidRPr="007A38D3">
        <w:rPr>
          <w:rFonts w:ascii="Kokila" w:hAnsi="Kokila" w:cs="Kokila" w:hint="cs"/>
          <w:sz w:val="24"/>
          <w:szCs w:val="24"/>
          <w:cs/>
          <w:lang w:bidi="hi-IN"/>
        </w:rPr>
        <w:t>स्वर</w:t>
      </w:r>
    </w:p>
    <w:p w14:paraId="233A4F02" w14:textId="31B833E3" w:rsidR="00DE69B2" w:rsidRPr="007A38D3" w:rsidRDefault="00DE69B2" w:rsidP="007A38D3">
      <w:pPr>
        <w:rPr>
          <w:rFonts w:ascii="Times New Roman" w:hAnsi="Times New Roman" w:cs="Times New Roman"/>
          <w:sz w:val="36"/>
          <w:szCs w:val="36"/>
        </w:rPr>
      </w:pPr>
    </w:p>
    <w:p w14:paraId="02AB51AD" w14:textId="016914E5" w:rsidR="00DE69B2" w:rsidRPr="007A38D3" w:rsidRDefault="00DE69B2" w:rsidP="007A38D3">
      <w:pPr>
        <w:rPr>
          <w:rFonts w:ascii="Times New Roman" w:hAnsi="Times New Roman" w:cs="Times New Roman"/>
          <w:sz w:val="36"/>
          <w:szCs w:val="36"/>
        </w:rPr>
      </w:pPr>
    </w:p>
    <w:p w14:paraId="37534DC4" w14:textId="11DB2800" w:rsidR="00DE69B2" w:rsidRPr="007A38D3" w:rsidRDefault="00DE69B2" w:rsidP="007A38D3">
      <w:pPr>
        <w:rPr>
          <w:rFonts w:ascii="Times New Roman" w:hAnsi="Times New Roman" w:cs="Times New Roman"/>
          <w:sz w:val="36"/>
          <w:szCs w:val="36"/>
        </w:rPr>
      </w:pPr>
    </w:p>
    <w:p w14:paraId="1F9A3988" w14:textId="7A9DCC5A" w:rsidR="00DE69B2" w:rsidRPr="007A38D3" w:rsidRDefault="00DE69B2" w:rsidP="007A38D3">
      <w:pPr>
        <w:rPr>
          <w:rFonts w:ascii="Times New Roman" w:hAnsi="Times New Roman" w:cs="Times New Roman"/>
          <w:sz w:val="36"/>
          <w:szCs w:val="36"/>
        </w:rPr>
      </w:pPr>
    </w:p>
    <w:p w14:paraId="12B59082" w14:textId="5A758FC9" w:rsidR="00DE69B2" w:rsidRPr="007A38D3" w:rsidRDefault="00DE69B2" w:rsidP="007A38D3">
      <w:pPr>
        <w:rPr>
          <w:rFonts w:ascii="Times New Roman" w:hAnsi="Times New Roman" w:cs="Times New Roman"/>
          <w:sz w:val="36"/>
          <w:szCs w:val="36"/>
        </w:rPr>
      </w:pPr>
    </w:p>
    <w:p w14:paraId="6B19F393" w14:textId="5DA23B46" w:rsidR="00DE69B2" w:rsidRPr="007A38D3" w:rsidRDefault="00DE69B2" w:rsidP="007A38D3">
      <w:pPr>
        <w:rPr>
          <w:rFonts w:ascii="Times New Roman" w:hAnsi="Times New Roman" w:cs="Times New Roman"/>
          <w:sz w:val="36"/>
          <w:szCs w:val="36"/>
        </w:rPr>
      </w:pPr>
    </w:p>
    <w:p w14:paraId="1643F803" w14:textId="488E4070" w:rsidR="00DE69B2" w:rsidRPr="007A38D3" w:rsidRDefault="00DE69B2" w:rsidP="007A38D3">
      <w:pPr>
        <w:rPr>
          <w:rFonts w:ascii="Times New Roman" w:hAnsi="Times New Roman" w:cs="Times New Roman"/>
          <w:sz w:val="36"/>
          <w:szCs w:val="36"/>
        </w:rPr>
      </w:pPr>
    </w:p>
    <w:tbl>
      <w:tblPr>
        <w:tblStyle w:val="TableGrid"/>
        <w:tblW w:w="0" w:type="auto"/>
        <w:tblLook w:val="04A0" w:firstRow="1" w:lastRow="0" w:firstColumn="1" w:lastColumn="0" w:noHBand="0" w:noVBand="1"/>
      </w:tblPr>
      <w:tblGrid>
        <w:gridCol w:w="2337"/>
        <w:gridCol w:w="2336"/>
        <w:gridCol w:w="2342"/>
        <w:gridCol w:w="2335"/>
      </w:tblGrid>
      <w:tr w:rsidR="00DE69B2" w:rsidRPr="007A38D3" w14:paraId="6FF6C24D" w14:textId="77777777" w:rsidTr="00856E64">
        <w:tc>
          <w:tcPr>
            <w:tcW w:w="9350" w:type="dxa"/>
            <w:gridSpan w:val="4"/>
          </w:tcPr>
          <w:p w14:paraId="19C410FE" w14:textId="77777777" w:rsidR="00DE69B2" w:rsidRPr="007A38D3" w:rsidRDefault="00DE69B2" w:rsidP="007A38D3">
            <w:pPr>
              <w:jc w:val="center"/>
              <w:rPr>
                <w:rFonts w:ascii="Times New Roman" w:hAnsi="Times New Roman" w:cs="Times New Roman"/>
                <w:b/>
                <w:bCs/>
                <w:sz w:val="28"/>
                <w:szCs w:val="28"/>
              </w:rPr>
            </w:pPr>
            <w:r w:rsidRPr="007A38D3">
              <w:rPr>
                <w:rFonts w:ascii="Times New Roman" w:hAnsi="Times New Roman" w:cs="Times New Roman"/>
                <w:b/>
                <w:bCs/>
                <w:sz w:val="28"/>
                <w:szCs w:val="28"/>
              </w:rPr>
              <w:lastRenderedPageBreak/>
              <w:t>MA Philosophy</w:t>
            </w:r>
          </w:p>
          <w:p w14:paraId="11CC9181" w14:textId="77777777" w:rsidR="00DE69B2" w:rsidRPr="007A38D3" w:rsidRDefault="00DE69B2" w:rsidP="007A38D3">
            <w:pPr>
              <w:jc w:val="center"/>
              <w:rPr>
                <w:rFonts w:ascii="Times New Roman" w:hAnsi="Times New Roman" w:cs="Times New Roman"/>
                <w:b/>
                <w:bCs/>
                <w:sz w:val="24"/>
                <w:szCs w:val="24"/>
              </w:rPr>
            </w:pPr>
            <w:r w:rsidRPr="007A38D3">
              <w:rPr>
                <w:rFonts w:ascii="Times New Roman" w:hAnsi="Times New Roman" w:cs="Times New Roman"/>
                <w:b/>
                <w:bCs/>
                <w:sz w:val="24"/>
                <w:szCs w:val="24"/>
              </w:rPr>
              <w:t>Semester – IV Paper- IV</w:t>
            </w:r>
          </w:p>
        </w:tc>
      </w:tr>
      <w:tr w:rsidR="00DE69B2" w:rsidRPr="007A38D3" w14:paraId="330C5074" w14:textId="77777777" w:rsidTr="00856E64">
        <w:tc>
          <w:tcPr>
            <w:tcW w:w="9350" w:type="dxa"/>
            <w:gridSpan w:val="4"/>
          </w:tcPr>
          <w:p w14:paraId="6888E5E7" w14:textId="77777777" w:rsidR="00DE69B2" w:rsidRPr="007A38D3" w:rsidRDefault="00DE69B2" w:rsidP="007A38D3">
            <w:pPr>
              <w:jc w:val="center"/>
              <w:rPr>
                <w:rFonts w:ascii="Times New Roman" w:hAnsi="Times New Roman" w:cs="Times New Roman"/>
                <w:b/>
                <w:bCs/>
                <w:sz w:val="24"/>
                <w:szCs w:val="24"/>
              </w:rPr>
            </w:pPr>
          </w:p>
          <w:p w14:paraId="66E8B857" w14:textId="1BDD8332" w:rsidR="00DE69B2" w:rsidRPr="007A38D3" w:rsidRDefault="00DE69B2" w:rsidP="007A38D3">
            <w:pPr>
              <w:jc w:val="center"/>
              <w:rPr>
                <w:rFonts w:ascii="Times New Roman" w:hAnsi="Times New Roman" w:cs="Times New Roman"/>
                <w:b/>
                <w:bCs/>
                <w:sz w:val="32"/>
                <w:szCs w:val="32"/>
              </w:rPr>
            </w:pPr>
            <w:r w:rsidRPr="007A38D3">
              <w:rPr>
                <w:rFonts w:ascii="Times New Roman" w:hAnsi="Times New Roman" w:cs="Times New Roman"/>
                <w:b/>
                <w:bCs/>
                <w:sz w:val="24"/>
                <w:szCs w:val="24"/>
              </w:rPr>
              <w:t>CORE COURSE</w:t>
            </w:r>
            <w:r w:rsidRPr="007A38D3">
              <w:rPr>
                <w:rFonts w:ascii="Times New Roman" w:hAnsi="Times New Roman" w:cs="Times New Roman"/>
                <w:b/>
                <w:bCs/>
                <w:sz w:val="32"/>
                <w:szCs w:val="32"/>
              </w:rPr>
              <w:t xml:space="preserve"> RESEAR</w:t>
            </w:r>
            <w:r w:rsidR="00BB7545" w:rsidRPr="007A38D3">
              <w:rPr>
                <w:rFonts w:ascii="Times New Roman" w:hAnsi="Times New Roman" w:cs="Times New Roman"/>
                <w:b/>
                <w:bCs/>
                <w:sz w:val="32"/>
                <w:szCs w:val="32"/>
              </w:rPr>
              <w:t>CH PROJECT VIVA-VOCE (</w:t>
            </w:r>
            <w:r w:rsidR="00D12B23">
              <w:rPr>
                <w:rFonts w:ascii="Times New Roman" w:hAnsi="Times New Roman" w:cs="Times New Roman"/>
                <w:b/>
                <w:bCs/>
                <w:sz w:val="32"/>
                <w:szCs w:val="32"/>
              </w:rPr>
              <w:t>A101009TODL</w:t>
            </w:r>
            <w:r w:rsidR="00BB7545" w:rsidRPr="007A38D3">
              <w:rPr>
                <w:rFonts w:ascii="Times New Roman" w:hAnsi="Times New Roman" w:cs="Times New Roman"/>
                <w:b/>
                <w:bCs/>
                <w:sz w:val="32"/>
                <w:szCs w:val="32"/>
              </w:rPr>
              <w:t>)</w:t>
            </w:r>
          </w:p>
          <w:p w14:paraId="08F4D141" w14:textId="77777777" w:rsidR="00DE69B2" w:rsidRPr="007A38D3" w:rsidRDefault="00DE69B2" w:rsidP="007A38D3">
            <w:pPr>
              <w:jc w:val="center"/>
              <w:rPr>
                <w:rFonts w:ascii="Times New Roman" w:hAnsi="Times New Roman" w:cs="Times New Roman"/>
                <w:b/>
                <w:bCs/>
                <w:sz w:val="24"/>
                <w:szCs w:val="24"/>
              </w:rPr>
            </w:pPr>
          </w:p>
        </w:tc>
      </w:tr>
      <w:tr w:rsidR="00DE69B2" w:rsidRPr="007A38D3" w14:paraId="6CF99C95" w14:textId="77777777" w:rsidTr="00856E64">
        <w:tc>
          <w:tcPr>
            <w:tcW w:w="2337" w:type="dxa"/>
          </w:tcPr>
          <w:p w14:paraId="7A774190" w14:textId="0EA948E8" w:rsidR="00DE69B2" w:rsidRPr="007A38D3" w:rsidRDefault="00DE69B2" w:rsidP="007A38D3">
            <w:pPr>
              <w:autoSpaceDE w:val="0"/>
              <w:autoSpaceDN w:val="0"/>
              <w:adjustRightInd w:val="0"/>
              <w:jc w:val="center"/>
              <w:rPr>
                <w:rFonts w:ascii="Times New Roman" w:hAnsi="Times New Roman" w:cs="Times New Roman"/>
                <w:b/>
                <w:bCs/>
                <w:sz w:val="36"/>
                <w:szCs w:val="36"/>
              </w:rPr>
            </w:pPr>
            <w:r w:rsidRPr="007A38D3">
              <w:rPr>
                <w:rFonts w:ascii="Times New Roman" w:hAnsi="Times New Roman" w:cs="Times New Roman"/>
                <w:b/>
                <w:bCs/>
              </w:rPr>
              <w:t>Credit:8</w:t>
            </w:r>
          </w:p>
        </w:tc>
        <w:tc>
          <w:tcPr>
            <w:tcW w:w="2336" w:type="dxa"/>
          </w:tcPr>
          <w:p w14:paraId="4C1B1FD5" w14:textId="77777777" w:rsidR="00DE69B2" w:rsidRPr="007A38D3" w:rsidRDefault="00DE69B2" w:rsidP="007A38D3">
            <w:pPr>
              <w:jc w:val="center"/>
              <w:rPr>
                <w:rFonts w:ascii="Times New Roman" w:hAnsi="Times New Roman" w:cs="Times New Roman"/>
                <w:b/>
                <w:bCs/>
                <w:sz w:val="36"/>
                <w:szCs w:val="36"/>
              </w:rPr>
            </w:pPr>
            <w:r w:rsidRPr="007A38D3">
              <w:rPr>
                <w:rFonts w:ascii="Times New Roman" w:hAnsi="Times New Roman" w:cs="Times New Roman"/>
                <w:b/>
                <w:bCs/>
              </w:rPr>
              <w:t>CIA:25 Marks</w:t>
            </w:r>
          </w:p>
        </w:tc>
        <w:tc>
          <w:tcPr>
            <w:tcW w:w="2342" w:type="dxa"/>
          </w:tcPr>
          <w:p w14:paraId="47A10538" w14:textId="77777777" w:rsidR="00DE69B2" w:rsidRPr="007A38D3" w:rsidRDefault="00DE69B2"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ESE:75 Marks</w:t>
            </w:r>
          </w:p>
        </w:tc>
        <w:tc>
          <w:tcPr>
            <w:tcW w:w="2335" w:type="dxa"/>
          </w:tcPr>
          <w:p w14:paraId="07522331" w14:textId="77777777" w:rsidR="00DE69B2" w:rsidRPr="007A38D3" w:rsidRDefault="00DE69B2" w:rsidP="007A38D3">
            <w:pPr>
              <w:autoSpaceDE w:val="0"/>
              <w:autoSpaceDN w:val="0"/>
              <w:adjustRightInd w:val="0"/>
              <w:jc w:val="center"/>
              <w:rPr>
                <w:rFonts w:ascii="Times New Roman" w:hAnsi="Times New Roman" w:cs="Times New Roman"/>
                <w:b/>
                <w:bCs/>
              </w:rPr>
            </w:pPr>
            <w:r w:rsidRPr="007A38D3">
              <w:rPr>
                <w:rFonts w:ascii="Times New Roman" w:hAnsi="Times New Roman" w:cs="Times New Roman"/>
                <w:b/>
                <w:bCs/>
              </w:rPr>
              <w:t>Maximum Marks: 100</w:t>
            </w:r>
          </w:p>
          <w:p w14:paraId="751CCD37" w14:textId="77777777" w:rsidR="00DE69B2" w:rsidRPr="007A38D3" w:rsidRDefault="00DE69B2" w:rsidP="007A38D3">
            <w:pPr>
              <w:autoSpaceDE w:val="0"/>
              <w:autoSpaceDN w:val="0"/>
              <w:adjustRightInd w:val="0"/>
              <w:jc w:val="center"/>
              <w:rPr>
                <w:rFonts w:ascii="Times New Roman" w:hAnsi="Times New Roman" w:cs="Times New Roman"/>
                <w:b/>
                <w:bCs/>
              </w:rPr>
            </w:pPr>
          </w:p>
        </w:tc>
      </w:tr>
      <w:tr w:rsidR="00DE69B2" w:rsidRPr="007A38D3" w14:paraId="6D8F3CAA" w14:textId="77777777" w:rsidTr="00856E64">
        <w:tc>
          <w:tcPr>
            <w:tcW w:w="9350" w:type="dxa"/>
            <w:gridSpan w:val="4"/>
          </w:tcPr>
          <w:p w14:paraId="3EF8E5A8" w14:textId="77777777" w:rsidR="00DE69B2" w:rsidRPr="007A38D3" w:rsidRDefault="00DE69B2" w:rsidP="007A38D3">
            <w:pPr>
              <w:jc w:val="center"/>
              <w:rPr>
                <w:rFonts w:ascii="Times New Roman" w:hAnsi="Times New Roman" w:cs="Times New Roman"/>
                <w:sz w:val="36"/>
                <w:szCs w:val="36"/>
              </w:rPr>
            </w:pPr>
          </w:p>
        </w:tc>
      </w:tr>
      <w:tr w:rsidR="00BB7545" w:rsidRPr="007A38D3" w14:paraId="09DE5028" w14:textId="77777777" w:rsidTr="00B03C1F">
        <w:tc>
          <w:tcPr>
            <w:tcW w:w="2337" w:type="dxa"/>
          </w:tcPr>
          <w:p w14:paraId="2B172F69" w14:textId="77777777" w:rsidR="00BB7545" w:rsidRPr="007A38D3" w:rsidRDefault="00BB7545" w:rsidP="007A38D3">
            <w:pPr>
              <w:jc w:val="center"/>
              <w:rPr>
                <w:rFonts w:ascii="Times New Roman" w:hAnsi="Times New Roman" w:cs="Times New Roman"/>
                <w:b/>
                <w:bCs/>
                <w:sz w:val="36"/>
                <w:szCs w:val="36"/>
              </w:rPr>
            </w:pPr>
            <w:r w:rsidRPr="007A38D3">
              <w:rPr>
                <w:rFonts w:ascii="Times New Roman" w:hAnsi="Times New Roman" w:cs="Times New Roman"/>
                <w:b/>
                <w:bCs/>
              </w:rPr>
              <w:t xml:space="preserve">Blocks </w:t>
            </w:r>
          </w:p>
        </w:tc>
        <w:tc>
          <w:tcPr>
            <w:tcW w:w="7013" w:type="dxa"/>
            <w:gridSpan w:val="3"/>
          </w:tcPr>
          <w:p w14:paraId="318657AD" w14:textId="31AED7A1" w:rsidR="00BB7545" w:rsidRPr="007A38D3" w:rsidRDefault="00BB7545" w:rsidP="007A38D3">
            <w:pPr>
              <w:jc w:val="center"/>
              <w:rPr>
                <w:rFonts w:ascii="Times New Roman" w:hAnsi="Times New Roman" w:cs="Times New Roman"/>
                <w:b/>
                <w:sz w:val="36"/>
                <w:szCs w:val="36"/>
              </w:rPr>
            </w:pPr>
            <w:r w:rsidRPr="007A38D3">
              <w:rPr>
                <w:rFonts w:ascii="Times New Roman" w:hAnsi="Times New Roman" w:cs="Times New Roman"/>
                <w:b/>
              </w:rPr>
              <w:t>Units</w:t>
            </w:r>
          </w:p>
        </w:tc>
      </w:tr>
      <w:tr w:rsidR="00BB7545" w:rsidRPr="00B33966" w14:paraId="5161EE4A" w14:textId="77777777" w:rsidTr="00184DBD">
        <w:tc>
          <w:tcPr>
            <w:tcW w:w="2337" w:type="dxa"/>
          </w:tcPr>
          <w:p w14:paraId="30B5CCDF" w14:textId="77777777" w:rsidR="00BB7545" w:rsidRPr="007A38D3" w:rsidRDefault="00BB7545" w:rsidP="007A38D3">
            <w:pPr>
              <w:rPr>
                <w:rFonts w:ascii="Times New Roman" w:hAnsi="Times New Roman" w:cs="Times New Roman"/>
                <w:b/>
                <w:bCs/>
                <w:sz w:val="36"/>
                <w:szCs w:val="36"/>
              </w:rPr>
            </w:pPr>
            <w:r w:rsidRPr="007A38D3">
              <w:rPr>
                <w:rFonts w:ascii="Times New Roman" w:hAnsi="Times New Roman" w:cs="Times New Roman"/>
                <w:b/>
                <w:bCs/>
              </w:rPr>
              <w:t>Block-1: E</w:t>
            </w:r>
            <w:r w:rsidRPr="007A38D3">
              <w:rPr>
                <w:rFonts w:ascii="Times New Roman" w:hAnsi="Times New Roman" w:cs="Times New Roman"/>
                <w:b/>
                <w:bCs/>
                <w:sz w:val="24"/>
                <w:szCs w:val="24"/>
              </w:rPr>
              <w:t>ssay</w:t>
            </w:r>
          </w:p>
        </w:tc>
        <w:tc>
          <w:tcPr>
            <w:tcW w:w="7013" w:type="dxa"/>
            <w:gridSpan w:val="3"/>
          </w:tcPr>
          <w:p w14:paraId="41EAB50E" w14:textId="3959EBF5" w:rsidR="00BB7545" w:rsidRPr="00B33966" w:rsidRDefault="00BB7545" w:rsidP="007A38D3">
            <w:pPr>
              <w:jc w:val="both"/>
              <w:rPr>
                <w:rFonts w:ascii="Times New Roman" w:hAnsi="Times New Roman" w:cs="Times New Roman"/>
                <w:sz w:val="24"/>
                <w:szCs w:val="24"/>
              </w:rPr>
            </w:pPr>
            <w:r w:rsidRPr="007A38D3">
              <w:rPr>
                <w:rFonts w:ascii="Times New Roman" w:hAnsi="Times New Roman" w:cs="Times New Roman"/>
                <w:sz w:val="24"/>
                <w:szCs w:val="24"/>
              </w:rPr>
              <w:t xml:space="preserve">The candidate are required to write a critical essay on any topic prescribed in M.A. (Previous) or </w:t>
            </w:r>
            <w:proofErr w:type="spellStart"/>
            <w:r w:rsidRPr="007A38D3">
              <w:rPr>
                <w:rFonts w:ascii="Times New Roman" w:hAnsi="Times New Roman" w:cs="Times New Roman"/>
                <w:sz w:val="24"/>
                <w:szCs w:val="24"/>
              </w:rPr>
              <w:t>and</w:t>
            </w:r>
            <w:proofErr w:type="spellEnd"/>
            <w:r w:rsidRPr="007A38D3">
              <w:rPr>
                <w:rFonts w:ascii="Times New Roman" w:hAnsi="Times New Roman" w:cs="Times New Roman"/>
                <w:sz w:val="24"/>
                <w:szCs w:val="24"/>
              </w:rPr>
              <w:t xml:space="preserve"> M.A. (Final) syllabi.</w:t>
            </w:r>
          </w:p>
          <w:p w14:paraId="38207CD6" w14:textId="77777777" w:rsidR="00BB7545" w:rsidRPr="00B33966" w:rsidRDefault="00BB7545" w:rsidP="007A38D3">
            <w:pPr>
              <w:jc w:val="center"/>
              <w:rPr>
                <w:rFonts w:ascii="Times New Roman" w:hAnsi="Times New Roman" w:cs="Times New Roman"/>
                <w:sz w:val="36"/>
                <w:szCs w:val="36"/>
              </w:rPr>
            </w:pPr>
          </w:p>
        </w:tc>
      </w:tr>
    </w:tbl>
    <w:p w14:paraId="144AEF1E" w14:textId="77777777" w:rsidR="00DE69B2" w:rsidRPr="00B33966" w:rsidRDefault="00DE69B2" w:rsidP="007A38D3">
      <w:pPr>
        <w:rPr>
          <w:rFonts w:ascii="Times New Roman" w:hAnsi="Times New Roman" w:cs="Times New Roman"/>
          <w:sz w:val="36"/>
          <w:szCs w:val="36"/>
        </w:rPr>
      </w:pPr>
      <w:bookmarkStart w:id="0" w:name="_GoBack"/>
      <w:bookmarkEnd w:id="0"/>
    </w:p>
    <w:sectPr w:rsidR="00DE69B2" w:rsidRPr="00B33966" w:rsidSect="00B3396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D8AE6" w14:textId="77777777" w:rsidR="0023548E" w:rsidRDefault="0023548E" w:rsidP="007A38D3">
      <w:pPr>
        <w:spacing w:after="0" w:line="240" w:lineRule="auto"/>
      </w:pPr>
      <w:r>
        <w:separator/>
      </w:r>
    </w:p>
  </w:endnote>
  <w:endnote w:type="continuationSeparator" w:id="0">
    <w:p w14:paraId="71EBF77B" w14:textId="77777777" w:rsidR="0023548E" w:rsidRDefault="0023548E" w:rsidP="007A3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Kokil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1E360" w14:textId="44D1002F" w:rsidR="007A38D3" w:rsidRDefault="0023548E" w:rsidP="007A38D3">
    <w:pPr>
      <w:pStyle w:val="Footer"/>
      <w:jc w:val="both"/>
    </w:pPr>
    <w:sdt>
      <w:sdtPr>
        <w:id w:val="1543178953"/>
        <w:docPartObj>
          <w:docPartGallery w:val="Page Numbers (Bottom of Page)"/>
          <w:docPartUnique/>
        </w:docPartObj>
      </w:sdtPr>
      <w:sdtEndPr>
        <w:rPr>
          <w:noProof/>
        </w:rPr>
      </w:sdtEndPr>
      <w:sdtContent>
        <w:r w:rsidR="007A38D3">
          <w:rPr>
            <w:bCs/>
            <w:noProof/>
            <w:lang w:val="en-IN" w:eastAsia="en-IN" w:bidi="hi-IN"/>
          </w:rPr>
          <mc:AlternateContent>
            <mc:Choice Requires="wps">
              <w:drawing>
                <wp:anchor distT="0" distB="0" distL="114300" distR="114300" simplePos="0" relativeHeight="251657216" behindDoc="0" locked="0" layoutInCell="1" allowOverlap="1" wp14:anchorId="08BB927E" wp14:editId="1EEFB43B">
                  <wp:simplePos x="0" y="0"/>
                  <wp:positionH relativeFrom="column">
                    <wp:posOffset>-95250</wp:posOffset>
                  </wp:positionH>
                  <wp:positionV relativeFrom="paragraph">
                    <wp:posOffset>-55245</wp:posOffset>
                  </wp:positionV>
                  <wp:extent cx="59721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9721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90C983A"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35pt" to="462.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" strokecolor="black [3200]" strokeweight="1pt">
                  <v:stroke joinstyle="miter"/>
                </v:line>
              </w:pict>
            </mc:Fallback>
          </mc:AlternateContent>
        </w:r>
        <w:r w:rsidR="007A38D3" w:rsidRPr="00480B5E">
          <w:rPr>
            <w:bCs/>
          </w:rPr>
          <w:t>D-CODE@CSJMU</w:t>
        </w:r>
        <w:r w:rsidR="007A38D3">
          <w:rPr>
            <w:bCs/>
          </w:rPr>
          <w:tab/>
        </w:r>
        <w:r w:rsidR="007A38D3">
          <w:tab/>
          <w:t>[</w:t>
        </w:r>
        <w:r w:rsidR="007A38D3">
          <w:fldChar w:fldCharType="begin"/>
        </w:r>
        <w:r w:rsidR="007A38D3">
          <w:instrText xml:space="preserve"> PAGE   \* MERGEFORMAT </w:instrText>
        </w:r>
        <w:r w:rsidR="007A38D3">
          <w:fldChar w:fldCharType="separate"/>
        </w:r>
        <w:r w:rsidR="00D12B23">
          <w:rPr>
            <w:noProof/>
          </w:rPr>
          <w:t>35</w:t>
        </w:r>
        <w:r w:rsidR="007A38D3">
          <w:rPr>
            <w:noProof/>
          </w:rPr>
          <w:fldChar w:fldCharType="end"/>
        </w:r>
        <w:r w:rsidR="007A38D3">
          <w:rPr>
            <w:noProof/>
          </w:rPr>
          <w:t>]</w:t>
        </w:r>
      </w:sdtContent>
    </w:sdt>
    <w:r>
      <w:rPr>
        <w:noProof/>
      </w:rPr>
      <w:pict w14:anchorId="1210B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12939" o:spid="_x0000_s2049" type="#_x0000_t75" style="position:absolute;left:0;text-align:left;margin-left:0;margin-top:0;width:451.65pt;height:488.35pt;z-index:-251658240;mso-position-horizontal:center;mso-position-horizontal-relative:margin;mso-position-vertical:center;mso-position-vertical-relative:margin" o:allowincell="f">
          <v:imagedata r:id="rId1" o:title="csjm-university-logo-big-947x1024" gain="19661f" blacklevel="26214f"/>
          <w10:wrap anchorx="margin" anchory="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60BB3" w14:textId="77777777" w:rsidR="0023548E" w:rsidRDefault="0023548E" w:rsidP="007A38D3">
      <w:pPr>
        <w:spacing w:after="0" w:line="240" w:lineRule="auto"/>
      </w:pPr>
      <w:r>
        <w:separator/>
      </w:r>
    </w:p>
  </w:footnote>
  <w:footnote w:type="continuationSeparator" w:id="0">
    <w:p w14:paraId="520745D1" w14:textId="77777777" w:rsidR="0023548E" w:rsidRDefault="0023548E" w:rsidP="007A38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35C"/>
    <w:multiLevelType w:val="hybridMultilevel"/>
    <w:tmpl w:val="CC98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54997"/>
    <w:multiLevelType w:val="multilevel"/>
    <w:tmpl w:val="CEBEE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E11F6"/>
    <w:multiLevelType w:val="hybridMultilevel"/>
    <w:tmpl w:val="96081A2A"/>
    <w:lvl w:ilvl="0" w:tplc="2CF65160">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0C512FA7"/>
    <w:multiLevelType w:val="hybridMultilevel"/>
    <w:tmpl w:val="ADA04148"/>
    <w:lvl w:ilvl="0" w:tplc="6FA22EBE">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E24FB"/>
    <w:multiLevelType w:val="multilevel"/>
    <w:tmpl w:val="EBB2B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EA6854"/>
    <w:multiLevelType w:val="multilevel"/>
    <w:tmpl w:val="7AA0B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B64363"/>
    <w:multiLevelType w:val="hybridMultilevel"/>
    <w:tmpl w:val="5B94D86A"/>
    <w:lvl w:ilvl="0" w:tplc="59DA88F4">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711E81"/>
    <w:multiLevelType w:val="hybridMultilevel"/>
    <w:tmpl w:val="64544AD4"/>
    <w:lvl w:ilvl="0" w:tplc="0B2010BC">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50591F"/>
    <w:multiLevelType w:val="multilevel"/>
    <w:tmpl w:val="81CA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8962EC"/>
    <w:multiLevelType w:val="hybridMultilevel"/>
    <w:tmpl w:val="B63E146C"/>
    <w:lvl w:ilvl="0" w:tplc="C15C6B3E">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7D5376"/>
    <w:multiLevelType w:val="hybridMultilevel"/>
    <w:tmpl w:val="1D325934"/>
    <w:lvl w:ilvl="0" w:tplc="9D3A24C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1C7DD0"/>
    <w:multiLevelType w:val="hybridMultilevel"/>
    <w:tmpl w:val="40D822B0"/>
    <w:lvl w:ilvl="0" w:tplc="354062F8">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131D4C"/>
    <w:multiLevelType w:val="hybridMultilevel"/>
    <w:tmpl w:val="49AA867E"/>
    <w:lvl w:ilvl="0" w:tplc="425646A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864FB0"/>
    <w:multiLevelType w:val="hybridMultilevel"/>
    <w:tmpl w:val="D66C74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9774DB3"/>
    <w:multiLevelType w:val="multilevel"/>
    <w:tmpl w:val="2BF4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E54CCA"/>
    <w:multiLevelType w:val="hybridMultilevel"/>
    <w:tmpl w:val="4B961EC4"/>
    <w:lvl w:ilvl="0" w:tplc="75F004AA">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477C77"/>
    <w:multiLevelType w:val="hybridMultilevel"/>
    <w:tmpl w:val="F3D0F466"/>
    <w:lvl w:ilvl="0" w:tplc="6E90F4E0">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673803"/>
    <w:multiLevelType w:val="hybridMultilevel"/>
    <w:tmpl w:val="79DE9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490371"/>
    <w:multiLevelType w:val="hybridMultilevel"/>
    <w:tmpl w:val="E5C67DA8"/>
    <w:lvl w:ilvl="0" w:tplc="0034380E">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FC5664"/>
    <w:multiLevelType w:val="hybridMultilevel"/>
    <w:tmpl w:val="0E1A6D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1EC3E87"/>
    <w:multiLevelType w:val="hybridMultilevel"/>
    <w:tmpl w:val="F53CC3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7D57CAA"/>
    <w:multiLevelType w:val="hybridMultilevel"/>
    <w:tmpl w:val="E6666D32"/>
    <w:lvl w:ilvl="0" w:tplc="585E8E5C">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E70630"/>
    <w:multiLevelType w:val="hybridMultilevel"/>
    <w:tmpl w:val="9B9C5D04"/>
    <w:lvl w:ilvl="0" w:tplc="EAD8F3B8">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DD21CE"/>
    <w:multiLevelType w:val="hybridMultilevel"/>
    <w:tmpl w:val="5E42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D23F9D"/>
    <w:multiLevelType w:val="hybridMultilevel"/>
    <w:tmpl w:val="19148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FF5B16"/>
    <w:multiLevelType w:val="hybridMultilevel"/>
    <w:tmpl w:val="572CC3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BA97697"/>
    <w:multiLevelType w:val="hybridMultilevel"/>
    <w:tmpl w:val="CF8E10FE"/>
    <w:lvl w:ilvl="0" w:tplc="12E8907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C702C4"/>
    <w:multiLevelType w:val="hybridMultilevel"/>
    <w:tmpl w:val="1BB0AF7C"/>
    <w:lvl w:ilvl="0" w:tplc="4F3C363C">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1C789C"/>
    <w:multiLevelType w:val="hybridMultilevel"/>
    <w:tmpl w:val="4028C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D5184B"/>
    <w:multiLevelType w:val="hybridMultilevel"/>
    <w:tmpl w:val="9618AA8A"/>
    <w:lvl w:ilvl="0" w:tplc="E9588300">
      <w:start w:val="1"/>
      <w:numFmt w:val="upperLetter"/>
      <w:lvlText w:val="%1."/>
      <w:lvlJc w:val="left"/>
      <w:pPr>
        <w:ind w:left="405" w:hanging="360"/>
      </w:pPr>
      <w:rPr>
        <w:rFonts w:hint="default"/>
        <w:b/>
        <w:sz w:val="26"/>
        <w:szCs w:val="26"/>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0">
    <w:nsid w:val="7F151E15"/>
    <w:multiLevelType w:val="hybridMultilevel"/>
    <w:tmpl w:val="4B28C1DA"/>
    <w:lvl w:ilvl="0" w:tplc="0472CDCA">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19"/>
  </w:num>
  <w:num w:numId="4">
    <w:abstractNumId w:val="25"/>
  </w:num>
  <w:num w:numId="5">
    <w:abstractNumId w:val="2"/>
  </w:num>
  <w:num w:numId="6">
    <w:abstractNumId w:val="7"/>
  </w:num>
  <w:num w:numId="7">
    <w:abstractNumId w:val="10"/>
  </w:num>
  <w:num w:numId="8">
    <w:abstractNumId w:val="15"/>
  </w:num>
  <w:num w:numId="9">
    <w:abstractNumId w:val="26"/>
  </w:num>
  <w:num w:numId="10">
    <w:abstractNumId w:val="17"/>
  </w:num>
  <w:num w:numId="11">
    <w:abstractNumId w:val="30"/>
  </w:num>
  <w:num w:numId="12">
    <w:abstractNumId w:val="11"/>
  </w:num>
  <w:num w:numId="13">
    <w:abstractNumId w:val="27"/>
  </w:num>
  <w:num w:numId="14">
    <w:abstractNumId w:val="3"/>
  </w:num>
  <w:num w:numId="15">
    <w:abstractNumId w:val="12"/>
  </w:num>
  <w:num w:numId="16">
    <w:abstractNumId w:val="21"/>
  </w:num>
  <w:num w:numId="17">
    <w:abstractNumId w:val="9"/>
  </w:num>
  <w:num w:numId="18">
    <w:abstractNumId w:val="6"/>
  </w:num>
  <w:num w:numId="19">
    <w:abstractNumId w:val="18"/>
  </w:num>
  <w:num w:numId="20">
    <w:abstractNumId w:val="16"/>
  </w:num>
  <w:num w:numId="21">
    <w:abstractNumId w:val="23"/>
  </w:num>
  <w:num w:numId="22">
    <w:abstractNumId w:val="22"/>
  </w:num>
  <w:num w:numId="23">
    <w:abstractNumId w:val="5"/>
  </w:num>
  <w:num w:numId="24">
    <w:abstractNumId w:val="28"/>
  </w:num>
  <w:num w:numId="25">
    <w:abstractNumId w:val="4"/>
  </w:num>
  <w:num w:numId="26">
    <w:abstractNumId w:val="1"/>
  </w:num>
  <w:num w:numId="27">
    <w:abstractNumId w:val="0"/>
  </w:num>
  <w:num w:numId="28">
    <w:abstractNumId w:val="8"/>
  </w:num>
  <w:num w:numId="29">
    <w:abstractNumId w:val="14"/>
  </w:num>
  <w:num w:numId="30">
    <w:abstractNumId w:val="24"/>
  </w:num>
  <w:num w:numId="31">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2DC"/>
    <w:rsid w:val="00025E88"/>
    <w:rsid w:val="00052589"/>
    <w:rsid w:val="00070814"/>
    <w:rsid w:val="000751B8"/>
    <w:rsid w:val="00090293"/>
    <w:rsid w:val="000C2596"/>
    <w:rsid w:val="000C67D4"/>
    <w:rsid w:val="000F27CA"/>
    <w:rsid w:val="000F4FBD"/>
    <w:rsid w:val="001712DC"/>
    <w:rsid w:val="001B10AF"/>
    <w:rsid w:val="001C390F"/>
    <w:rsid w:val="00224A15"/>
    <w:rsid w:val="0023548E"/>
    <w:rsid w:val="002A30BA"/>
    <w:rsid w:val="002E168F"/>
    <w:rsid w:val="002E5988"/>
    <w:rsid w:val="00300133"/>
    <w:rsid w:val="00303E1D"/>
    <w:rsid w:val="003972E5"/>
    <w:rsid w:val="003A49AD"/>
    <w:rsid w:val="003D516D"/>
    <w:rsid w:val="004334B8"/>
    <w:rsid w:val="004361AF"/>
    <w:rsid w:val="00441E1E"/>
    <w:rsid w:val="004A25D8"/>
    <w:rsid w:val="004B1DDC"/>
    <w:rsid w:val="004D60B0"/>
    <w:rsid w:val="00503C99"/>
    <w:rsid w:val="005165D4"/>
    <w:rsid w:val="00576B4D"/>
    <w:rsid w:val="00584AAF"/>
    <w:rsid w:val="005B1999"/>
    <w:rsid w:val="005C7B16"/>
    <w:rsid w:val="006359B4"/>
    <w:rsid w:val="00692024"/>
    <w:rsid w:val="006934D8"/>
    <w:rsid w:val="00695B06"/>
    <w:rsid w:val="006C1ABF"/>
    <w:rsid w:val="006C7476"/>
    <w:rsid w:val="006D392F"/>
    <w:rsid w:val="00743CDC"/>
    <w:rsid w:val="007800E5"/>
    <w:rsid w:val="0079411A"/>
    <w:rsid w:val="007A38D3"/>
    <w:rsid w:val="007C2D49"/>
    <w:rsid w:val="007E2B6D"/>
    <w:rsid w:val="00843473"/>
    <w:rsid w:val="00856E64"/>
    <w:rsid w:val="008B0C97"/>
    <w:rsid w:val="008F27CE"/>
    <w:rsid w:val="00965911"/>
    <w:rsid w:val="009E3C47"/>
    <w:rsid w:val="00A131E0"/>
    <w:rsid w:val="00A540A6"/>
    <w:rsid w:val="00A60F10"/>
    <w:rsid w:val="00A7077D"/>
    <w:rsid w:val="00A70B1F"/>
    <w:rsid w:val="00A96FFE"/>
    <w:rsid w:val="00AB2174"/>
    <w:rsid w:val="00AC5F43"/>
    <w:rsid w:val="00AF5DFB"/>
    <w:rsid w:val="00B04D12"/>
    <w:rsid w:val="00B1206B"/>
    <w:rsid w:val="00B127F3"/>
    <w:rsid w:val="00B33966"/>
    <w:rsid w:val="00B66FC1"/>
    <w:rsid w:val="00B67DB8"/>
    <w:rsid w:val="00B76CE0"/>
    <w:rsid w:val="00B875EB"/>
    <w:rsid w:val="00BB462C"/>
    <w:rsid w:val="00BB7545"/>
    <w:rsid w:val="00C27E14"/>
    <w:rsid w:val="00C85F00"/>
    <w:rsid w:val="00CF4DF0"/>
    <w:rsid w:val="00D12B23"/>
    <w:rsid w:val="00D14DDC"/>
    <w:rsid w:val="00D87CF4"/>
    <w:rsid w:val="00DE1F8F"/>
    <w:rsid w:val="00DE69B2"/>
    <w:rsid w:val="00E02E03"/>
    <w:rsid w:val="00E05FEB"/>
    <w:rsid w:val="00E121B5"/>
    <w:rsid w:val="00E31FC3"/>
    <w:rsid w:val="00E92D6B"/>
    <w:rsid w:val="00F44DF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13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27F3"/>
    <w:pPr>
      <w:spacing w:after="0" w:line="240" w:lineRule="auto"/>
    </w:pPr>
    <w:rPr>
      <w:kern w:val="2"/>
      <w:lang w:val="en-I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27F3"/>
    <w:pPr>
      <w:ind w:left="720"/>
      <w:contextualSpacing/>
    </w:pPr>
    <w:rPr>
      <w:kern w:val="2"/>
      <w:lang w:val="en-IN"/>
      <w14:ligatures w14:val="standardContextual"/>
    </w:rPr>
  </w:style>
  <w:style w:type="paragraph" w:styleId="NormalWeb">
    <w:name w:val="Normal (Web)"/>
    <w:basedOn w:val="Normal"/>
    <w:uiPriority w:val="99"/>
    <w:semiHidden/>
    <w:unhideWhenUsed/>
    <w:rsid w:val="00B66F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65D4"/>
    <w:rPr>
      <w:b/>
      <w:bCs/>
    </w:rPr>
  </w:style>
  <w:style w:type="paragraph" w:styleId="Header">
    <w:name w:val="header"/>
    <w:basedOn w:val="Normal"/>
    <w:link w:val="HeaderChar"/>
    <w:uiPriority w:val="99"/>
    <w:unhideWhenUsed/>
    <w:rsid w:val="007A3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8D3"/>
  </w:style>
  <w:style w:type="paragraph" w:styleId="Footer">
    <w:name w:val="footer"/>
    <w:basedOn w:val="Normal"/>
    <w:link w:val="FooterChar"/>
    <w:uiPriority w:val="99"/>
    <w:unhideWhenUsed/>
    <w:rsid w:val="007A3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8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27F3"/>
    <w:pPr>
      <w:spacing w:after="0" w:line="240" w:lineRule="auto"/>
    </w:pPr>
    <w:rPr>
      <w:kern w:val="2"/>
      <w:lang w:val="en-I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27F3"/>
    <w:pPr>
      <w:ind w:left="720"/>
      <w:contextualSpacing/>
    </w:pPr>
    <w:rPr>
      <w:kern w:val="2"/>
      <w:lang w:val="en-IN"/>
      <w14:ligatures w14:val="standardContextual"/>
    </w:rPr>
  </w:style>
  <w:style w:type="paragraph" w:styleId="NormalWeb">
    <w:name w:val="Normal (Web)"/>
    <w:basedOn w:val="Normal"/>
    <w:uiPriority w:val="99"/>
    <w:semiHidden/>
    <w:unhideWhenUsed/>
    <w:rsid w:val="00B66F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65D4"/>
    <w:rPr>
      <w:b/>
      <w:bCs/>
    </w:rPr>
  </w:style>
  <w:style w:type="paragraph" w:styleId="Header">
    <w:name w:val="header"/>
    <w:basedOn w:val="Normal"/>
    <w:link w:val="HeaderChar"/>
    <w:uiPriority w:val="99"/>
    <w:unhideWhenUsed/>
    <w:rsid w:val="007A3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8D3"/>
  </w:style>
  <w:style w:type="paragraph" w:styleId="Footer">
    <w:name w:val="footer"/>
    <w:basedOn w:val="Normal"/>
    <w:link w:val="FooterChar"/>
    <w:uiPriority w:val="99"/>
    <w:unhideWhenUsed/>
    <w:rsid w:val="007A3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95577">
      <w:bodyDiv w:val="1"/>
      <w:marLeft w:val="0"/>
      <w:marRight w:val="0"/>
      <w:marTop w:val="0"/>
      <w:marBottom w:val="0"/>
      <w:divBdr>
        <w:top w:val="none" w:sz="0" w:space="0" w:color="auto"/>
        <w:left w:val="none" w:sz="0" w:space="0" w:color="auto"/>
        <w:bottom w:val="none" w:sz="0" w:space="0" w:color="auto"/>
        <w:right w:val="none" w:sz="0" w:space="0" w:color="auto"/>
      </w:divBdr>
    </w:div>
    <w:div w:id="799080796">
      <w:bodyDiv w:val="1"/>
      <w:marLeft w:val="0"/>
      <w:marRight w:val="0"/>
      <w:marTop w:val="0"/>
      <w:marBottom w:val="0"/>
      <w:divBdr>
        <w:top w:val="none" w:sz="0" w:space="0" w:color="auto"/>
        <w:left w:val="none" w:sz="0" w:space="0" w:color="auto"/>
        <w:bottom w:val="none" w:sz="0" w:space="0" w:color="auto"/>
        <w:right w:val="none" w:sz="0" w:space="0" w:color="auto"/>
      </w:divBdr>
    </w:div>
    <w:div w:id="977805440">
      <w:bodyDiv w:val="1"/>
      <w:marLeft w:val="0"/>
      <w:marRight w:val="0"/>
      <w:marTop w:val="0"/>
      <w:marBottom w:val="0"/>
      <w:divBdr>
        <w:top w:val="none" w:sz="0" w:space="0" w:color="auto"/>
        <w:left w:val="none" w:sz="0" w:space="0" w:color="auto"/>
        <w:bottom w:val="none" w:sz="0" w:space="0" w:color="auto"/>
        <w:right w:val="none" w:sz="0" w:space="0" w:color="auto"/>
      </w:divBdr>
    </w:div>
    <w:div w:id="1754282354">
      <w:bodyDiv w:val="1"/>
      <w:marLeft w:val="0"/>
      <w:marRight w:val="0"/>
      <w:marTop w:val="0"/>
      <w:marBottom w:val="0"/>
      <w:divBdr>
        <w:top w:val="none" w:sz="0" w:space="0" w:color="auto"/>
        <w:left w:val="none" w:sz="0" w:space="0" w:color="auto"/>
        <w:bottom w:val="none" w:sz="0" w:space="0" w:color="auto"/>
        <w:right w:val="none" w:sz="0" w:space="0" w:color="auto"/>
      </w:divBdr>
    </w:div>
    <w:div w:id="184805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2425</TotalTime>
  <Pages>1</Pages>
  <Words>8995</Words>
  <Characters>51272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Prashant</dc:creator>
  <cp:lastModifiedBy>IQAC</cp:lastModifiedBy>
  <cp:revision>29</cp:revision>
  <cp:lastPrinted>2025-12-30T06:43:00Z</cp:lastPrinted>
  <dcterms:created xsi:type="dcterms:W3CDTF">2024-04-12T03:06:00Z</dcterms:created>
  <dcterms:modified xsi:type="dcterms:W3CDTF">2025-12-30T06:43:00Z</dcterms:modified>
</cp:coreProperties>
</file>